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A56F98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63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26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624B">
        <w:rPr>
          <w:rFonts w:ascii="Times New Roman" w:hAnsi="Times New Roman" w:cs="Times New Roman"/>
          <w:sz w:val="24"/>
          <w:szCs w:val="24"/>
        </w:rPr>
        <w:t>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«Развитие субъектов малого и среднего предпринимательства на территории Новомихайловского сельсовета</w:t>
      </w:r>
      <w:r w:rsidR="00D30DE0">
        <w:rPr>
          <w:rFonts w:ascii="Times New Roman" w:hAnsi="Times New Roman" w:cs="Times New Roman"/>
          <w:sz w:val="24"/>
          <w:szCs w:val="24"/>
        </w:rPr>
        <w:t xml:space="preserve"> на 2016 – 2020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>», утвержденную Постановлением Администрации Новомихайловского сельсовета от 28.09.2015 года № 52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образования Новомихайловский сельсовета, администрация Новомихайловского сельсовета </w:t>
      </w: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«Развитие субъектов малого и среднего предпринимательства на территории Новомихайловского сельсовета</w:t>
      </w:r>
      <w:r w:rsidR="00D30DE0">
        <w:rPr>
          <w:rFonts w:ascii="Times New Roman" w:hAnsi="Times New Roman" w:cs="Times New Roman"/>
          <w:sz w:val="24"/>
          <w:szCs w:val="24"/>
        </w:rPr>
        <w:t xml:space="preserve"> на 2016 – 2020 годы</w:t>
      </w:r>
      <w:r w:rsidRPr="0062624B">
        <w:rPr>
          <w:rFonts w:ascii="Times New Roman" w:hAnsi="Times New Roman" w:cs="Times New Roman"/>
          <w:sz w:val="24"/>
          <w:szCs w:val="24"/>
        </w:rPr>
        <w:t>», утвержденную Постановлением Администрации Новомихайловского сельсовета от 28.09.2015 года № 52: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Всего 6,6 тыс. рублей. В том числе по годам: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2016 год – 3,2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2017 год – 0,0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2018 год – 0,0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2019 год – 3,4 тыс. рублей;</w:t>
            </w:r>
          </w:p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Раздел «3. Перечень программных мероприятий</w:t>
      </w:r>
      <w:r w:rsidR="0004495C" w:rsidRPr="0062624B">
        <w:rPr>
          <w:rFonts w:ascii="Times New Roman" w:hAnsi="Times New Roman" w:cs="Times New Roman"/>
          <w:sz w:val="24"/>
          <w:szCs w:val="24"/>
        </w:rPr>
        <w:t>»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15"/>
        <w:gridCol w:w="2712"/>
        <w:gridCol w:w="850"/>
        <w:gridCol w:w="709"/>
        <w:gridCol w:w="709"/>
        <w:gridCol w:w="709"/>
        <w:gridCol w:w="1197"/>
        <w:gridCol w:w="2170"/>
      </w:tblGrid>
      <w:tr w:rsidR="003908B4" w:rsidRPr="0062624B" w:rsidTr="00E922B8">
        <w:tc>
          <w:tcPr>
            <w:tcW w:w="515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12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74" w:type="dxa"/>
            <w:gridSpan w:val="5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за счет бюджетных средств муниципального образования Новомихайловский сельсовет (тыс. рублей)</w:t>
            </w:r>
          </w:p>
        </w:tc>
        <w:tc>
          <w:tcPr>
            <w:tcW w:w="2170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AE4C17" w:rsidRPr="0062624B" w:rsidTr="00E922B8">
        <w:tc>
          <w:tcPr>
            <w:tcW w:w="515" w:type="dxa"/>
            <w:vMerge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vMerge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324" w:type="dxa"/>
            <w:gridSpan w:val="4"/>
            <w:vAlign w:val="center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0" w:type="dxa"/>
            <w:vMerge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2B8" w:rsidRPr="0062624B" w:rsidTr="00E922B8">
        <w:tc>
          <w:tcPr>
            <w:tcW w:w="515" w:type="dxa"/>
            <w:vMerge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vMerge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709" w:type="dxa"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709" w:type="dxa"/>
            <w:vAlign w:val="center"/>
          </w:tcPr>
          <w:p w:rsidR="00E922B8" w:rsidRPr="0062624B" w:rsidRDefault="00E922B8" w:rsidP="00BA45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197" w:type="dxa"/>
            <w:vAlign w:val="center"/>
          </w:tcPr>
          <w:p w:rsidR="00E922B8" w:rsidRPr="0062624B" w:rsidRDefault="00E922B8" w:rsidP="00E92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2019-</w:t>
            </w:r>
            <w:r w:rsidR="009C0D23" w:rsidRPr="006262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624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170" w:type="dxa"/>
            <w:vMerge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B4" w:rsidRPr="0062624B" w:rsidTr="00E922B8">
        <w:tc>
          <w:tcPr>
            <w:tcW w:w="515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2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0" w:type="dxa"/>
          </w:tcPr>
          <w:p w:rsidR="00BA45AA" w:rsidRPr="0062624B" w:rsidRDefault="00BA45AA" w:rsidP="00BA4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A45AA" w:rsidRPr="0062624B" w:rsidTr="00AE4C17">
        <w:tc>
          <w:tcPr>
            <w:tcW w:w="9571" w:type="dxa"/>
            <w:gridSpan w:val="8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Цель: содействие развитию экономического потенциала Новомихайловского сельсовета через создание благоприятных условий развития субъектов малого и среднего предпринимательства</w:t>
            </w:r>
          </w:p>
        </w:tc>
      </w:tr>
      <w:tr w:rsidR="00BA45AA" w:rsidRPr="0062624B" w:rsidTr="00AE4C17">
        <w:tc>
          <w:tcPr>
            <w:tcW w:w="9571" w:type="dxa"/>
            <w:gridSpan w:val="8"/>
          </w:tcPr>
          <w:p w:rsidR="00BA45AA" w:rsidRPr="0062624B" w:rsidRDefault="00223255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1. Совершенствование механизмов поддержки малого и среднего бизнеса, повышение квалификации кадров</w:t>
            </w:r>
          </w:p>
        </w:tc>
      </w:tr>
      <w:tr w:rsidR="00E922B8" w:rsidRPr="0062624B" w:rsidTr="00E922B8">
        <w:tc>
          <w:tcPr>
            <w:tcW w:w="515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2" w:type="dxa"/>
          </w:tcPr>
          <w:p w:rsidR="00223255" w:rsidRPr="0062624B" w:rsidRDefault="00223255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Реализация массовых программ обучения и повышения квалификации (проведения конкурса профессионального мастерства)</w:t>
            </w:r>
          </w:p>
        </w:tc>
        <w:tc>
          <w:tcPr>
            <w:tcW w:w="850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223255" w:rsidRPr="0062624B" w:rsidRDefault="00223255" w:rsidP="0022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70" w:type="dxa"/>
          </w:tcPr>
          <w:p w:rsidR="00223255" w:rsidRPr="0062624B" w:rsidRDefault="00223255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</w:t>
            </w:r>
          </w:p>
        </w:tc>
      </w:tr>
      <w:tr w:rsidR="00223255" w:rsidRPr="0062624B" w:rsidTr="00AE4C17">
        <w:tc>
          <w:tcPr>
            <w:tcW w:w="9571" w:type="dxa"/>
            <w:gridSpan w:val="8"/>
          </w:tcPr>
          <w:p w:rsidR="00223255" w:rsidRPr="0062624B" w:rsidRDefault="00223255" w:rsidP="002232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Задача 2. Развитие и повышение 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эффективности финансирования инфраструктуры поддержки субъе</w:t>
            </w:r>
            <w:r w:rsidR="00AE4C17" w:rsidRPr="006262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тов малого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бизнеса</w:t>
            </w:r>
          </w:p>
        </w:tc>
      </w:tr>
      <w:tr w:rsidR="00AE4C17" w:rsidRPr="0062624B" w:rsidTr="00E922B8">
        <w:tc>
          <w:tcPr>
            <w:tcW w:w="515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2" w:type="dxa"/>
          </w:tcPr>
          <w:p w:rsidR="00AE4C17" w:rsidRPr="0062624B" w:rsidRDefault="00AE4C17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своевременного выявления изменений динамики развития малого и среднего предпринимательства, повышения информированности субъектов малого и среднего предпринимательства, размещения на официальном портале органа местного самоуправления, ежеквартального мониторинга состояния малого и среднего предпринимательства и иной информации, необходимой для субъектов малого и среднего предпринимательства</w:t>
            </w:r>
          </w:p>
        </w:tc>
        <w:tc>
          <w:tcPr>
            <w:tcW w:w="850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AE4C17" w:rsidRPr="0062624B" w:rsidRDefault="00AE4C17" w:rsidP="00AE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70" w:type="dxa"/>
          </w:tcPr>
          <w:p w:rsidR="00AE4C17" w:rsidRPr="0062624B" w:rsidRDefault="00AE4C17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предпринимательству, редакция газеты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обеспечения открытости информации, формирование положительного имиджа малого и среднего предпринимательства, организация освещения хода реализации Программы в средствах массовой информации, подготовка публикаций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предпринимательству, редакция газеты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Для повышения информированности населения о развитии и 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проблемах малого и среднего предпринимательства ведение странички предпринимателя в газете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редакция газеты «</w:t>
            </w:r>
            <w:proofErr w:type="gram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gram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правда»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повышения уровня подготовки специалистов в сфере предпринимательской деятельности проведение обучающих семинаров, по вопросам организации и охраны труда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укрепления и развития связей между субъектами предпринимательской деятельности и структурами муниципального образования Алтайский район проведение семинаров, круглых столов, касающихся вопросов развития, ведения малого и среднего предпринимательства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</w:t>
            </w:r>
          </w:p>
        </w:tc>
      </w:tr>
      <w:tr w:rsidR="003908B4" w:rsidRPr="0062624B" w:rsidTr="00E922B8">
        <w:tc>
          <w:tcPr>
            <w:tcW w:w="515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2" w:type="dxa"/>
          </w:tcPr>
          <w:p w:rsidR="003908B4" w:rsidRPr="0062624B" w:rsidRDefault="003908B4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Для информированности субъектов малого и среднего предпринимательства обновление наглядной информации по организации </w:t>
            </w:r>
            <w:proofErr w:type="spellStart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самозанятости</w:t>
            </w:r>
            <w:proofErr w:type="spellEnd"/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безработных граждан</w:t>
            </w:r>
          </w:p>
        </w:tc>
        <w:tc>
          <w:tcPr>
            <w:tcW w:w="850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3908B4" w:rsidRPr="0062624B" w:rsidRDefault="003908B4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3908B4" w:rsidRPr="0062624B" w:rsidRDefault="003908B4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12" w:type="dxa"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оказания консультационно-информационной и организационной помощи субъектам малого и среднего предпринимательства предоставление услуг Центром содействия малому и среднему предпринимательству</w:t>
            </w:r>
          </w:p>
        </w:tc>
        <w:tc>
          <w:tcPr>
            <w:tcW w:w="850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E922B8" w:rsidRPr="0062624B" w:rsidRDefault="00E922B8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12" w:type="dxa"/>
          </w:tcPr>
          <w:p w:rsidR="00E922B8" w:rsidRPr="0062624B" w:rsidRDefault="00E922B8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оказания консультационно-информационной и организационной помощи будущим субъектам малого и среднего предпринимательства консультировать безработных граждан по вопросам организации собственного дела</w:t>
            </w:r>
          </w:p>
        </w:tc>
        <w:tc>
          <w:tcPr>
            <w:tcW w:w="850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70" w:type="dxa"/>
          </w:tcPr>
          <w:p w:rsidR="00E922B8" w:rsidRPr="0062624B" w:rsidRDefault="00E922B8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E922B8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2" w:type="dxa"/>
          </w:tcPr>
          <w:p w:rsidR="00E922B8" w:rsidRPr="0062624B" w:rsidRDefault="009C0D23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доступа субъектов малого и среднего предпринимательства к использованию муниципального имущества, предназначенного для сдачи в аренду ведение реестра муниципального имущества и земельных участков, находящихся в распоряжении Новомихайловского сельсовета</w:t>
            </w:r>
          </w:p>
        </w:tc>
        <w:tc>
          <w:tcPr>
            <w:tcW w:w="850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7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E922B8" w:rsidRPr="0062624B" w:rsidRDefault="009C0D23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9C0D23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2" w:type="dxa"/>
          </w:tcPr>
          <w:p w:rsidR="00E922B8" w:rsidRPr="0062624B" w:rsidRDefault="009C0D23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В целях повышения уровня профессиональной подготовки специалистов для сферы малого  и среднего предпринимательства организация обучения основам предпринимательской деятельности</w:t>
            </w:r>
            <w:r w:rsidR="00AA1116"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безработных граждан, желающих организовать собственное дело</w:t>
            </w:r>
          </w:p>
        </w:tc>
        <w:tc>
          <w:tcPr>
            <w:tcW w:w="850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70" w:type="dxa"/>
          </w:tcPr>
          <w:p w:rsidR="00E922B8" w:rsidRPr="0062624B" w:rsidRDefault="00AA1116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 Центр содействия малому и среднему предпринимательству (по согласованию)</w:t>
            </w:r>
          </w:p>
        </w:tc>
      </w:tr>
      <w:tr w:rsidR="00E922B8" w:rsidRPr="0062624B" w:rsidTr="00E922B8">
        <w:tc>
          <w:tcPr>
            <w:tcW w:w="515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12" w:type="dxa"/>
          </w:tcPr>
          <w:p w:rsidR="00E922B8" w:rsidRPr="0062624B" w:rsidRDefault="00AA1116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повышения уровня профессиональной подготовки специалистов для сферы малого и среднего </w:t>
            </w: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 проведения тестирования безработных граждан для вовлечения в предпринимательскую деятельность</w:t>
            </w:r>
          </w:p>
        </w:tc>
        <w:tc>
          <w:tcPr>
            <w:tcW w:w="850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E922B8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70" w:type="dxa"/>
          </w:tcPr>
          <w:p w:rsidR="00E922B8" w:rsidRPr="0062624B" w:rsidRDefault="00AA1116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ГКУ РХ «ЦЗН Алтайского района» (по согласованию)</w:t>
            </w:r>
          </w:p>
        </w:tc>
      </w:tr>
      <w:tr w:rsidR="00AA1116" w:rsidRPr="0062624B" w:rsidTr="00196FA9">
        <w:tc>
          <w:tcPr>
            <w:tcW w:w="3227" w:type="dxa"/>
            <w:gridSpan w:val="2"/>
          </w:tcPr>
          <w:p w:rsidR="00AA1116" w:rsidRPr="0062624B" w:rsidRDefault="00AA1116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850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09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7" w:type="dxa"/>
          </w:tcPr>
          <w:p w:rsidR="00AA1116" w:rsidRPr="0062624B" w:rsidRDefault="00AA1116" w:rsidP="00390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170" w:type="dxa"/>
          </w:tcPr>
          <w:p w:rsidR="00AA1116" w:rsidRPr="0062624B" w:rsidRDefault="00AA1116" w:rsidP="003C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45AA" w:rsidRPr="0062624B" w:rsidRDefault="00BA45AA" w:rsidP="00BA45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116" w:rsidRPr="0062624B" w:rsidRDefault="0062624B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116" w:rsidRPr="0062624B">
        <w:rPr>
          <w:rFonts w:ascii="Times New Roman" w:hAnsi="Times New Roman" w:cs="Times New Roman"/>
          <w:sz w:val="24"/>
          <w:szCs w:val="24"/>
        </w:rPr>
        <w:t>Раздел «4. Обоснование ресурсного обеспечения» изложить в новой редакции:</w:t>
      </w:r>
    </w:p>
    <w:p w:rsidR="00AA1116" w:rsidRPr="0062624B" w:rsidRDefault="00AA1116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Объем финансирования Программы из бюджета муниципального образования.</w:t>
      </w:r>
    </w:p>
    <w:p w:rsidR="00AA1116" w:rsidRPr="0062624B" w:rsidRDefault="00AA1116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Всего 6,6 тыс. рублей. В </w:t>
      </w:r>
      <w:r w:rsidR="001E15DD" w:rsidRPr="0062624B">
        <w:rPr>
          <w:rFonts w:ascii="Times New Roman" w:hAnsi="Times New Roman" w:cs="Times New Roman"/>
          <w:sz w:val="24"/>
          <w:szCs w:val="24"/>
        </w:rPr>
        <w:t>том числе по годам: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2016 год – 3,2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2017 год – 0,0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2018 год – 0,0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2019 год – 3,4 тыс. рублей;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2020 год – 0,0 тыс. рублей.</w:t>
      </w:r>
    </w:p>
    <w:p w:rsidR="001E15DD" w:rsidRPr="0062624B" w:rsidRDefault="001E15DD" w:rsidP="00AA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sectPr w:rsidR="001E15DD" w:rsidRPr="0062624B" w:rsidSect="006E4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A30"/>
    <w:rsid w:val="0004495C"/>
    <w:rsid w:val="001E15DD"/>
    <w:rsid w:val="00223255"/>
    <w:rsid w:val="003908B4"/>
    <w:rsid w:val="0062624B"/>
    <w:rsid w:val="006E418F"/>
    <w:rsid w:val="00954801"/>
    <w:rsid w:val="009824FE"/>
    <w:rsid w:val="009C0D23"/>
    <w:rsid w:val="00A56F98"/>
    <w:rsid w:val="00AA1116"/>
    <w:rsid w:val="00AE4C17"/>
    <w:rsid w:val="00B36A30"/>
    <w:rsid w:val="00BA45AA"/>
    <w:rsid w:val="00D30DE0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7</cp:revision>
  <dcterms:created xsi:type="dcterms:W3CDTF">2018-09-28T10:03:00Z</dcterms:created>
  <dcterms:modified xsi:type="dcterms:W3CDTF">2018-10-03T03:05:00Z</dcterms:modified>
</cp:coreProperties>
</file>