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AFE" w:rsidRPr="008E2F92" w:rsidRDefault="00146AFE" w:rsidP="00146AFE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  Федерация</w:t>
      </w: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 Хакасия</w:t>
      </w: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146AFE" w:rsidRPr="00EF0C0B" w:rsidRDefault="00146AFE" w:rsidP="00146A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EF0C0B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AF6300">
        <w:rPr>
          <w:rFonts w:ascii="Times New Roman" w:hAnsi="Times New Roman" w:cs="Times New Roman"/>
          <w:sz w:val="26"/>
          <w:szCs w:val="26"/>
        </w:rPr>
        <w:t>Новомихайловского</w:t>
      </w:r>
      <w:r w:rsidRPr="00EF0C0B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146AFE" w:rsidRDefault="00146AFE" w:rsidP="00146AF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</w:p>
    <w:p w:rsidR="00146AFE" w:rsidRDefault="00610340" w:rsidP="00146AF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E1016A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.01.2016</w:t>
      </w:r>
      <w:r w:rsidR="00146AFE">
        <w:rPr>
          <w:rFonts w:ascii="Times New Roman" w:hAnsi="Times New Roman" w:cs="Times New Roman"/>
          <w:sz w:val="26"/>
          <w:szCs w:val="26"/>
        </w:rPr>
        <w:t xml:space="preserve">                                        с. </w:t>
      </w:r>
      <w:r w:rsidR="00AF6300">
        <w:rPr>
          <w:rFonts w:ascii="Times New Roman" w:hAnsi="Times New Roman" w:cs="Times New Roman"/>
          <w:sz w:val="26"/>
          <w:szCs w:val="26"/>
        </w:rPr>
        <w:t>Новомихайловка</w:t>
      </w:r>
      <w:r w:rsidR="00146AFE">
        <w:rPr>
          <w:rFonts w:ascii="Times New Roman" w:hAnsi="Times New Roman" w:cs="Times New Roman"/>
          <w:sz w:val="26"/>
          <w:szCs w:val="26"/>
        </w:rPr>
        <w:t xml:space="preserve">                                      № </w:t>
      </w:r>
      <w:r w:rsidR="00BF0455">
        <w:rPr>
          <w:rFonts w:ascii="Times New Roman" w:hAnsi="Times New Roman" w:cs="Times New Roman"/>
          <w:sz w:val="26"/>
          <w:szCs w:val="26"/>
        </w:rPr>
        <w:t>4</w:t>
      </w:r>
    </w:p>
    <w:p w:rsidR="00146AFE" w:rsidRPr="00EB7070" w:rsidRDefault="00146AFE" w:rsidP="00146AFE">
      <w:pPr>
        <w:widowControl w:val="0"/>
        <w:shd w:val="clear" w:color="auto" w:fill="FFFFFF"/>
        <w:autoSpaceDE w:val="0"/>
        <w:autoSpaceDN w:val="0"/>
        <w:adjustRightInd w:val="0"/>
        <w:spacing w:before="562" w:after="0" w:line="302" w:lineRule="exact"/>
        <w:ind w:right="439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 xml:space="preserve">О мерах по реализации решения Совета депутатов </w:t>
      </w:r>
      <w:r w:rsidR="00AF6300">
        <w:rPr>
          <w:rFonts w:ascii="Times New Roman" w:eastAsia="Times New Roman" w:hAnsi="Times New Roman"/>
          <w:color w:val="000000"/>
          <w:sz w:val="26"/>
          <w:szCs w:val="26"/>
        </w:rPr>
        <w:t>Новомихайловского</w:t>
      </w:r>
      <w:r>
        <w:rPr>
          <w:rFonts w:ascii="Times New Roman" w:eastAsia="Times New Roman" w:hAnsi="Times New Roman"/>
          <w:color w:val="000000"/>
          <w:sz w:val="26"/>
          <w:szCs w:val="26"/>
        </w:rPr>
        <w:t xml:space="preserve"> сельсовета</w:t>
      </w: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 xml:space="preserve"> </w:t>
      </w:r>
      <w:r w:rsidRPr="00EB7070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«О бюджете муниципального образования </w:t>
      </w:r>
      <w:r w:rsidR="00AF6300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Новомихайловский</w:t>
      </w:r>
      <w:r w:rsidRPr="00EB7070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000000"/>
          <w:spacing w:val="1"/>
          <w:sz w:val="26"/>
          <w:szCs w:val="26"/>
        </w:rPr>
        <w:t>сельсовет</w:t>
      </w:r>
      <w:r w:rsidRPr="00EB7070">
        <w:rPr>
          <w:rFonts w:ascii="Times New Roman" w:eastAsia="Times New Roman" w:hAnsi="Times New Roman"/>
          <w:color w:val="000000"/>
          <w:spacing w:val="1"/>
          <w:sz w:val="26"/>
          <w:szCs w:val="26"/>
        </w:rPr>
        <w:t xml:space="preserve"> </w:t>
      </w:r>
      <w:r w:rsidRPr="00EB7070">
        <w:rPr>
          <w:rFonts w:ascii="Times New Roman" w:eastAsia="Times New Roman" w:hAnsi="Times New Roman"/>
          <w:color w:val="000000"/>
          <w:spacing w:val="10"/>
          <w:sz w:val="26"/>
          <w:szCs w:val="26"/>
        </w:rPr>
        <w:t>на 201</w:t>
      </w:r>
      <w:r w:rsidR="00610340">
        <w:rPr>
          <w:rFonts w:ascii="Times New Roman" w:eastAsia="Times New Roman" w:hAnsi="Times New Roman"/>
          <w:color w:val="000000"/>
          <w:spacing w:val="10"/>
          <w:sz w:val="26"/>
          <w:szCs w:val="26"/>
        </w:rPr>
        <w:t>6</w:t>
      </w:r>
      <w:r w:rsidRPr="00EB7070">
        <w:rPr>
          <w:rFonts w:ascii="Times New Roman" w:eastAsia="Times New Roman" w:hAnsi="Times New Roman"/>
          <w:color w:val="000000"/>
          <w:spacing w:val="10"/>
          <w:sz w:val="26"/>
          <w:szCs w:val="26"/>
        </w:rPr>
        <w:t xml:space="preserve"> год и на </w:t>
      </w: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>плановый период 201</w:t>
      </w:r>
      <w:r w:rsidR="00610340">
        <w:rPr>
          <w:rFonts w:ascii="Times New Roman" w:eastAsia="Times New Roman" w:hAnsi="Times New Roman"/>
          <w:color w:val="000000"/>
          <w:sz w:val="26"/>
          <w:szCs w:val="26"/>
        </w:rPr>
        <w:t>7</w:t>
      </w: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 xml:space="preserve"> и 201</w:t>
      </w:r>
      <w:r w:rsidR="00610340">
        <w:rPr>
          <w:rFonts w:ascii="Times New Roman" w:eastAsia="Times New Roman" w:hAnsi="Times New Roman"/>
          <w:color w:val="000000"/>
          <w:sz w:val="26"/>
          <w:szCs w:val="26"/>
        </w:rPr>
        <w:t>8</w:t>
      </w: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 xml:space="preserve"> годов»</w:t>
      </w:r>
    </w:p>
    <w:p w:rsidR="00146AFE" w:rsidRPr="00EB7070" w:rsidRDefault="00146AFE" w:rsidP="00146A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7"/>
          <w:sz w:val="26"/>
          <w:szCs w:val="26"/>
        </w:rPr>
      </w:pPr>
    </w:p>
    <w:p w:rsidR="00797B02" w:rsidRDefault="00146AFE" w:rsidP="00146A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4"/>
          <w:sz w:val="26"/>
          <w:szCs w:val="26"/>
        </w:rPr>
      </w:pP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 xml:space="preserve">В соответствии с решением Совета депутатов </w:t>
      </w:r>
      <w:r w:rsidR="00AF630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Новомихайловского</w:t>
      </w:r>
      <w:r>
        <w:rPr>
          <w:rFonts w:ascii="Times New Roman" w:eastAsia="Times New Roman" w:hAnsi="Times New Roman"/>
          <w:color w:val="000000"/>
          <w:spacing w:val="7"/>
          <w:sz w:val="26"/>
          <w:szCs w:val="26"/>
        </w:rPr>
        <w:t xml:space="preserve"> сельсовета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 xml:space="preserve">                    от </w:t>
      </w:r>
      <w:r w:rsidR="0061034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2</w:t>
      </w:r>
      <w:r w:rsidR="00AF630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5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.12.201</w:t>
      </w:r>
      <w:r w:rsidR="0061034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5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 xml:space="preserve"> № </w:t>
      </w:r>
      <w:r w:rsidR="0061034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2</w:t>
      </w:r>
      <w:r w:rsidR="00AF630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>3</w:t>
      </w:r>
      <w:r w:rsidRPr="00EB7070">
        <w:rPr>
          <w:rFonts w:ascii="Times New Roman" w:eastAsia="Times New Roman" w:hAnsi="Times New Roman"/>
          <w:color w:val="000000"/>
          <w:spacing w:val="7"/>
          <w:sz w:val="26"/>
          <w:szCs w:val="26"/>
        </w:rPr>
        <w:t xml:space="preserve"> 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«О бюджете муниципального образования </w:t>
      </w:r>
      <w:r w:rsidR="00AF630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Новомихайловский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</w:t>
      </w:r>
      <w:r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сельсовет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на 201</w:t>
      </w:r>
      <w:r w:rsidR="0061034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6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год и на плановый период 201</w:t>
      </w:r>
      <w:r w:rsidR="0061034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7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и 201</w:t>
      </w:r>
      <w:r w:rsidR="0061034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>8</w:t>
      </w:r>
      <w:r w:rsidRPr="00EB7070">
        <w:rPr>
          <w:rFonts w:ascii="Times New Roman" w:eastAsia="Times New Roman" w:hAnsi="Times New Roman"/>
          <w:color w:val="000000"/>
          <w:spacing w:val="4"/>
          <w:sz w:val="26"/>
          <w:szCs w:val="26"/>
        </w:rPr>
        <w:t xml:space="preserve"> годов»</w:t>
      </w:r>
    </w:p>
    <w:p w:rsidR="00146AFE" w:rsidRPr="00EB7070" w:rsidRDefault="00146AFE" w:rsidP="00146A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both"/>
        <w:rPr>
          <w:rFonts w:ascii="Times New Roman" w:eastAsia="Times New Roman" w:hAnsi="Times New Roman"/>
          <w:color w:val="000000"/>
          <w:spacing w:val="4"/>
          <w:sz w:val="26"/>
          <w:szCs w:val="26"/>
        </w:rPr>
      </w:pPr>
      <w:r w:rsidRPr="001E3D00">
        <w:t xml:space="preserve"> </w:t>
      </w:r>
    </w:p>
    <w:p w:rsidR="00146AFE" w:rsidRPr="00EB7070" w:rsidRDefault="00146AFE" w:rsidP="00146AF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13" w:firstLine="703"/>
        <w:jc w:val="center"/>
        <w:rPr>
          <w:rFonts w:ascii="Times New Roman" w:eastAsia="Times New Roman" w:hAnsi="Times New Roman"/>
          <w:color w:val="000000"/>
          <w:sz w:val="26"/>
          <w:szCs w:val="26"/>
        </w:rPr>
      </w:pPr>
      <w:r w:rsidRPr="00EB7070">
        <w:rPr>
          <w:rFonts w:ascii="Times New Roman" w:eastAsia="Times New Roman" w:hAnsi="Times New Roman"/>
          <w:color w:val="000000"/>
          <w:sz w:val="26"/>
          <w:szCs w:val="26"/>
        </w:rPr>
        <w:t>ПОСТАНОВЛЯЕТ:</w:t>
      </w:r>
    </w:p>
    <w:p w:rsidR="00146AFE" w:rsidRDefault="00146AFE" w:rsidP="00146AFE">
      <w:pPr>
        <w:pStyle w:val="ConsPlusTitle"/>
        <w:widowControl/>
        <w:tabs>
          <w:tab w:val="left" w:pos="4962"/>
        </w:tabs>
        <w:ind w:right="4392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1. Принять к исполнению </w:t>
      </w:r>
      <w:r>
        <w:rPr>
          <w:rFonts w:ascii="Times New Roman" w:hAnsi="Times New Roman"/>
          <w:color w:val="000000"/>
          <w:sz w:val="26"/>
          <w:szCs w:val="26"/>
        </w:rPr>
        <w:t xml:space="preserve">бюджет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на </w:t>
      </w:r>
      <w:r w:rsidRPr="00DD1AA8">
        <w:rPr>
          <w:rFonts w:ascii="Times New Roman" w:hAnsi="Times New Roman"/>
          <w:color w:val="000000"/>
          <w:sz w:val="26"/>
          <w:szCs w:val="26"/>
        </w:rPr>
        <w:t>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 и на плановый период 201</w:t>
      </w:r>
      <w:r>
        <w:rPr>
          <w:rFonts w:ascii="Times New Roman" w:hAnsi="Times New Roman"/>
          <w:color w:val="000000"/>
          <w:sz w:val="26"/>
          <w:szCs w:val="26"/>
        </w:rPr>
        <w:t>7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и</w:t>
      </w:r>
      <w:r w:rsidRPr="00DD1AA8">
        <w:rPr>
          <w:rFonts w:ascii="Times New Roman" w:hAnsi="Times New Roman"/>
          <w:color w:val="000000"/>
          <w:sz w:val="26"/>
          <w:szCs w:val="26"/>
        </w:rPr>
        <w:br/>
        <w:t xml:space="preserve"> 201</w:t>
      </w:r>
      <w:r>
        <w:rPr>
          <w:rFonts w:ascii="Times New Roman" w:hAnsi="Times New Roman"/>
          <w:color w:val="000000"/>
          <w:sz w:val="26"/>
          <w:szCs w:val="26"/>
        </w:rPr>
        <w:t>8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годов.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2. Обязать органы исполнительной власти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сельсовет, </w:t>
      </w:r>
      <w:r w:rsidRPr="00DD1AA8">
        <w:rPr>
          <w:rFonts w:ascii="Times New Roman" w:hAnsi="Times New Roman"/>
          <w:color w:val="000000"/>
          <w:sz w:val="26"/>
          <w:szCs w:val="26"/>
        </w:rPr>
        <w:t>которые осуществляют администрирование доходов бюджета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>: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а) </w:t>
      </w:r>
      <w:r w:rsidRPr="00DD1AA8">
        <w:rPr>
          <w:rFonts w:ascii="Times New Roman" w:hAnsi="Times New Roman"/>
          <w:color w:val="000000"/>
          <w:sz w:val="26"/>
          <w:szCs w:val="26"/>
        </w:rPr>
        <w:t>принять меры по обеспечению поступления налогов, сборов и других обязательных платежей, а также сокращению задолженности по их уплате;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б) </w:t>
      </w:r>
      <w:r w:rsidRPr="00DD1AA8">
        <w:rPr>
          <w:rFonts w:ascii="Times New Roman" w:hAnsi="Times New Roman"/>
          <w:color w:val="000000"/>
          <w:sz w:val="26"/>
          <w:szCs w:val="26"/>
        </w:rPr>
        <w:t>проводить разъяснительную работу с плательщиками налогов, других обязательных платежей по вопросу администрирования доходов, а также заполнения платежных документов;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в)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представлять в </w:t>
      </w:r>
      <w:r>
        <w:rPr>
          <w:rFonts w:ascii="Times New Roman" w:hAnsi="Times New Roman"/>
          <w:color w:val="000000"/>
          <w:sz w:val="26"/>
          <w:szCs w:val="26"/>
        </w:rPr>
        <w:t>Управление финансов и экономики администрации муниципального образования Алтайский район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(далее – Управление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DD1AA8">
        <w:rPr>
          <w:rFonts w:ascii="Times New Roman" w:hAnsi="Times New Roman"/>
          <w:color w:val="000000"/>
          <w:sz w:val="26"/>
          <w:szCs w:val="26"/>
        </w:rPr>
        <w:t>финансов</w:t>
      </w:r>
      <w:r>
        <w:rPr>
          <w:rFonts w:ascii="Times New Roman" w:hAnsi="Times New Roman"/>
          <w:color w:val="000000"/>
          <w:sz w:val="26"/>
          <w:szCs w:val="26"/>
        </w:rPr>
        <w:t xml:space="preserve"> и экономики</w:t>
      </w:r>
      <w:r w:rsidRPr="00DD1AA8">
        <w:rPr>
          <w:rFonts w:ascii="Times New Roman" w:hAnsi="Times New Roman"/>
          <w:color w:val="000000"/>
          <w:sz w:val="26"/>
          <w:szCs w:val="26"/>
        </w:rPr>
        <w:t>) прогноз помесячного поступления доходов бюджета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на очередной финансовый год и уточненные сведения о поступлении соответствующих доходов в бюджет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 сроки, установленные </w:t>
      </w:r>
      <w:r>
        <w:rPr>
          <w:rFonts w:ascii="Times New Roman" w:hAnsi="Times New Roman"/>
          <w:color w:val="000000"/>
          <w:sz w:val="26"/>
          <w:szCs w:val="26"/>
        </w:rPr>
        <w:t xml:space="preserve">Управлением </w:t>
      </w:r>
      <w:r w:rsidRPr="00DD1AA8">
        <w:rPr>
          <w:rFonts w:ascii="Times New Roman" w:hAnsi="Times New Roman"/>
          <w:color w:val="000000"/>
          <w:sz w:val="26"/>
          <w:szCs w:val="26"/>
        </w:rPr>
        <w:t>финансов</w:t>
      </w:r>
      <w:r>
        <w:rPr>
          <w:rFonts w:ascii="Times New Roman" w:hAnsi="Times New Roman"/>
          <w:color w:val="000000"/>
          <w:sz w:val="26"/>
          <w:szCs w:val="26"/>
        </w:rPr>
        <w:t xml:space="preserve"> и экономики</w:t>
      </w:r>
      <w:r w:rsidRPr="00DD1AA8">
        <w:rPr>
          <w:rFonts w:ascii="Times New Roman" w:hAnsi="Times New Roman"/>
          <w:color w:val="000000"/>
          <w:sz w:val="26"/>
          <w:szCs w:val="26"/>
        </w:rPr>
        <w:t>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3. Главным распорядителям бюджетных средств </w:t>
      </w:r>
      <w:r>
        <w:rPr>
          <w:rFonts w:ascii="Times New Roman" w:hAnsi="Times New Roman"/>
          <w:color w:val="000000"/>
          <w:sz w:val="26"/>
          <w:szCs w:val="26"/>
        </w:rPr>
        <w:t xml:space="preserve">бюджета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</w:t>
      </w:r>
      <w:r w:rsidRPr="00DD1AA8">
        <w:rPr>
          <w:rFonts w:ascii="Times New Roman" w:hAnsi="Times New Roman"/>
          <w:color w:val="000000"/>
          <w:sz w:val="26"/>
          <w:szCs w:val="26"/>
        </w:rPr>
        <w:t>(далее – главные распорядители):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а)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представить в </w:t>
      </w:r>
      <w:r>
        <w:rPr>
          <w:rFonts w:ascii="Times New Roman" w:hAnsi="Times New Roman"/>
          <w:color w:val="000000"/>
          <w:sz w:val="26"/>
          <w:szCs w:val="26"/>
        </w:rPr>
        <w:t xml:space="preserve">Управление </w:t>
      </w:r>
      <w:r w:rsidRPr="00DD1AA8">
        <w:rPr>
          <w:rFonts w:ascii="Times New Roman" w:hAnsi="Times New Roman"/>
          <w:color w:val="000000"/>
          <w:sz w:val="26"/>
          <w:szCs w:val="26"/>
        </w:rPr>
        <w:t>финансов</w:t>
      </w:r>
      <w:r>
        <w:rPr>
          <w:rFonts w:ascii="Times New Roman" w:hAnsi="Times New Roman"/>
          <w:color w:val="000000"/>
          <w:sz w:val="26"/>
          <w:szCs w:val="26"/>
        </w:rPr>
        <w:t xml:space="preserve"> и экономики</w:t>
      </w:r>
      <w:r w:rsidRPr="00DD1AA8">
        <w:rPr>
          <w:rFonts w:ascii="Times New Roman" w:hAnsi="Times New Roman"/>
          <w:color w:val="000000"/>
          <w:sz w:val="26"/>
          <w:szCs w:val="26"/>
        </w:rPr>
        <w:t>: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экземпляр бюджетной сметы органа </w:t>
      </w:r>
      <w:r>
        <w:rPr>
          <w:rFonts w:ascii="Times New Roman" w:hAnsi="Times New Roman"/>
          <w:color w:val="000000"/>
          <w:sz w:val="26"/>
          <w:szCs w:val="26"/>
        </w:rPr>
        <w:t>исполнительной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власти, бюджетных смет и (или) планов финансово-хозяйственной деятельности, </w:t>
      </w:r>
      <w:r>
        <w:rPr>
          <w:rFonts w:ascii="Times New Roman" w:hAnsi="Times New Roman"/>
          <w:color w:val="000000"/>
          <w:sz w:val="26"/>
          <w:szCs w:val="26"/>
        </w:rPr>
        <w:t>муниципальных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заданий подведомственных им </w:t>
      </w:r>
      <w:r>
        <w:rPr>
          <w:rFonts w:ascii="Times New Roman" w:hAnsi="Times New Roman"/>
          <w:color w:val="000000"/>
          <w:sz w:val="26"/>
          <w:szCs w:val="26"/>
        </w:rPr>
        <w:t>муниципальных учреждений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, а также </w:t>
      </w:r>
      <w:r w:rsidRPr="00DD1AA8">
        <w:rPr>
          <w:rFonts w:ascii="Times New Roman" w:hAnsi="Times New Roman"/>
          <w:sz w:val="26"/>
          <w:szCs w:val="26"/>
        </w:rPr>
        <w:t>штатных расписаний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 течение пяти рабочих дней со дня их утверждения;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б) </w:t>
      </w:r>
      <w:r w:rsidRPr="00DD1AA8">
        <w:rPr>
          <w:rFonts w:ascii="Times New Roman" w:hAnsi="Times New Roman"/>
          <w:color w:val="000000"/>
          <w:sz w:val="26"/>
          <w:szCs w:val="26"/>
        </w:rPr>
        <w:t>возвращать в течение трех рабочих дней с момента получения неиспользованные бюджетные средства на единый счет бюджета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. В случае </w:t>
      </w:r>
      <w:proofErr w:type="spellStart"/>
      <w:r w:rsidRPr="00DD1AA8">
        <w:rPr>
          <w:rFonts w:ascii="Times New Roman" w:hAnsi="Times New Roman"/>
          <w:color w:val="000000"/>
          <w:sz w:val="26"/>
          <w:szCs w:val="26"/>
        </w:rPr>
        <w:t>невозврата</w:t>
      </w:r>
      <w:proofErr w:type="spellEnd"/>
      <w:r w:rsidRPr="00DD1AA8">
        <w:rPr>
          <w:rFonts w:ascii="Times New Roman" w:hAnsi="Times New Roman"/>
          <w:color w:val="000000"/>
          <w:sz w:val="26"/>
          <w:szCs w:val="26"/>
        </w:rPr>
        <w:t xml:space="preserve"> главным </w:t>
      </w:r>
      <w:r w:rsidRPr="00DD1AA8">
        <w:rPr>
          <w:rFonts w:ascii="Times New Roman" w:hAnsi="Times New Roman"/>
          <w:color w:val="000000"/>
          <w:sz w:val="26"/>
          <w:szCs w:val="26"/>
        </w:rPr>
        <w:lastRenderedPageBreak/>
        <w:t xml:space="preserve">распорядителем неиспользованных средств </w:t>
      </w:r>
      <w:r>
        <w:rPr>
          <w:rFonts w:ascii="Times New Roman" w:hAnsi="Times New Roman"/>
          <w:color w:val="000000"/>
          <w:sz w:val="26"/>
          <w:szCs w:val="26"/>
        </w:rPr>
        <w:t>Управление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финансов</w:t>
      </w:r>
      <w:r>
        <w:rPr>
          <w:rFonts w:ascii="Times New Roman" w:hAnsi="Times New Roman"/>
          <w:color w:val="000000"/>
          <w:sz w:val="26"/>
          <w:szCs w:val="26"/>
        </w:rPr>
        <w:t xml:space="preserve"> и экономики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вправе отклонять поступающие от него заявки на финансирование до момента возврата указанных средств.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0" w:name="Par25"/>
      <w:bookmarkStart w:id="1" w:name="Par27"/>
      <w:bookmarkEnd w:id="0"/>
      <w:bookmarkEnd w:id="1"/>
      <w:r>
        <w:rPr>
          <w:rFonts w:ascii="Times New Roman" w:hAnsi="Times New Roman"/>
          <w:color w:val="000000"/>
          <w:sz w:val="26"/>
          <w:szCs w:val="26"/>
        </w:rPr>
        <w:t>4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. Установить, что органы </w:t>
      </w:r>
      <w:r>
        <w:rPr>
          <w:rFonts w:ascii="Times New Roman" w:hAnsi="Times New Roman"/>
          <w:color w:val="000000"/>
          <w:sz w:val="26"/>
          <w:szCs w:val="26"/>
        </w:rPr>
        <w:t>исполнительной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власти и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муниципальные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учреждения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применяют для ведения бюджетного учета формы регистров, утвержденные </w:t>
      </w:r>
      <w:hyperlink r:id="rId4" w:history="1">
        <w:r w:rsidRPr="00DD1AA8">
          <w:rPr>
            <w:rFonts w:ascii="Times New Roman" w:hAnsi="Times New Roman"/>
            <w:color w:val="000000"/>
            <w:sz w:val="26"/>
            <w:szCs w:val="26"/>
          </w:rPr>
          <w:t>приказом</w:t>
        </w:r>
      </w:hyperlink>
      <w:r w:rsidRPr="00DD1AA8">
        <w:rPr>
          <w:rFonts w:ascii="Times New Roman" w:hAnsi="Times New Roman"/>
          <w:color w:val="000000"/>
          <w:sz w:val="26"/>
          <w:szCs w:val="26"/>
        </w:rPr>
        <w:t xml:space="preserve"> Министерства финансов Российской Федерации от </w:t>
      </w:r>
      <w:r w:rsidRPr="00862035">
        <w:rPr>
          <w:rFonts w:ascii="Times New Roman" w:hAnsi="Times New Roman"/>
          <w:sz w:val="26"/>
          <w:szCs w:val="26"/>
        </w:rPr>
        <w:t xml:space="preserve">30.03.2015 </w:t>
      </w:r>
      <w:r>
        <w:rPr>
          <w:rFonts w:ascii="Times New Roman" w:hAnsi="Times New Roman"/>
          <w:sz w:val="26"/>
          <w:szCs w:val="26"/>
        </w:rPr>
        <w:t>№</w:t>
      </w:r>
      <w:r w:rsidRPr="00862035">
        <w:rPr>
          <w:rFonts w:ascii="Times New Roman" w:hAnsi="Times New Roman"/>
          <w:sz w:val="26"/>
          <w:szCs w:val="26"/>
        </w:rPr>
        <w:t xml:space="preserve"> 52н</w:t>
      </w:r>
      <w:r>
        <w:rPr>
          <w:rFonts w:ascii="Times New Roman" w:hAnsi="Times New Roman"/>
          <w:sz w:val="26"/>
          <w:szCs w:val="26"/>
        </w:rPr>
        <w:t xml:space="preserve"> «</w:t>
      </w:r>
      <w:r w:rsidRPr="00862035">
        <w:rPr>
          <w:rFonts w:ascii="Times New Roman" w:hAnsi="Times New Roman"/>
          <w:sz w:val="26"/>
          <w:szCs w:val="26"/>
        </w:rPr>
        <w:t xml:space="preserve">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</w:t>
      </w:r>
      <w:proofErr w:type="gramStart"/>
      <w:r w:rsidRPr="00862035">
        <w:rPr>
          <w:rFonts w:ascii="Times New Roman" w:hAnsi="Times New Roman"/>
          <w:sz w:val="26"/>
          <w:szCs w:val="26"/>
        </w:rPr>
        <w:t>по</w:t>
      </w:r>
      <w:proofErr w:type="gramEnd"/>
      <w:r w:rsidRPr="00862035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Pr="00862035">
        <w:rPr>
          <w:rFonts w:ascii="Times New Roman" w:hAnsi="Times New Roman"/>
          <w:sz w:val="26"/>
          <w:szCs w:val="26"/>
        </w:rPr>
        <w:t>их</w:t>
      </w:r>
      <w:proofErr w:type="gramEnd"/>
      <w:r w:rsidRPr="00862035">
        <w:rPr>
          <w:rFonts w:ascii="Times New Roman" w:hAnsi="Times New Roman"/>
          <w:sz w:val="26"/>
          <w:szCs w:val="26"/>
        </w:rPr>
        <w:t xml:space="preserve"> применению</w:t>
      </w:r>
      <w:r>
        <w:rPr>
          <w:rFonts w:ascii="Times New Roman" w:hAnsi="Times New Roman"/>
          <w:sz w:val="26"/>
          <w:szCs w:val="26"/>
        </w:rPr>
        <w:t>»</w:t>
      </w:r>
      <w:r w:rsidRPr="00DD1AA8">
        <w:rPr>
          <w:rFonts w:ascii="Times New Roman" w:hAnsi="Times New Roman"/>
          <w:color w:val="000000"/>
          <w:sz w:val="26"/>
          <w:szCs w:val="26"/>
        </w:rPr>
        <w:t>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2" w:name="Par30"/>
      <w:bookmarkEnd w:id="2"/>
      <w:r>
        <w:rPr>
          <w:rFonts w:ascii="Times New Roman" w:hAnsi="Times New Roman"/>
          <w:color w:val="000000"/>
          <w:sz w:val="26"/>
          <w:szCs w:val="26"/>
        </w:rPr>
        <w:t>5</w:t>
      </w:r>
      <w:r w:rsidRPr="00DD1AA8">
        <w:rPr>
          <w:rFonts w:ascii="Times New Roman" w:hAnsi="Times New Roman"/>
          <w:color w:val="000000"/>
          <w:sz w:val="26"/>
          <w:szCs w:val="26"/>
        </w:rPr>
        <w:t>. Установить, что в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году: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а) </w:t>
      </w:r>
      <w:r w:rsidRPr="00DD1AA8">
        <w:rPr>
          <w:rFonts w:ascii="Times New Roman" w:hAnsi="Times New Roman"/>
          <w:color w:val="000000"/>
          <w:sz w:val="26"/>
          <w:szCs w:val="26"/>
        </w:rPr>
        <w:t>денежные обязательства казенн</w:t>
      </w:r>
      <w:r>
        <w:rPr>
          <w:rFonts w:ascii="Times New Roman" w:hAnsi="Times New Roman"/>
          <w:color w:val="000000"/>
          <w:sz w:val="26"/>
          <w:szCs w:val="26"/>
        </w:rPr>
        <w:t>ого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учреждени</w:t>
      </w:r>
      <w:r>
        <w:rPr>
          <w:rFonts w:ascii="Times New Roman" w:hAnsi="Times New Roman"/>
          <w:color w:val="000000"/>
          <w:sz w:val="26"/>
          <w:szCs w:val="26"/>
        </w:rPr>
        <w:t>я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и органов </w:t>
      </w:r>
      <w:r>
        <w:rPr>
          <w:rFonts w:ascii="Times New Roman" w:hAnsi="Times New Roman"/>
          <w:color w:val="000000"/>
          <w:sz w:val="26"/>
          <w:szCs w:val="26"/>
        </w:rPr>
        <w:t>исполнительной власти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, вытекающие из </w:t>
      </w:r>
      <w:r>
        <w:rPr>
          <w:rFonts w:ascii="Times New Roman" w:hAnsi="Times New Roman"/>
          <w:color w:val="000000"/>
          <w:sz w:val="26"/>
          <w:szCs w:val="26"/>
        </w:rPr>
        <w:t>муниципальных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контрактов на поставку товаров, выполнение работ и оказание услуг, принятые сверх лимитов бюджетных обязательств, не подлежат оплате за счет средств бюджета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>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б) </w:t>
      </w:r>
      <w:r w:rsidRPr="00DD1AA8">
        <w:rPr>
          <w:rFonts w:ascii="Times New Roman" w:hAnsi="Times New Roman"/>
          <w:color w:val="000000"/>
          <w:sz w:val="26"/>
          <w:szCs w:val="26"/>
        </w:rPr>
        <w:t>сложившаяся на 01 января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года кредиторская задолженность бюджета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</w:t>
      </w:r>
      <w:r w:rsidRPr="00DD1AA8">
        <w:rPr>
          <w:rFonts w:ascii="Times New Roman" w:hAnsi="Times New Roman"/>
          <w:color w:val="000000"/>
          <w:sz w:val="26"/>
          <w:szCs w:val="26"/>
        </w:rPr>
        <w:t>погашается за счет бюджетных ассигнований, предусмотренных на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год, в размере, не превышающем остатка неиспользованных лимитов бюджетных обязательств по состоянию на 31 декабря 201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года по неисполненным </w:t>
      </w:r>
      <w:r>
        <w:rPr>
          <w:rFonts w:ascii="Times New Roman" w:hAnsi="Times New Roman"/>
          <w:color w:val="000000"/>
          <w:sz w:val="26"/>
          <w:szCs w:val="26"/>
        </w:rPr>
        <w:t>муниципальным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контрактам.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3" w:name="Par33"/>
      <w:bookmarkEnd w:id="3"/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. </w:t>
      </w:r>
      <w:proofErr w:type="gramStart"/>
      <w:r w:rsidRPr="00A37882">
        <w:rPr>
          <w:rFonts w:ascii="Times New Roman" w:hAnsi="Times New Roman"/>
          <w:color w:val="000000"/>
          <w:sz w:val="26"/>
          <w:szCs w:val="26"/>
        </w:rPr>
        <w:t xml:space="preserve">Установить, что органы </w:t>
      </w:r>
      <w:r>
        <w:rPr>
          <w:rFonts w:ascii="Times New Roman" w:hAnsi="Times New Roman"/>
          <w:color w:val="000000"/>
          <w:sz w:val="26"/>
          <w:szCs w:val="26"/>
        </w:rPr>
        <w:t>исполнительной власти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и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муниципальные 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учреждения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при заключении муниципальных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контрактов (договоров) о выполнении работ и оказании услуг за счет средств бюджета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не вправе предусматривать авансовые платежи, если иное не установлено нормативными правовыми актами Российской Федерации, а также за исключением следующих случаев:</w:t>
      </w:r>
      <w:proofErr w:type="gramEnd"/>
    </w:p>
    <w:p w:rsidR="00610340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A37882">
        <w:rPr>
          <w:rFonts w:ascii="Times New Roman" w:hAnsi="Times New Roman"/>
          <w:color w:val="000000"/>
          <w:sz w:val="26"/>
          <w:szCs w:val="26"/>
        </w:rPr>
        <w:t xml:space="preserve">а) в размере до 100 процентов суммы </w:t>
      </w:r>
      <w:r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контракта (договора), но не более лимитов бюджетных обязательств, подлежа</w:t>
      </w:r>
      <w:r>
        <w:rPr>
          <w:rFonts w:ascii="Times New Roman" w:hAnsi="Times New Roman"/>
          <w:color w:val="000000"/>
          <w:sz w:val="26"/>
          <w:szCs w:val="26"/>
        </w:rPr>
        <w:t xml:space="preserve">щих исполнению за счет средств 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бюджета 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</w:t>
      </w:r>
      <w:r w:rsidRPr="00A37882">
        <w:rPr>
          <w:rFonts w:ascii="Times New Roman" w:hAnsi="Times New Roman"/>
          <w:color w:val="000000"/>
          <w:sz w:val="26"/>
          <w:szCs w:val="26"/>
        </w:rPr>
        <w:t>в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году, - по </w:t>
      </w:r>
      <w:r>
        <w:rPr>
          <w:rFonts w:ascii="Times New Roman" w:hAnsi="Times New Roman"/>
          <w:color w:val="000000"/>
          <w:sz w:val="26"/>
          <w:szCs w:val="26"/>
        </w:rPr>
        <w:t>муниципальным</w:t>
      </w:r>
      <w:r w:rsidRPr="00A37882">
        <w:rPr>
          <w:rFonts w:ascii="Times New Roman" w:hAnsi="Times New Roman"/>
          <w:color w:val="000000"/>
          <w:sz w:val="26"/>
          <w:szCs w:val="26"/>
        </w:rPr>
        <w:t xml:space="preserve"> контрактам, договорам об оказании услуг связи, об обеспечении спутниковой связью, о подписке на печатные издания и об их приобретении, об обучении на курсах повышения квалификации и об оказании информационно-консультационных</w:t>
      </w:r>
      <w:proofErr w:type="gramEnd"/>
      <w:r w:rsidRPr="00A37882">
        <w:rPr>
          <w:rFonts w:ascii="Times New Roman" w:hAnsi="Times New Roman"/>
          <w:color w:val="000000"/>
          <w:sz w:val="26"/>
          <w:szCs w:val="26"/>
        </w:rPr>
        <w:t xml:space="preserve"> услуг в форме проведения семинара, о проведении государственной экспертизы проектной документации и результатов инженерных изысканий, приобретении ави</w:t>
      </w:r>
      <w:proofErr w:type="gramStart"/>
      <w:r w:rsidRPr="00A37882">
        <w:rPr>
          <w:rFonts w:ascii="Times New Roman" w:hAnsi="Times New Roman"/>
          <w:color w:val="000000"/>
          <w:sz w:val="26"/>
          <w:szCs w:val="26"/>
        </w:rPr>
        <w:t>а-</w:t>
      </w:r>
      <w:proofErr w:type="gramEnd"/>
      <w:r w:rsidRPr="00A37882">
        <w:rPr>
          <w:rFonts w:ascii="Times New Roman" w:hAnsi="Times New Roman"/>
          <w:color w:val="000000"/>
          <w:sz w:val="26"/>
          <w:szCs w:val="26"/>
        </w:rPr>
        <w:t xml:space="preserve"> и железнодорожных билетов, путевок на санаторно-курортное лечение, путевок для детей в организации отдыха и их оздоровления, услуг по регистрации участников международных и российских (региональных и межрегиональных) форумов, выставок и конференций, а также по договорам обязательного страхования гражданской ответственности владельцев транспортных средств; 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DD1AA8">
        <w:rPr>
          <w:rFonts w:ascii="Times New Roman" w:hAnsi="Times New Roman"/>
          <w:color w:val="000000"/>
          <w:sz w:val="26"/>
          <w:szCs w:val="26"/>
        </w:rPr>
        <w:t xml:space="preserve">б) в размере до </w:t>
      </w:r>
      <w:r>
        <w:rPr>
          <w:rFonts w:ascii="Times New Roman" w:hAnsi="Times New Roman"/>
          <w:color w:val="000000"/>
          <w:sz w:val="26"/>
          <w:szCs w:val="26"/>
        </w:rPr>
        <w:t>1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0 процентов суммы </w:t>
      </w:r>
      <w:r>
        <w:rPr>
          <w:rFonts w:ascii="Times New Roman" w:hAnsi="Times New Roman"/>
          <w:color w:val="000000"/>
          <w:sz w:val="26"/>
          <w:szCs w:val="26"/>
        </w:rPr>
        <w:t>муниципального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контракта (договора), но не более лимитов бюджетных обязательств, подлежащих исполнению за счет средств бюджета 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 </w:t>
      </w:r>
      <w:r w:rsidRPr="00DD1AA8">
        <w:rPr>
          <w:rFonts w:ascii="Times New Roman" w:hAnsi="Times New Roman"/>
          <w:color w:val="000000"/>
          <w:sz w:val="26"/>
          <w:szCs w:val="26"/>
        </w:rPr>
        <w:t>в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году,– по </w:t>
      </w:r>
      <w:r>
        <w:rPr>
          <w:rFonts w:ascii="Times New Roman" w:hAnsi="Times New Roman"/>
          <w:color w:val="000000"/>
          <w:sz w:val="26"/>
          <w:szCs w:val="26"/>
        </w:rPr>
        <w:t>муниципальным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контрактам (договорам) на выполнение работ по строительству, реконструкции, капитальному ремонту объектов капитального строительства </w:t>
      </w:r>
      <w:r>
        <w:rPr>
          <w:rFonts w:ascii="Times New Roman" w:hAnsi="Times New Roman"/>
          <w:color w:val="000000"/>
          <w:sz w:val="26"/>
          <w:szCs w:val="26"/>
        </w:rPr>
        <w:t>муниципальной собственности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, а также последующее авансирование выполняемых работ в указанном </w:t>
      </w:r>
      <w:r w:rsidRPr="00DD1AA8">
        <w:rPr>
          <w:rFonts w:ascii="Times New Roman" w:hAnsi="Times New Roman"/>
          <w:color w:val="000000"/>
          <w:sz w:val="26"/>
          <w:szCs w:val="26"/>
        </w:rPr>
        <w:lastRenderedPageBreak/>
        <w:t>размере после</w:t>
      </w:r>
      <w:proofErr w:type="gramEnd"/>
      <w:r w:rsidRPr="00DD1AA8">
        <w:rPr>
          <w:rFonts w:ascii="Times New Roman" w:hAnsi="Times New Roman"/>
          <w:color w:val="000000"/>
          <w:sz w:val="26"/>
          <w:szCs w:val="26"/>
        </w:rPr>
        <w:t xml:space="preserve"> подтверждения выполнения предусмотренных </w:t>
      </w:r>
      <w:r>
        <w:rPr>
          <w:rFonts w:ascii="Times New Roman" w:hAnsi="Times New Roman"/>
          <w:color w:val="000000"/>
          <w:sz w:val="26"/>
          <w:szCs w:val="26"/>
        </w:rPr>
        <w:t>муниципальным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контрактом (договором) работ в объеме произведенных авансовых платежей в следующих случаях: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если объем бюджетных ассигнований на осуществление бюджетных инвестиций в объект капитального строительства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муниципальной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собственности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в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году превышает </w:t>
      </w:r>
      <w:r w:rsidRPr="00326058">
        <w:rPr>
          <w:rFonts w:ascii="Times New Roman" w:hAnsi="Times New Roman"/>
          <w:color w:val="000000"/>
          <w:sz w:val="26"/>
          <w:szCs w:val="26"/>
        </w:rPr>
        <w:t>10 млн.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рублей;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DD1AA8">
        <w:rPr>
          <w:rFonts w:ascii="Times New Roman" w:hAnsi="Times New Roman"/>
          <w:color w:val="000000"/>
          <w:sz w:val="26"/>
          <w:szCs w:val="26"/>
        </w:rPr>
        <w:t xml:space="preserve">если бюджетные инвестиции осуществляются в объекты капитального строительства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муниципальной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собственности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, относящиеся к системе жизнеобеспечения населения </w:t>
      </w:r>
      <w:r>
        <w:rPr>
          <w:rFonts w:ascii="Times New Roman" w:hAnsi="Times New Roman"/>
          <w:color w:val="000000"/>
          <w:sz w:val="26"/>
          <w:szCs w:val="26"/>
        </w:rPr>
        <w:t xml:space="preserve">муниципального образования </w:t>
      </w:r>
      <w:r w:rsidR="00AF6300">
        <w:rPr>
          <w:rFonts w:ascii="Times New Roman" w:hAnsi="Times New Roman"/>
          <w:color w:val="000000"/>
          <w:sz w:val="26"/>
          <w:szCs w:val="26"/>
        </w:rPr>
        <w:t>Новомихайловский</w:t>
      </w:r>
      <w:r>
        <w:rPr>
          <w:rFonts w:ascii="Times New Roman" w:hAnsi="Times New Roman"/>
          <w:color w:val="000000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(объекты жи</w:t>
      </w:r>
      <w:r>
        <w:rPr>
          <w:rFonts w:ascii="Times New Roman" w:hAnsi="Times New Roman"/>
          <w:color w:val="000000"/>
          <w:sz w:val="26"/>
          <w:szCs w:val="26"/>
        </w:rPr>
        <w:t>лищно-коммунального назначения)</w:t>
      </w:r>
      <w:r w:rsidRPr="00DD1AA8">
        <w:rPr>
          <w:rFonts w:ascii="Times New Roman" w:hAnsi="Times New Roman"/>
          <w:color w:val="000000"/>
          <w:sz w:val="26"/>
          <w:szCs w:val="26"/>
        </w:rPr>
        <w:t>.</w:t>
      </w:r>
    </w:p>
    <w:p w:rsidR="00610340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DD1AA8">
        <w:rPr>
          <w:rFonts w:ascii="Times New Roman" w:hAnsi="Times New Roman"/>
          <w:sz w:val="26"/>
          <w:szCs w:val="26"/>
        </w:rPr>
        <w:t xml:space="preserve">.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Установить, что: </w:t>
      </w:r>
    </w:p>
    <w:p w:rsidR="00610340" w:rsidRPr="00DD1AA8" w:rsidRDefault="00610340" w:rsidP="00610340">
      <w:pPr>
        <w:pStyle w:val="a4"/>
        <w:shd w:val="clear" w:color="auto" w:fill="FFFFFF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а) </w:t>
      </w:r>
      <w:r w:rsidRPr="00DD1AA8">
        <w:rPr>
          <w:rFonts w:ascii="Times New Roman" w:hAnsi="Times New Roman"/>
          <w:sz w:val="26"/>
          <w:szCs w:val="26"/>
        </w:rPr>
        <w:t>не использованные на 01 января 201</w:t>
      </w:r>
      <w:r>
        <w:rPr>
          <w:rFonts w:ascii="Times New Roman" w:hAnsi="Times New Roman"/>
          <w:sz w:val="26"/>
          <w:szCs w:val="26"/>
        </w:rPr>
        <w:t>6</w:t>
      </w:r>
      <w:r w:rsidRPr="00DD1AA8">
        <w:rPr>
          <w:rFonts w:ascii="Times New Roman" w:hAnsi="Times New Roman"/>
          <w:sz w:val="26"/>
          <w:szCs w:val="26"/>
        </w:rPr>
        <w:t> года остатки межбюджетных трансфертов, имеющих целевое назначение,</w:t>
      </w:r>
      <w:r>
        <w:rPr>
          <w:rFonts w:ascii="Times New Roman" w:hAnsi="Times New Roman"/>
          <w:sz w:val="26"/>
          <w:szCs w:val="26"/>
        </w:rPr>
        <w:t xml:space="preserve"> </w:t>
      </w:r>
      <w:r w:rsidRPr="00DD1AA8">
        <w:rPr>
          <w:rFonts w:ascii="Times New Roman" w:hAnsi="Times New Roman"/>
          <w:sz w:val="26"/>
          <w:szCs w:val="26"/>
        </w:rPr>
        <w:t>подлежат возврату в бюджет</w:t>
      </w:r>
      <w:r>
        <w:rPr>
          <w:rFonts w:ascii="Times New Roman" w:hAnsi="Times New Roman"/>
          <w:sz w:val="26"/>
          <w:szCs w:val="26"/>
        </w:rPr>
        <w:t xml:space="preserve"> муниципального образования Алтайский район</w:t>
      </w:r>
      <w:r w:rsidRPr="00DD1AA8">
        <w:rPr>
          <w:rFonts w:ascii="Times New Roman" w:hAnsi="Times New Roman"/>
          <w:sz w:val="26"/>
          <w:szCs w:val="26"/>
        </w:rPr>
        <w:t xml:space="preserve"> муниципальными образованиями</w:t>
      </w:r>
      <w:r>
        <w:rPr>
          <w:rFonts w:ascii="Times New Roman" w:hAnsi="Times New Roman"/>
          <w:sz w:val="26"/>
          <w:szCs w:val="26"/>
        </w:rPr>
        <w:t xml:space="preserve"> поселений муниципального образования </w:t>
      </w:r>
      <w:r w:rsidR="00AF6300">
        <w:rPr>
          <w:rFonts w:ascii="Times New Roman" w:hAnsi="Times New Roman"/>
          <w:sz w:val="26"/>
          <w:szCs w:val="26"/>
        </w:rPr>
        <w:t>Новомихайловский</w:t>
      </w:r>
      <w:r>
        <w:rPr>
          <w:rFonts w:ascii="Times New Roman" w:hAnsi="Times New Roman"/>
          <w:sz w:val="26"/>
          <w:szCs w:val="26"/>
        </w:rPr>
        <w:t xml:space="preserve"> сельсовет</w:t>
      </w:r>
      <w:r w:rsidRPr="00DD1AA8">
        <w:rPr>
          <w:rFonts w:ascii="Times New Roman" w:hAnsi="Times New Roman"/>
          <w:sz w:val="26"/>
          <w:szCs w:val="26"/>
        </w:rPr>
        <w:t>, за которыми в соответствии с законодательными и иными нормативными правовыми актами закреплены источники доходов бюджетов муниципальных образований по возврату остатков межб</w:t>
      </w:r>
      <w:r>
        <w:rPr>
          <w:rFonts w:ascii="Times New Roman" w:hAnsi="Times New Roman"/>
          <w:sz w:val="26"/>
          <w:szCs w:val="26"/>
        </w:rPr>
        <w:t xml:space="preserve">юджетных трансфертов, в первые 7 </w:t>
      </w:r>
      <w:r w:rsidRPr="00DD1AA8">
        <w:rPr>
          <w:rFonts w:ascii="Times New Roman" w:hAnsi="Times New Roman"/>
          <w:sz w:val="26"/>
          <w:szCs w:val="26"/>
        </w:rPr>
        <w:t>рабочих дней 201</w:t>
      </w:r>
      <w:r>
        <w:rPr>
          <w:rFonts w:ascii="Times New Roman" w:hAnsi="Times New Roman"/>
          <w:sz w:val="26"/>
          <w:szCs w:val="26"/>
        </w:rPr>
        <w:t>6</w:t>
      </w:r>
      <w:r w:rsidRPr="00DD1AA8">
        <w:rPr>
          <w:rFonts w:ascii="Times New Roman" w:hAnsi="Times New Roman"/>
          <w:sz w:val="26"/>
          <w:szCs w:val="26"/>
        </w:rPr>
        <w:t xml:space="preserve"> года;</w:t>
      </w:r>
      <w:proofErr w:type="gramEnd"/>
    </w:p>
    <w:p w:rsidR="00610340" w:rsidRDefault="00610340" w:rsidP="00610340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б) </w:t>
      </w:r>
      <w:r w:rsidRPr="00A0294D">
        <w:rPr>
          <w:rFonts w:ascii="Times New Roman" w:hAnsi="Times New Roman"/>
          <w:sz w:val="26"/>
          <w:szCs w:val="26"/>
        </w:rPr>
        <w:t>бюджетны</w:t>
      </w:r>
      <w:r>
        <w:rPr>
          <w:rFonts w:ascii="Times New Roman" w:hAnsi="Times New Roman"/>
          <w:sz w:val="26"/>
          <w:szCs w:val="26"/>
        </w:rPr>
        <w:t>е</w:t>
      </w:r>
      <w:r w:rsidRPr="00A0294D">
        <w:rPr>
          <w:rFonts w:ascii="Times New Roman" w:hAnsi="Times New Roman"/>
          <w:sz w:val="26"/>
          <w:szCs w:val="26"/>
        </w:rPr>
        <w:t xml:space="preserve"> и автономны</w:t>
      </w:r>
      <w:r>
        <w:rPr>
          <w:rFonts w:ascii="Times New Roman" w:hAnsi="Times New Roman"/>
          <w:sz w:val="26"/>
          <w:szCs w:val="26"/>
        </w:rPr>
        <w:t>е</w:t>
      </w:r>
      <w:r w:rsidRPr="00A0294D">
        <w:rPr>
          <w:rFonts w:ascii="Times New Roman" w:hAnsi="Times New Roman"/>
          <w:sz w:val="26"/>
          <w:szCs w:val="26"/>
        </w:rPr>
        <w:t xml:space="preserve"> учреждения</w:t>
      </w:r>
      <w:r>
        <w:rPr>
          <w:rFonts w:ascii="Times New Roman" w:hAnsi="Times New Roman"/>
          <w:sz w:val="26"/>
          <w:szCs w:val="26"/>
        </w:rPr>
        <w:t xml:space="preserve"> обеспечивают </w:t>
      </w:r>
      <w:r w:rsidRPr="00A0294D">
        <w:rPr>
          <w:rFonts w:ascii="Times New Roman" w:hAnsi="Times New Roman"/>
          <w:sz w:val="26"/>
          <w:szCs w:val="26"/>
        </w:rPr>
        <w:t xml:space="preserve">не позднее </w:t>
      </w:r>
      <w:r>
        <w:rPr>
          <w:rFonts w:ascii="Times New Roman" w:hAnsi="Times New Roman"/>
          <w:sz w:val="26"/>
          <w:szCs w:val="26"/>
        </w:rPr>
        <w:t>0</w:t>
      </w:r>
      <w:r w:rsidRPr="00A0294D">
        <w:rPr>
          <w:rFonts w:ascii="Times New Roman" w:hAnsi="Times New Roman"/>
          <w:sz w:val="26"/>
          <w:szCs w:val="26"/>
        </w:rPr>
        <w:t xml:space="preserve">1 марта 2016 года </w:t>
      </w:r>
      <w:r>
        <w:rPr>
          <w:rFonts w:ascii="Times New Roman" w:hAnsi="Times New Roman"/>
          <w:sz w:val="26"/>
          <w:szCs w:val="26"/>
        </w:rPr>
        <w:t>возврат в бюджет</w:t>
      </w:r>
      <w:r w:rsidRPr="00A0294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муниципального образования Алтайский район </w:t>
      </w:r>
      <w:r w:rsidRPr="00A0294D">
        <w:rPr>
          <w:rFonts w:ascii="Times New Roman" w:hAnsi="Times New Roman"/>
          <w:sz w:val="26"/>
          <w:szCs w:val="26"/>
        </w:rPr>
        <w:t>не использованны</w:t>
      </w:r>
      <w:r>
        <w:rPr>
          <w:rFonts w:ascii="Times New Roman" w:hAnsi="Times New Roman"/>
          <w:sz w:val="26"/>
          <w:szCs w:val="26"/>
        </w:rPr>
        <w:t>х</w:t>
      </w:r>
      <w:r w:rsidRPr="00A0294D">
        <w:rPr>
          <w:rFonts w:ascii="Times New Roman" w:hAnsi="Times New Roman"/>
          <w:sz w:val="26"/>
          <w:szCs w:val="26"/>
        </w:rPr>
        <w:t xml:space="preserve"> по состоянию на </w:t>
      </w:r>
      <w:r>
        <w:rPr>
          <w:rFonts w:ascii="Times New Roman" w:hAnsi="Times New Roman"/>
          <w:sz w:val="26"/>
          <w:szCs w:val="26"/>
        </w:rPr>
        <w:t>0</w:t>
      </w:r>
      <w:r w:rsidRPr="00A0294D">
        <w:rPr>
          <w:rFonts w:ascii="Times New Roman" w:hAnsi="Times New Roman"/>
          <w:sz w:val="26"/>
          <w:szCs w:val="26"/>
        </w:rPr>
        <w:t>1 января 2016 года остатк</w:t>
      </w:r>
      <w:r>
        <w:rPr>
          <w:rFonts w:ascii="Times New Roman" w:hAnsi="Times New Roman"/>
          <w:sz w:val="26"/>
          <w:szCs w:val="26"/>
        </w:rPr>
        <w:t>ов</w:t>
      </w:r>
      <w:r w:rsidRPr="00A0294D">
        <w:rPr>
          <w:rFonts w:ascii="Times New Roman" w:hAnsi="Times New Roman"/>
          <w:sz w:val="26"/>
          <w:szCs w:val="26"/>
        </w:rPr>
        <w:t xml:space="preserve"> субсидий, предоставленны</w:t>
      </w:r>
      <w:r>
        <w:rPr>
          <w:rFonts w:ascii="Times New Roman" w:hAnsi="Times New Roman"/>
          <w:sz w:val="26"/>
          <w:szCs w:val="26"/>
        </w:rPr>
        <w:t>е</w:t>
      </w:r>
      <w:r w:rsidRPr="00A0294D">
        <w:rPr>
          <w:rFonts w:ascii="Times New Roman" w:hAnsi="Times New Roman"/>
          <w:sz w:val="26"/>
          <w:szCs w:val="26"/>
        </w:rPr>
        <w:t xml:space="preserve"> в 2015 году</w:t>
      </w:r>
      <w:r>
        <w:rPr>
          <w:rFonts w:ascii="Times New Roman" w:hAnsi="Times New Roman"/>
          <w:sz w:val="26"/>
          <w:szCs w:val="26"/>
        </w:rPr>
        <w:t>:</w:t>
      </w:r>
      <w:r w:rsidRPr="00A0294D">
        <w:rPr>
          <w:rFonts w:ascii="Times New Roman" w:hAnsi="Times New Roman"/>
          <w:sz w:val="26"/>
          <w:szCs w:val="26"/>
        </w:rPr>
        <w:t xml:space="preserve"> </w:t>
      </w:r>
    </w:p>
    <w:p w:rsidR="00610340" w:rsidRDefault="00610340" w:rsidP="00610340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финансовое обеспечение выполнения муниципальных </w:t>
      </w:r>
      <w:proofErr w:type="gramStart"/>
      <w:r>
        <w:rPr>
          <w:rFonts w:ascii="Times New Roman" w:hAnsi="Times New Roman"/>
          <w:sz w:val="26"/>
          <w:szCs w:val="26"/>
        </w:rPr>
        <w:t>заданий</w:t>
      </w:r>
      <w:proofErr w:type="gramEnd"/>
      <w:r>
        <w:rPr>
          <w:rFonts w:ascii="Times New Roman" w:hAnsi="Times New Roman"/>
          <w:sz w:val="26"/>
          <w:szCs w:val="26"/>
        </w:rPr>
        <w:t xml:space="preserve"> на оказание муниципальных услуг (выполнение работ), образовавшихся в связи с не достижением установленных муниципальным заданием показателей, характеризующих объем муниципальных услуг (работ) – в объеме, соответствующем не достигнутым показателям муниципального задания данными учреждениями;</w:t>
      </w:r>
    </w:p>
    <w:p w:rsidR="00610340" w:rsidRDefault="00610340" w:rsidP="00610340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A0294D">
        <w:rPr>
          <w:rFonts w:ascii="Times New Roman" w:hAnsi="Times New Roman"/>
          <w:sz w:val="26"/>
          <w:szCs w:val="26"/>
        </w:rPr>
        <w:t xml:space="preserve">в соответствии с абзацем вторым пункта 1 статьи 78.1 Бюджетного кодекса Российской Федерации, в отношении которых наличие потребности в направлении их </w:t>
      </w:r>
      <w:proofErr w:type="gramStart"/>
      <w:r w:rsidRPr="00A0294D">
        <w:rPr>
          <w:rFonts w:ascii="Times New Roman" w:hAnsi="Times New Roman"/>
          <w:sz w:val="26"/>
          <w:szCs w:val="26"/>
        </w:rPr>
        <w:t>на те</w:t>
      </w:r>
      <w:proofErr w:type="gramEnd"/>
      <w:r w:rsidRPr="00A0294D">
        <w:rPr>
          <w:rFonts w:ascii="Times New Roman" w:hAnsi="Times New Roman"/>
          <w:sz w:val="26"/>
          <w:szCs w:val="26"/>
        </w:rPr>
        <w:t xml:space="preserve"> же цели в 2016 году не подтв</w:t>
      </w:r>
      <w:r>
        <w:rPr>
          <w:rFonts w:ascii="Times New Roman" w:hAnsi="Times New Roman"/>
          <w:sz w:val="26"/>
          <w:szCs w:val="26"/>
        </w:rPr>
        <w:t>ерждено в установленном порядке;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8. 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Главным распорядителям принять до </w:t>
      </w:r>
      <w:r>
        <w:rPr>
          <w:rFonts w:ascii="Times New Roman" w:hAnsi="Times New Roman"/>
          <w:color w:val="000000"/>
          <w:sz w:val="26"/>
          <w:szCs w:val="26"/>
        </w:rPr>
        <w:t>01 февраля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года меры по </w:t>
      </w:r>
      <w:r>
        <w:rPr>
          <w:rFonts w:ascii="Times New Roman" w:hAnsi="Times New Roman"/>
          <w:color w:val="000000"/>
          <w:sz w:val="26"/>
          <w:szCs w:val="26"/>
        </w:rPr>
        <w:t xml:space="preserve">предоставлению </w:t>
      </w:r>
      <w:r w:rsidRPr="00DD1AA8">
        <w:rPr>
          <w:rFonts w:ascii="Times New Roman" w:hAnsi="Times New Roman"/>
          <w:color w:val="000000"/>
          <w:sz w:val="26"/>
          <w:szCs w:val="26"/>
        </w:rPr>
        <w:t>подтверждени</w:t>
      </w:r>
      <w:r>
        <w:rPr>
          <w:rFonts w:ascii="Times New Roman" w:hAnsi="Times New Roman"/>
          <w:color w:val="000000"/>
          <w:sz w:val="26"/>
          <w:szCs w:val="26"/>
        </w:rPr>
        <w:t>я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 xml:space="preserve">в Управление финансов и экономики </w:t>
      </w:r>
      <w:r w:rsidRPr="00DD1AA8">
        <w:rPr>
          <w:rFonts w:ascii="Times New Roman" w:hAnsi="Times New Roman"/>
          <w:color w:val="000000"/>
          <w:sz w:val="26"/>
          <w:szCs w:val="26"/>
        </w:rPr>
        <w:t>потребности в межбюджетных трансфертах, полученных в форме субсидий</w:t>
      </w:r>
      <w:r>
        <w:rPr>
          <w:rFonts w:ascii="Times New Roman" w:hAnsi="Times New Roman"/>
          <w:color w:val="000000"/>
          <w:sz w:val="26"/>
          <w:szCs w:val="26"/>
        </w:rPr>
        <w:t>, субвенций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и иных межбюджетных трансфертов, имеющих целевое назначение, не использованных в 201</w:t>
      </w:r>
      <w:r>
        <w:rPr>
          <w:rFonts w:ascii="Times New Roman" w:hAnsi="Times New Roman"/>
          <w:color w:val="000000"/>
          <w:sz w:val="26"/>
          <w:szCs w:val="26"/>
        </w:rPr>
        <w:t>5</w:t>
      </w:r>
      <w:r w:rsidRPr="00DD1AA8">
        <w:rPr>
          <w:rFonts w:ascii="Times New Roman" w:hAnsi="Times New Roman"/>
          <w:color w:val="000000"/>
          <w:sz w:val="26"/>
          <w:szCs w:val="26"/>
        </w:rPr>
        <w:t> году.</w:t>
      </w:r>
    </w:p>
    <w:p w:rsidR="00610340" w:rsidRPr="00DD1AA8" w:rsidRDefault="00610340" w:rsidP="00610340">
      <w:pPr>
        <w:pStyle w:val="a4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10</w:t>
      </w:r>
      <w:r w:rsidRPr="00DD1AA8">
        <w:rPr>
          <w:rFonts w:ascii="Times New Roman" w:hAnsi="Times New Roman"/>
          <w:color w:val="000000"/>
          <w:sz w:val="26"/>
          <w:szCs w:val="26"/>
        </w:rPr>
        <w:t>. Установить, что действие настоящего постановления распространяется на правоотношения, возникшие с 01 января 201</w:t>
      </w:r>
      <w:r>
        <w:rPr>
          <w:rFonts w:ascii="Times New Roman" w:hAnsi="Times New Roman"/>
          <w:color w:val="000000"/>
          <w:sz w:val="26"/>
          <w:szCs w:val="26"/>
        </w:rPr>
        <w:t>6</w:t>
      </w:r>
      <w:r w:rsidRPr="00DD1AA8">
        <w:rPr>
          <w:rFonts w:ascii="Times New Roman" w:hAnsi="Times New Roman"/>
          <w:color w:val="000000"/>
          <w:sz w:val="26"/>
          <w:szCs w:val="26"/>
        </w:rPr>
        <w:t xml:space="preserve"> года.</w:t>
      </w:r>
    </w:p>
    <w:p w:rsidR="00610340" w:rsidRPr="007A358D" w:rsidRDefault="00610340" w:rsidP="00610340">
      <w:pPr>
        <w:pStyle w:val="ConsNormal"/>
        <w:widowControl/>
        <w:ind w:right="-1"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11</w:t>
      </w:r>
      <w:r w:rsidRPr="007A358D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7A358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7A358D">
        <w:rPr>
          <w:rFonts w:ascii="Times New Roman" w:hAnsi="Times New Roman"/>
          <w:sz w:val="26"/>
          <w:szCs w:val="26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sz w:val="26"/>
          <w:szCs w:val="26"/>
        </w:rPr>
        <w:t xml:space="preserve">главного бухгалтера </w:t>
      </w:r>
      <w:r w:rsidR="00AF6300">
        <w:rPr>
          <w:rFonts w:ascii="Times New Roman" w:hAnsi="Times New Roman"/>
          <w:sz w:val="26"/>
          <w:szCs w:val="26"/>
        </w:rPr>
        <w:t>Новомихайловского</w:t>
      </w:r>
      <w:r>
        <w:rPr>
          <w:rFonts w:ascii="Times New Roman" w:hAnsi="Times New Roman"/>
          <w:sz w:val="26"/>
          <w:szCs w:val="26"/>
        </w:rPr>
        <w:t xml:space="preserve"> сельсовета </w:t>
      </w:r>
      <w:r w:rsidR="00AF6300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AF6300">
        <w:rPr>
          <w:rFonts w:ascii="Times New Roman" w:hAnsi="Times New Roman"/>
          <w:sz w:val="26"/>
          <w:szCs w:val="26"/>
        </w:rPr>
        <w:t>Гейль</w:t>
      </w:r>
      <w:proofErr w:type="spellEnd"/>
      <w:r w:rsidR="00AF6300">
        <w:rPr>
          <w:rFonts w:ascii="Times New Roman" w:hAnsi="Times New Roman"/>
          <w:sz w:val="26"/>
          <w:szCs w:val="26"/>
        </w:rPr>
        <w:t xml:space="preserve"> Н.А. </w:t>
      </w:r>
    </w:p>
    <w:p w:rsidR="00610340" w:rsidRPr="007A358D" w:rsidRDefault="00610340" w:rsidP="00610340">
      <w:pPr>
        <w:pStyle w:val="ConsNormal"/>
        <w:widowControl/>
        <w:ind w:right="-1" w:firstLine="567"/>
        <w:jc w:val="both"/>
        <w:rPr>
          <w:rFonts w:ascii="Times New Roman" w:hAnsi="Times New Roman"/>
          <w:sz w:val="26"/>
          <w:szCs w:val="26"/>
        </w:rPr>
      </w:pPr>
    </w:p>
    <w:p w:rsidR="00146AFE" w:rsidRDefault="00146AFE" w:rsidP="00146AFE">
      <w:pPr>
        <w:pStyle w:val="ConsNormal"/>
        <w:widowControl/>
        <w:ind w:right="-1" w:firstLine="0"/>
        <w:jc w:val="both"/>
        <w:rPr>
          <w:rFonts w:ascii="Times New Roman" w:hAnsi="Times New Roman"/>
          <w:sz w:val="26"/>
          <w:szCs w:val="26"/>
        </w:rPr>
      </w:pPr>
    </w:p>
    <w:p w:rsidR="00146AFE" w:rsidRDefault="00146AFE" w:rsidP="00146AFE">
      <w:pPr>
        <w:pStyle w:val="ConsNormal"/>
        <w:widowControl/>
        <w:ind w:right="-1" w:firstLine="0"/>
        <w:jc w:val="both"/>
        <w:rPr>
          <w:rFonts w:ascii="Times New Roman" w:hAnsi="Times New Roman"/>
          <w:sz w:val="26"/>
          <w:szCs w:val="26"/>
        </w:rPr>
      </w:pPr>
    </w:p>
    <w:p w:rsidR="00146AFE" w:rsidRPr="008E2F92" w:rsidRDefault="00146AFE" w:rsidP="00146AFE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AFE" w:rsidRPr="008E2F92" w:rsidRDefault="00146AFE" w:rsidP="00146AFE">
      <w:pPr>
        <w:shd w:val="clear" w:color="auto" w:fill="FFFFFF"/>
        <w:tabs>
          <w:tab w:val="left" w:pos="1080"/>
          <w:tab w:val="left" w:pos="624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AF6300">
        <w:rPr>
          <w:rFonts w:ascii="Times New Roman" w:hAnsi="Times New Roman" w:cs="Times New Roman"/>
          <w:sz w:val="26"/>
          <w:szCs w:val="26"/>
        </w:rPr>
        <w:t>Новомихайловского</w:t>
      </w:r>
      <w:r>
        <w:rPr>
          <w:rFonts w:ascii="Times New Roman" w:hAnsi="Times New Roman" w:cs="Times New Roman"/>
          <w:sz w:val="26"/>
          <w:szCs w:val="26"/>
        </w:rPr>
        <w:t xml:space="preserve"> сельсовета</w:t>
      </w:r>
      <w:r>
        <w:rPr>
          <w:rFonts w:ascii="Times New Roman" w:hAnsi="Times New Roman" w:cs="Times New Roman"/>
          <w:sz w:val="26"/>
          <w:szCs w:val="26"/>
        </w:rPr>
        <w:tab/>
      </w:r>
      <w:r w:rsidR="00AF6300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146AFE" w:rsidRPr="008E2F92" w:rsidRDefault="00146AFE" w:rsidP="00146AFE">
      <w:pPr>
        <w:shd w:val="clear" w:color="auto" w:fill="FFFFFF"/>
        <w:tabs>
          <w:tab w:val="left" w:pos="1080"/>
        </w:tabs>
        <w:spacing w:after="0" w:line="240" w:lineRule="auto"/>
        <w:ind w:firstLine="715"/>
        <w:jc w:val="both"/>
        <w:rPr>
          <w:rFonts w:ascii="Times New Roman" w:hAnsi="Times New Roman" w:cs="Times New Roman"/>
          <w:sz w:val="26"/>
          <w:szCs w:val="26"/>
        </w:rPr>
        <w:sectPr w:rsidR="00146AFE" w:rsidRPr="008E2F92" w:rsidSect="00DC2453">
          <w:pgSz w:w="11909" w:h="16834"/>
          <w:pgMar w:top="624" w:right="816" w:bottom="624" w:left="1554" w:header="720" w:footer="720" w:gutter="0"/>
          <w:cols w:space="60"/>
          <w:noEndnote/>
        </w:sectPr>
      </w:pP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146AFE" w:rsidRPr="008E2F92" w:rsidRDefault="00146AFE" w:rsidP="00146AF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146AFE" w:rsidRPr="008E2F92" w:rsidRDefault="00146AFE" w:rsidP="00146AFE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AFE" w:rsidRPr="008E2F92" w:rsidRDefault="00146AFE" w:rsidP="00146AFE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46AFE" w:rsidRPr="008E2F92" w:rsidRDefault="00146AFE" w:rsidP="00146AFE">
      <w:pPr>
        <w:shd w:val="clear" w:color="auto" w:fill="FFFFFF"/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146AFE" w:rsidRPr="008E2F92" w:rsidSect="00F87FF9">
      <w:type w:val="continuous"/>
      <w:pgSz w:w="11909" w:h="16834"/>
      <w:pgMar w:top="471" w:right="926" w:bottom="360" w:left="1657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46AFE"/>
    <w:rsid w:val="00146AFE"/>
    <w:rsid w:val="004639A3"/>
    <w:rsid w:val="00610340"/>
    <w:rsid w:val="00797B02"/>
    <w:rsid w:val="00AF6300"/>
    <w:rsid w:val="00BF0455"/>
    <w:rsid w:val="00CB0CAD"/>
    <w:rsid w:val="00DD0191"/>
    <w:rsid w:val="00E10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9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46A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46AFE"/>
    <w:pPr>
      <w:spacing w:after="0" w:line="240" w:lineRule="auto"/>
    </w:pPr>
  </w:style>
  <w:style w:type="paragraph" w:customStyle="1" w:styleId="ConsNormal">
    <w:name w:val="ConsNormal"/>
    <w:uiPriority w:val="99"/>
    <w:rsid w:val="00146AFE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8"/>
      <w:szCs w:val="20"/>
    </w:rPr>
  </w:style>
  <w:style w:type="paragraph" w:customStyle="1" w:styleId="ConsPlusTitle">
    <w:name w:val="ConsPlusTitle"/>
    <w:uiPriority w:val="99"/>
    <w:rsid w:val="00146AF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36D1F8E385E27D183ECDAF817C67091F7212E72A101210B8D9F3202CF7333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1303</Words>
  <Characters>7429</Characters>
  <Application>Microsoft Office Word</Application>
  <DocSecurity>0</DocSecurity>
  <Lines>61</Lines>
  <Paragraphs>17</Paragraphs>
  <ScaleCrop>false</ScaleCrop>
  <Company>МО Аршановский сельсовет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пользователь</cp:lastModifiedBy>
  <cp:revision>8</cp:revision>
  <cp:lastPrinted>2016-02-05T02:26:00Z</cp:lastPrinted>
  <dcterms:created xsi:type="dcterms:W3CDTF">2015-02-04T07:55:00Z</dcterms:created>
  <dcterms:modified xsi:type="dcterms:W3CDTF">2016-02-05T02:26:00Z</dcterms:modified>
</cp:coreProperties>
</file>