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7D4C" w:rsidRDefault="00390C24" w:rsidP="00B37D4C">
      <w:pPr>
        <w:spacing w:after="0" w:line="240" w:lineRule="auto"/>
        <w:ind w:left="4678"/>
        <w:jc w:val="both"/>
        <w:rPr>
          <w:rFonts w:ascii="Times New Roman" w:hAnsi="Times New Roman" w:cs="Times New Roman"/>
        </w:rPr>
      </w:pPr>
      <w:r w:rsidRPr="008A4B8B">
        <w:rPr>
          <w:rFonts w:ascii="Times New Roman" w:hAnsi="Times New Roman" w:cs="Times New Roman"/>
        </w:rPr>
        <w:t xml:space="preserve">Приложение к </w:t>
      </w:r>
      <w:r w:rsidR="00B37D4C">
        <w:rPr>
          <w:rFonts w:ascii="Times New Roman" w:hAnsi="Times New Roman" w:cs="Times New Roman"/>
        </w:rPr>
        <w:t xml:space="preserve">Решению </w:t>
      </w:r>
    </w:p>
    <w:p w:rsidR="00B37D4C" w:rsidRDefault="00B37D4C" w:rsidP="00B37D4C">
      <w:pPr>
        <w:spacing w:after="0" w:line="240" w:lineRule="auto"/>
        <w:ind w:left="467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Совета депутатов </w:t>
      </w:r>
    </w:p>
    <w:p w:rsidR="00390C24" w:rsidRPr="008A4B8B" w:rsidRDefault="00B37D4C" w:rsidP="00B37D4C">
      <w:pPr>
        <w:spacing w:after="0" w:line="240" w:lineRule="auto"/>
        <w:ind w:left="467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Новомихайловского сельсовета</w:t>
      </w:r>
    </w:p>
    <w:p w:rsidR="00390C24" w:rsidRPr="008A4B8B" w:rsidRDefault="00390C24" w:rsidP="00956B41">
      <w:pPr>
        <w:spacing w:after="0" w:line="240" w:lineRule="auto"/>
        <w:ind w:left="4678"/>
        <w:jc w:val="both"/>
        <w:rPr>
          <w:rFonts w:ascii="Times New Roman" w:hAnsi="Times New Roman" w:cs="Times New Roman"/>
        </w:rPr>
      </w:pPr>
      <w:r w:rsidRPr="008A4B8B">
        <w:rPr>
          <w:rFonts w:ascii="Times New Roman" w:hAnsi="Times New Roman" w:cs="Times New Roman"/>
        </w:rPr>
        <w:t>№</w:t>
      </w:r>
      <w:r w:rsidR="001C6C83" w:rsidRPr="008A4B8B">
        <w:rPr>
          <w:rFonts w:ascii="Times New Roman" w:hAnsi="Times New Roman" w:cs="Times New Roman"/>
        </w:rPr>
        <w:t xml:space="preserve"> </w:t>
      </w:r>
      <w:r w:rsidR="002E359C" w:rsidRPr="008A4B8B">
        <w:rPr>
          <w:rFonts w:ascii="Times New Roman" w:hAnsi="Times New Roman" w:cs="Times New Roman"/>
        </w:rPr>
        <w:t xml:space="preserve"> </w:t>
      </w:r>
      <w:r w:rsidR="00DA3BA2">
        <w:rPr>
          <w:rFonts w:ascii="Times New Roman" w:hAnsi="Times New Roman" w:cs="Times New Roman"/>
        </w:rPr>
        <w:t>167</w:t>
      </w:r>
      <w:r w:rsidR="002E359C" w:rsidRPr="008A4B8B">
        <w:rPr>
          <w:rFonts w:ascii="Times New Roman" w:hAnsi="Times New Roman" w:cs="Times New Roman"/>
        </w:rPr>
        <w:t xml:space="preserve"> </w:t>
      </w:r>
      <w:r w:rsidRPr="008A4B8B">
        <w:rPr>
          <w:rFonts w:ascii="Times New Roman" w:hAnsi="Times New Roman" w:cs="Times New Roman"/>
        </w:rPr>
        <w:t xml:space="preserve"> от </w:t>
      </w:r>
      <w:r w:rsidR="002E359C" w:rsidRPr="008A4B8B">
        <w:rPr>
          <w:rFonts w:ascii="Times New Roman" w:hAnsi="Times New Roman" w:cs="Times New Roman"/>
        </w:rPr>
        <w:t xml:space="preserve">  </w:t>
      </w:r>
      <w:r w:rsidR="00DA3BA2">
        <w:rPr>
          <w:rFonts w:ascii="Times New Roman" w:hAnsi="Times New Roman" w:cs="Times New Roman"/>
        </w:rPr>
        <w:t>30.11.2018</w:t>
      </w:r>
    </w:p>
    <w:p w:rsidR="00EC5470" w:rsidRDefault="00EC5470" w:rsidP="00EC5470">
      <w:pPr>
        <w:spacing w:after="0" w:line="240" w:lineRule="auto"/>
        <w:ind w:left="5528"/>
      </w:pPr>
    </w:p>
    <w:p w:rsidR="001C6C83" w:rsidRDefault="001C6C83" w:rsidP="00EC5470">
      <w:pPr>
        <w:spacing w:after="0" w:line="240" w:lineRule="auto"/>
        <w:ind w:left="5528"/>
      </w:pPr>
    </w:p>
    <w:p w:rsidR="001C6C83" w:rsidRDefault="001C6C83" w:rsidP="00EC5470">
      <w:pPr>
        <w:spacing w:after="0" w:line="240" w:lineRule="auto"/>
        <w:ind w:left="5528"/>
      </w:pPr>
    </w:p>
    <w:p w:rsidR="001C6C83" w:rsidRDefault="001C6C83" w:rsidP="00EC5470">
      <w:pPr>
        <w:spacing w:after="0" w:line="240" w:lineRule="auto"/>
        <w:ind w:left="5528"/>
      </w:pPr>
    </w:p>
    <w:p w:rsidR="001C6C83" w:rsidRDefault="001C6C83" w:rsidP="00EC5470">
      <w:pPr>
        <w:spacing w:after="0" w:line="240" w:lineRule="auto"/>
        <w:ind w:left="5528"/>
      </w:pPr>
    </w:p>
    <w:p w:rsidR="00EC5470" w:rsidRDefault="00BB7FF1" w:rsidP="00EC5470">
      <w:pPr>
        <w:spacing w:after="0" w:line="240" w:lineRule="auto"/>
        <w:ind w:left="5528"/>
      </w:pPr>
      <w:r>
        <w:t xml:space="preserve"> </w:t>
      </w:r>
    </w:p>
    <w:p w:rsidR="00BB7FF1" w:rsidRDefault="00BB7FF1" w:rsidP="00EC5470">
      <w:pPr>
        <w:spacing w:after="0" w:line="240" w:lineRule="auto"/>
        <w:ind w:left="5528"/>
      </w:pPr>
    </w:p>
    <w:p w:rsidR="00EC5470" w:rsidRPr="00390C24" w:rsidRDefault="00325C81" w:rsidP="00540E8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</w:t>
      </w:r>
      <w:r w:rsidR="00EC5470" w:rsidRPr="00390C24">
        <w:rPr>
          <w:rFonts w:ascii="Times New Roman" w:hAnsi="Times New Roman" w:cs="Times New Roman"/>
          <w:sz w:val="26"/>
          <w:szCs w:val="26"/>
        </w:rPr>
        <w:t>зменени</w:t>
      </w:r>
      <w:r>
        <w:rPr>
          <w:rFonts w:ascii="Times New Roman" w:hAnsi="Times New Roman" w:cs="Times New Roman"/>
          <w:sz w:val="26"/>
          <w:szCs w:val="26"/>
        </w:rPr>
        <w:t>е</w:t>
      </w:r>
    </w:p>
    <w:p w:rsidR="00EC5470" w:rsidRDefault="00EC5470" w:rsidP="00540E8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90C24">
        <w:rPr>
          <w:rFonts w:ascii="Times New Roman" w:hAnsi="Times New Roman" w:cs="Times New Roman"/>
          <w:sz w:val="26"/>
          <w:szCs w:val="26"/>
        </w:rPr>
        <w:t xml:space="preserve">в Генеральный план </w:t>
      </w:r>
      <w:r w:rsidR="00B657CA">
        <w:rPr>
          <w:rFonts w:ascii="Times New Roman" w:hAnsi="Times New Roman" w:cs="Times New Roman"/>
          <w:sz w:val="26"/>
          <w:szCs w:val="26"/>
        </w:rPr>
        <w:t xml:space="preserve">Новомихайловского </w:t>
      </w:r>
      <w:proofErr w:type="gramStart"/>
      <w:r w:rsidR="00B657CA" w:rsidRPr="00390C24">
        <w:rPr>
          <w:rFonts w:ascii="Times New Roman" w:hAnsi="Times New Roman" w:cs="Times New Roman"/>
          <w:sz w:val="26"/>
          <w:szCs w:val="26"/>
        </w:rPr>
        <w:t>сельсовета</w:t>
      </w:r>
      <w:proofErr w:type="gramEnd"/>
      <w:r w:rsidR="00B657CA" w:rsidRPr="00390C24">
        <w:rPr>
          <w:rFonts w:ascii="Times New Roman" w:hAnsi="Times New Roman" w:cs="Times New Roman"/>
          <w:sz w:val="26"/>
          <w:szCs w:val="26"/>
        </w:rPr>
        <w:t xml:space="preserve"> </w:t>
      </w:r>
      <w:r w:rsidR="00AD6259" w:rsidRPr="00390C24">
        <w:rPr>
          <w:rFonts w:ascii="Times New Roman" w:hAnsi="Times New Roman" w:cs="Times New Roman"/>
          <w:sz w:val="26"/>
          <w:szCs w:val="26"/>
        </w:rPr>
        <w:t xml:space="preserve">утвержденный решением Совета депутатов </w:t>
      </w:r>
      <w:r w:rsidR="003567D4">
        <w:rPr>
          <w:rFonts w:ascii="Times New Roman" w:hAnsi="Times New Roman" w:cs="Times New Roman"/>
          <w:sz w:val="26"/>
          <w:szCs w:val="26"/>
        </w:rPr>
        <w:t xml:space="preserve">Новомихайловского </w:t>
      </w:r>
      <w:r w:rsidR="00AD6259" w:rsidRPr="00390C24">
        <w:rPr>
          <w:rFonts w:ascii="Times New Roman" w:hAnsi="Times New Roman" w:cs="Times New Roman"/>
          <w:sz w:val="26"/>
          <w:szCs w:val="26"/>
        </w:rPr>
        <w:t>сельсовета</w:t>
      </w:r>
      <w:r w:rsidR="00AD6259">
        <w:rPr>
          <w:rFonts w:ascii="Times New Roman" w:hAnsi="Times New Roman" w:cs="Times New Roman"/>
          <w:sz w:val="26"/>
          <w:szCs w:val="26"/>
        </w:rPr>
        <w:t xml:space="preserve"> </w:t>
      </w:r>
      <w:r w:rsidR="00AD6259" w:rsidRPr="00390C24">
        <w:rPr>
          <w:rFonts w:ascii="Times New Roman" w:hAnsi="Times New Roman" w:cs="Times New Roman"/>
          <w:sz w:val="26"/>
          <w:szCs w:val="26"/>
        </w:rPr>
        <w:t xml:space="preserve"> от </w:t>
      </w:r>
      <w:r w:rsidR="003567D4">
        <w:rPr>
          <w:rFonts w:ascii="Times New Roman" w:hAnsi="Times New Roman" w:cs="Times New Roman"/>
          <w:sz w:val="26"/>
          <w:szCs w:val="26"/>
        </w:rPr>
        <w:t>12</w:t>
      </w:r>
      <w:r w:rsidR="00AD6259" w:rsidRPr="00390C24">
        <w:rPr>
          <w:rFonts w:ascii="Times New Roman" w:hAnsi="Times New Roman" w:cs="Times New Roman"/>
          <w:sz w:val="26"/>
          <w:szCs w:val="26"/>
        </w:rPr>
        <w:t xml:space="preserve">.12.2012 г. № </w:t>
      </w:r>
      <w:r w:rsidR="003567D4">
        <w:rPr>
          <w:rFonts w:ascii="Times New Roman" w:hAnsi="Times New Roman" w:cs="Times New Roman"/>
          <w:sz w:val="26"/>
          <w:szCs w:val="26"/>
        </w:rPr>
        <w:t>55</w:t>
      </w:r>
      <w:r w:rsidR="00AD625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40E8C" w:rsidRDefault="00540E8C" w:rsidP="004740AF">
      <w:pPr>
        <w:jc w:val="center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BB7FF1" w:rsidRDefault="00BB7FF1" w:rsidP="004740AF">
      <w:pPr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9781" w:type="dxa"/>
        <w:tblInd w:w="-147" w:type="dxa"/>
        <w:tblLook w:val="04A0" w:firstRow="1" w:lastRow="0" w:firstColumn="1" w:lastColumn="0" w:noHBand="0" w:noVBand="1"/>
      </w:tblPr>
      <w:tblGrid>
        <w:gridCol w:w="464"/>
        <w:gridCol w:w="4704"/>
        <w:gridCol w:w="4613"/>
      </w:tblGrid>
      <w:tr w:rsidR="00281B9A" w:rsidTr="002C1D03">
        <w:trPr>
          <w:trHeight w:val="1082"/>
        </w:trPr>
        <w:tc>
          <w:tcPr>
            <w:tcW w:w="464" w:type="dxa"/>
            <w:tcBorders>
              <w:bottom w:val="nil"/>
            </w:tcBorders>
          </w:tcPr>
          <w:p w:rsidR="00540E8C" w:rsidRDefault="00540E8C" w:rsidP="00390C2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C5470" w:rsidRPr="00DE49BE" w:rsidRDefault="00EC5470" w:rsidP="00390C2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E49B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9317" w:type="dxa"/>
            <w:gridSpan w:val="2"/>
          </w:tcPr>
          <w:p w:rsidR="00D26D24" w:rsidRPr="00D26D24" w:rsidRDefault="0041245A" w:rsidP="003567D4">
            <w:pPr>
              <w:pStyle w:val="a6"/>
              <w:numPr>
                <w:ilvl w:val="1"/>
                <w:numId w:val="1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 w:rsidRPr="00D26D24">
              <w:rPr>
                <w:rFonts w:ascii="Times New Roman" w:hAnsi="Times New Roman" w:cs="Times New Roman"/>
                <w:sz w:val="26"/>
                <w:szCs w:val="26"/>
              </w:rPr>
              <w:t xml:space="preserve">изменение территориальной зоны </w:t>
            </w:r>
            <w:r w:rsidR="003567D4" w:rsidRPr="003567D4">
              <w:rPr>
                <w:rFonts w:ascii="Times New Roman" w:hAnsi="Times New Roman" w:cs="Times New Roman"/>
                <w:sz w:val="26"/>
                <w:szCs w:val="26"/>
              </w:rPr>
              <w:t xml:space="preserve">ОД </w:t>
            </w:r>
            <w:r w:rsidR="003567D4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3567D4" w:rsidRPr="003567D4">
              <w:rPr>
                <w:rFonts w:ascii="Times New Roman" w:hAnsi="Times New Roman" w:cs="Times New Roman"/>
                <w:sz w:val="26"/>
                <w:szCs w:val="26"/>
              </w:rPr>
              <w:t>общественно-деловая зона</w:t>
            </w:r>
            <w:r w:rsidR="003567D4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D26D24">
              <w:rPr>
                <w:rFonts w:ascii="Times New Roman" w:hAnsi="Times New Roman" w:cs="Times New Roman"/>
                <w:sz w:val="26"/>
                <w:szCs w:val="26"/>
              </w:rPr>
              <w:t xml:space="preserve"> на территориальную зону </w:t>
            </w:r>
            <w:r w:rsidR="003567D4" w:rsidRPr="003567D4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Start"/>
            <w:r w:rsidR="003567D4" w:rsidRPr="003567D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proofErr w:type="gramEnd"/>
            <w:r w:rsidR="003567D4" w:rsidRPr="003567D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3567D4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3567D4" w:rsidRPr="003567D4">
              <w:rPr>
                <w:rFonts w:ascii="Times New Roman" w:hAnsi="Times New Roman" w:cs="Times New Roman"/>
                <w:sz w:val="26"/>
                <w:szCs w:val="26"/>
              </w:rPr>
              <w:t>коммунально-складская зона</w:t>
            </w:r>
            <w:r w:rsidR="003567D4">
              <w:rPr>
                <w:rFonts w:ascii="Times New Roman" w:hAnsi="Times New Roman" w:cs="Times New Roman"/>
                <w:sz w:val="26"/>
                <w:szCs w:val="26"/>
              </w:rPr>
              <w:t xml:space="preserve"> (санитарно-защитная зона 50 м)</w:t>
            </w:r>
            <w:r w:rsidR="00EB46F2">
              <w:rPr>
                <w:rFonts w:ascii="Times New Roman" w:hAnsi="Times New Roman" w:cs="Times New Roman"/>
                <w:sz w:val="26"/>
                <w:szCs w:val="26"/>
              </w:rPr>
              <w:t xml:space="preserve"> в отношении земельного участка с кадастровым номером </w:t>
            </w:r>
            <w:r w:rsidR="003567D4" w:rsidRPr="003567D4">
              <w:rPr>
                <w:rFonts w:ascii="Times New Roman" w:hAnsi="Times New Roman" w:cs="Times New Roman"/>
                <w:sz w:val="26"/>
                <w:szCs w:val="26"/>
              </w:rPr>
              <w:t>19:04:040101:15</w:t>
            </w:r>
          </w:p>
        </w:tc>
      </w:tr>
      <w:tr w:rsidR="00281B9A" w:rsidTr="002C1D03">
        <w:trPr>
          <w:trHeight w:val="701"/>
        </w:trPr>
        <w:tc>
          <w:tcPr>
            <w:tcW w:w="464" w:type="dxa"/>
            <w:tcBorders>
              <w:top w:val="nil"/>
              <w:bottom w:val="nil"/>
            </w:tcBorders>
          </w:tcPr>
          <w:p w:rsidR="004740AF" w:rsidRDefault="004740AF" w:rsidP="00390C24"/>
        </w:tc>
        <w:tc>
          <w:tcPr>
            <w:tcW w:w="4704" w:type="dxa"/>
            <w:tcBorders>
              <w:bottom w:val="nil"/>
            </w:tcBorders>
          </w:tcPr>
          <w:p w:rsidR="004740AF" w:rsidRDefault="004740AF" w:rsidP="0041245A">
            <w:pPr>
              <w:rPr>
                <w:noProof/>
                <w:lang w:eastAsia="ru-RU"/>
              </w:rPr>
            </w:pPr>
            <w:r w:rsidRPr="003627ED">
              <w:rPr>
                <w:rFonts w:ascii="Times New Roman" w:hAnsi="Times New Roman" w:cs="Times New Roman"/>
                <w:sz w:val="26"/>
                <w:szCs w:val="26"/>
              </w:rPr>
              <w:t xml:space="preserve">Фрагмент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плана </w:t>
            </w:r>
            <w:r w:rsidRPr="003627ED">
              <w:rPr>
                <w:rFonts w:ascii="Times New Roman" w:hAnsi="Times New Roman" w:cs="Times New Roman"/>
                <w:sz w:val="26"/>
                <w:szCs w:val="26"/>
              </w:rPr>
              <w:t>градостроительного зонирования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(существующ</w:t>
            </w:r>
            <w:r w:rsidR="0041245A">
              <w:rPr>
                <w:rFonts w:ascii="Times New Roman" w:hAnsi="Times New Roman" w:cs="Times New Roman"/>
                <w:sz w:val="26"/>
                <w:szCs w:val="26"/>
              </w:rPr>
              <w:t>ий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4613" w:type="dxa"/>
            <w:tcBorders>
              <w:bottom w:val="nil"/>
            </w:tcBorders>
          </w:tcPr>
          <w:p w:rsidR="004740AF" w:rsidRPr="003627ED" w:rsidRDefault="004740AF" w:rsidP="004740A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627ED">
              <w:rPr>
                <w:rFonts w:ascii="Times New Roman" w:hAnsi="Times New Roman" w:cs="Times New Roman"/>
                <w:sz w:val="26"/>
                <w:szCs w:val="26"/>
              </w:rPr>
              <w:t xml:space="preserve">Фрагмент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плана</w:t>
            </w:r>
            <w:r w:rsidRPr="003627ED">
              <w:rPr>
                <w:rFonts w:ascii="Times New Roman" w:hAnsi="Times New Roman" w:cs="Times New Roman"/>
                <w:sz w:val="26"/>
                <w:szCs w:val="26"/>
              </w:rPr>
              <w:t xml:space="preserve"> градостроительного зонирования</w:t>
            </w:r>
          </w:p>
          <w:p w:rsidR="004740AF" w:rsidRDefault="004740AF" w:rsidP="004740AF">
            <w:r w:rsidRPr="003627ED">
              <w:rPr>
                <w:rFonts w:ascii="Times New Roman" w:hAnsi="Times New Roman" w:cs="Times New Roman"/>
                <w:sz w:val="26"/>
                <w:szCs w:val="26"/>
              </w:rPr>
              <w:t>(после внесения изменений)</w:t>
            </w:r>
          </w:p>
        </w:tc>
      </w:tr>
      <w:tr w:rsidR="00281B9A" w:rsidTr="002C1D03">
        <w:trPr>
          <w:trHeight w:val="5247"/>
        </w:trPr>
        <w:tc>
          <w:tcPr>
            <w:tcW w:w="464" w:type="dxa"/>
            <w:tcBorders>
              <w:top w:val="nil"/>
              <w:bottom w:val="single" w:sz="4" w:space="0" w:color="auto"/>
            </w:tcBorders>
          </w:tcPr>
          <w:p w:rsidR="003627ED" w:rsidRDefault="003627ED" w:rsidP="00390C24"/>
        </w:tc>
        <w:tc>
          <w:tcPr>
            <w:tcW w:w="4704" w:type="dxa"/>
            <w:tcBorders>
              <w:top w:val="nil"/>
            </w:tcBorders>
          </w:tcPr>
          <w:p w:rsidR="00EC5470" w:rsidRDefault="00EC5470" w:rsidP="00390C24">
            <w:pPr>
              <w:rPr>
                <w:noProof/>
                <w:lang w:eastAsia="ru-RU"/>
              </w:rPr>
            </w:pPr>
          </w:p>
          <w:p w:rsidR="00EC5470" w:rsidRDefault="00EC5470" w:rsidP="00390C24">
            <w:pPr>
              <w:rPr>
                <w:noProof/>
                <w:lang w:eastAsia="ru-RU"/>
              </w:rPr>
            </w:pPr>
          </w:p>
          <w:p w:rsidR="003627ED" w:rsidRDefault="003567D4" w:rsidP="00390C24">
            <w:r>
              <w:rPr>
                <w:noProof/>
                <w:lang w:eastAsia="ru-RU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94615</wp:posOffset>
                  </wp:positionH>
                  <wp:positionV relativeFrom="paragraph">
                    <wp:posOffset>6350</wp:posOffset>
                  </wp:positionV>
                  <wp:extent cx="2741295" cy="2724150"/>
                  <wp:effectExtent l="0" t="0" r="1905" b="0"/>
                  <wp:wrapSquare wrapText="bothSides"/>
                  <wp:docPr id="12" name="Рисунок 12" descr="D:\ПАПКА Н\0 КОМИССИЯ по внес изм\2018 год\Комиссия изменения ГП\Публичные 09,2018\Новомихайловск ОД - П1\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ПАПКА Н\0 КОМИССИЯ по внес изм\2018 год\Комиссия изменения ГП\Публичные 09,2018\Новомихайловск ОД - П1\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1295" cy="272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4740AF" w:rsidRDefault="004740AF" w:rsidP="00390C24"/>
          <w:p w:rsidR="004740AF" w:rsidRDefault="004740AF" w:rsidP="00390C24"/>
          <w:p w:rsidR="00EB46F2" w:rsidRDefault="00EB46F2" w:rsidP="00390C24"/>
          <w:p w:rsidR="00243E05" w:rsidRDefault="00243E05" w:rsidP="00390C24"/>
          <w:p w:rsidR="00243E05" w:rsidRDefault="00243E05" w:rsidP="00390C24"/>
          <w:p w:rsidR="00243E05" w:rsidRDefault="00243E05" w:rsidP="00390C24"/>
          <w:p w:rsidR="00243E05" w:rsidRDefault="00243E05" w:rsidP="00390C24"/>
          <w:p w:rsidR="00243E05" w:rsidRDefault="00243E05" w:rsidP="00390C24"/>
        </w:tc>
        <w:tc>
          <w:tcPr>
            <w:tcW w:w="4613" w:type="dxa"/>
            <w:tcBorders>
              <w:top w:val="nil"/>
            </w:tcBorders>
          </w:tcPr>
          <w:p w:rsidR="003627ED" w:rsidRDefault="003627ED" w:rsidP="00390C24"/>
          <w:p w:rsidR="0090745D" w:rsidRDefault="00BE7DEB" w:rsidP="00390C24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31750</wp:posOffset>
                  </wp:positionH>
                  <wp:positionV relativeFrom="paragraph">
                    <wp:posOffset>167640</wp:posOffset>
                  </wp:positionV>
                  <wp:extent cx="2762250" cy="2729865"/>
                  <wp:effectExtent l="0" t="0" r="0" b="0"/>
                  <wp:wrapSquare wrapText="bothSides"/>
                  <wp:docPr id="14" name="Рисунок 14" descr="D:\ПАПКА Н\0 КОМИССИЯ по внес изм\2018 год\Комиссия изменения ГП\Публичные 09,2018\Новомихайловск ОД - П1\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D:\ПАПКА Н\0 КОМИССИЯ по внес изм\2018 год\Комиссия изменения ГП\Публичные 09,2018\Новомихайловск ОД - П1\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0" cy="2729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C5470" w:rsidRDefault="00EC5470" w:rsidP="00F745A7"/>
        </w:tc>
      </w:tr>
      <w:tr w:rsidR="00281B9A" w:rsidTr="002C1D03">
        <w:trPr>
          <w:trHeight w:val="843"/>
        </w:trPr>
        <w:tc>
          <w:tcPr>
            <w:tcW w:w="464" w:type="dxa"/>
            <w:tcBorders>
              <w:top w:val="single" w:sz="4" w:space="0" w:color="auto"/>
              <w:bottom w:val="nil"/>
            </w:tcBorders>
          </w:tcPr>
          <w:p w:rsidR="00D26D24" w:rsidRDefault="00D26D24" w:rsidP="00540E8C"/>
        </w:tc>
        <w:tc>
          <w:tcPr>
            <w:tcW w:w="9317" w:type="dxa"/>
            <w:gridSpan w:val="2"/>
            <w:tcBorders>
              <w:bottom w:val="single" w:sz="4" w:space="0" w:color="auto"/>
            </w:tcBorders>
          </w:tcPr>
          <w:p w:rsidR="000D531B" w:rsidRDefault="000D531B" w:rsidP="00CD4A89">
            <w:pPr>
              <w:jc w:val="center"/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</w:pPr>
          </w:p>
          <w:p w:rsidR="00D26D24" w:rsidRDefault="000D531B" w:rsidP="00CD4A89">
            <w:pPr>
              <w:jc w:val="center"/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</w:pPr>
            <w:r w:rsidRPr="00CD4A89">
              <w:rPr>
                <w:rFonts w:ascii="Times New Roman" w:hAnsi="Times New Roman" w:cs="Times New Roman"/>
                <w:noProof/>
                <w:sz w:val="26"/>
                <w:szCs w:val="26"/>
                <w:lang w:eastAsia="ru-RU"/>
              </w:rPr>
              <w:t>Условные обозначения</w:t>
            </w:r>
          </w:p>
        </w:tc>
      </w:tr>
      <w:tr w:rsidR="00281B9A" w:rsidTr="002C1D03">
        <w:trPr>
          <w:trHeight w:val="4954"/>
        </w:trPr>
        <w:tc>
          <w:tcPr>
            <w:tcW w:w="464" w:type="dxa"/>
            <w:tcBorders>
              <w:top w:val="nil"/>
            </w:tcBorders>
          </w:tcPr>
          <w:p w:rsidR="003516DF" w:rsidRDefault="003516DF" w:rsidP="00540E8C"/>
        </w:tc>
        <w:tc>
          <w:tcPr>
            <w:tcW w:w="4704" w:type="dxa"/>
            <w:tcBorders>
              <w:right w:val="nil"/>
            </w:tcBorders>
          </w:tcPr>
          <w:p w:rsidR="003516DF" w:rsidRDefault="00CD4A89" w:rsidP="00540E8C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9504" behindDoc="1" locked="0" layoutInCell="1" allowOverlap="1">
                  <wp:simplePos x="0" y="0"/>
                  <wp:positionH relativeFrom="column">
                    <wp:posOffset>350520</wp:posOffset>
                  </wp:positionH>
                  <wp:positionV relativeFrom="paragraph">
                    <wp:posOffset>405765</wp:posOffset>
                  </wp:positionV>
                  <wp:extent cx="2132330" cy="2326640"/>
                  <wp:effectExtent l="0" t="0" r="1270" b="0"/>
                  <wp:wrapTight wrapText="bothSides">
                    <wp:wrapPolygon edited="0">
                      <wp:start x="0" y="0"/>
                      <wp:lineTo x="0" y="21400"/>
                      <wp:lineTo x="21420" y="21400"/>
                      <wp:lineTo x="21420" y="0"/>
                      <wp:lineTo x="0" y="0"/>
                    </wp:wrapPolygon>
                  </wp:wrapTight>
                  <wp:docPr id="19" name="Рисунок 19" descr="K:\ГП 04,2018\изм №2     15.05.2018\у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K:\ГП 04,2018\изм №2     15.05.2018\у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2330" cy="2326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613" w:type="dxa"/>
            <w:tcBorders>
              <w:left w:val="nil"/>
            </w:tcBorders>
          </w:tcPr>
          <w:p w:rsidR="003516DF" w:rsidRDefault="00CD4A89" w:rsidP="00540E8C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359410</wp:posOffset>
                  </wp:positionV>
                  <wp:extent cx="2089785" cy="2437765"/>
                  <wp:effectExtent l="0" t="0" r="5715" b="635"/>
                  <wp:wrapTight wrapText="bothSides">
                    <wp:wrapPolygon edited="0">
                      <wp:start x="0" y="0"/>
                      <wp:lineTo x="0" y="21437"/>
                      <wp:lineTo x="21462" y="21437"/>
                      <wp:lineTo x="21462" y="0"/>
                      <wp:lineTo x="0" y="0"/>
                    </wp:wrapPolygon>
                  </wp:wrapTight>
                  <wp:docPr id="20" name="Рисунок 20" descr="K:\ГП 04,2018\изм №2     15.05.2018\уо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K:\ГП 04,2018\изм №2     15.05.2018\уо.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9785" cy="2437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AB3BAF" w:rsidRPr="00AB3BAF" w:rsidRDefault="00AB3BAF" w:rsidP="00956B41">
      <w:pPr>
        <w:rPr>
          <w:rFonts w:ascii="Times New Roman" w:hAnsi="Times New Roman" w:cs="Times New Roman"/>
          <w:sz w:val="26"/>
          <w:szCs w:val="26"/>
        </w:rPr>
      </w:pPr>
      <w:r w:rsidRPr="00AB3BAF">
        <w:rPr>
          <w:rFonts w:ascii="Times New Roman" w:hAnsi="Times New Roman" w:cs="Times New Roman"/>
          <w:sz w:val="26"/>
          <w:szCs w:val="26"/>
        </w:rPr>
        <w:t xml:space="preserve">Изменения внести во все карты Генерального плана </w:t>
      </w:r>
      <w:r w:rsidR="00325C81">
        <w:rPr>
          <w:rFonts w:ascii="Times New Roman" w:hAnsi="Times New Roman" w:cs="Times New Roman"/>
          <w:sz w:val="26"/>
          <w:szCs w:val="26"/>
        </w:rPr>
        <w:t>Новомихайловского</w:t>
      </w:r>
      <w:r w:rsidRPr="00AB3BAF"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sectPr w:rsidR="00AB3BAF" w:rsidRPr="00AB3BAF" w:rsidSect="00390C24">
      <w:pgSz w:w="11906" w:h="16838"/>
      <w:pgMar w:top="851" w:right="1134" w:bottom="851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45238C"/>
    <w:multiLevelType w:val="multilevel"/>
    <w:tmpl w:val="DDCA43EA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C24"/>
    <w:rsid w:val="0000294A"/>
    <w:rsid w:val="000D531B"/>
    <w:rsid w:val="000D6D09"/>
    <w:rsid w:val="00111DC4"/>
    <w:rsid w:val="001C6C83"/>
    <w:rsid w:val="001F0BA0"/>
    <w:rsid w:val="00243E05"/>
    <w:rsid w:val="002618E5"/>
    <w:rsid w:val="002707D6"/>
    <w:rsid w:val="00281B9A"/>
    <w:rsid w:val="002C1D03"/>
    <w:rsid w:val="002E359C"/>
    <w:rsid w:val="00325C81"/>
    <w:rsid w:val="003516DF"/>
    <w:rsid w:val="003567D4"/>
    <w:rsid w:val="003627ED"/>
    <w:rsid w:val="00390C24"/>
    <w:rsid w:val="00397E68"/>
    <w:rsid w:val="003A2A3A"/>
    <w:rsid w:val="003D3360"/>
    <w:rsid w:val="0041245A"/>
    <w:rsid w:val="00441FC0"/>
    <w:rsid w:val="00450359"/>
    <w:rsid w:val="004740AF"/>
    <w:rsid w:val="00540E8C"/>
    <w:rsid w:val="00547E01"/>
    <w:rsid w:val="00845DAE"/>
    <w:rsid w:val="008A4B8B"/>
    <w:rsid w:val="0090745D"/>
    <w:rsid w:val="00956B41"/>
    <w:rsid w:val="0098432F"/>
    <w:rsid w:val="00AB3BAF"/>
    <w:rsid w:val="00AD6259"/>
    <w:rsid w:val="00B37D4C"/>
    <w:rsid w:val="00B657CA"/>
    <w:rsid w:val="00BB7FF1"/>
    <w:rsid w:val="00BC123D"/>
    <w:rsid w:val="00BE7DEB"/>
    <w:rsid w:val="00C05747"/>
    <w:rsid w:val="00C44122"/>
    <w:rsid w:val="00CD4A89"/>
    <w:rsid w:val="00D26D24"/>
    <w:rsid w:val="00D849A7"/>
    <w:rsid w:val="00DA3BA2"/>
    <w:rsid w:val="00DE49BE"/>
    <w:rsid w:val="00EB46F2"/>
    <w:rsid w:val="00EC5470"/>
    <w:rsid w:val="00F745A7"/>
    <w:rsid w:val="00FD64F6"/>
    <w:rsid w:val="00FD7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90C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D6D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D6D0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26D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90C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D6D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D6D0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26D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1B6466-EA2A-4018-878B-7D914CF293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spec1</cp:lastModifiedBy>
  <cp:revision>3</cp:revision>
  <cp:lastPrinted>2018-11-29T02:12:00Z</cp:lastPrinted>
  <dcterms:created xsi:type="dcterms:W3CDTF">2020-04-23T09:19:00Z</dcterms:created>
  <dcterms:modified xsi:type="dcterms:W3CDTF">2020-04-23T09:19:00Z</dcterms:modified>
</cp:coreProperties>
</file>