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p>
    <w:p w:rsidR="009D06C0" w:rsidRPr="00427178" w:rsidRDefault="009D06C0"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r w:rsidRPr="00427178">
        <w:rPr>
          <w:rFonts w:eastAsia="Times New Roman" w:cs="Times New Roman"/>
          <w:b/>
          <w:bCs/>
          <w:color w:val="000000"/>
          <w:sz w:val="72"/>
          <w:szCs w:val="72"/>
          <w:lang w:eastAsia="ru-RU"/>
        </w:rPr>
        <w:t>УСТАВ</w:t>
      </w:r>
    </w:p>
    <w:p w:rsidR="009D06C0" w:rsidRDefault="009D06C0"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r w:rsidRPr="009D06C0">
        <w:rPr>
          <w:rFonts w:eastAsia="Times New Roman" w:cs="Times New Roman"/>
          <w:b/>
          <w:bCs/>
          <w:color w:val="000000"/>
          <w:sz w:val="56"/>
          <w:szCs w:val="56"/>
          <w:lang w:eastAsia="ru-RU"/>
        </w:rPr>
        <w:t xml:space="preserve">МУНИЦИПАЛЬНОГО ОБРАЗОВАНИЯ НОВОМИХАЙЛОВСКИЙ СЕЛЬСОВЕТ АЛТАЙСКОГО РАЙОНА РЕСПУБЛИКИ ХАКАСИЯ </w:t>
      </w: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Pr="009D06C0"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9D06C0" w:rsidRDefault="009D06C0" w:rsidP="00427178">
      <w:pPr>
        <w:spacing w:before="240" w:after="60" w:line="240" w:lineRule="auto"/>
        <w:rPr>
          <w:rFonts w:eastAsia="Times New Roman" w:cs="Times New Roman"/>
          <w:b/>
          <w:bCs/>
          <w:color w:val="000000"/>
          <w:sz w:val="56"/>
          <w:szCs w:val="56"/>
          <w:lang w:eastAsia="ru-RU"/>
        </w:rPr>
      </w:pPr>
    </w:p>
    <w:p w:rsidR="00427178" w:rsidRDefault="00427178" w:rsidP="00427178">
      <w:pPr>
        <w:spacing w:before="240" w:after="60" w:line="240" w:lineRule="auto"/>
        <w:rPr>
          <w:rFonts w:eastAsia="Times New Roman" w:cs="Times New Roman"/>
          <w:b/>
          <w:bCs/>
          <w:color w:val="000000"/>
          <w:sz w:val="20"/>
          <w:szCs w:val="20"/>
          <w:lang w:eastAsia="ru-RU"/>
        </w:rPr>
      </w:pPr>
    </w:p>
    <w:p w:rsidR="004D569D" w:rsidRPr="00F86A5E" w:rsidRDefault="004D569D" w:rsidP="004D569D">
      <w:pPr>
        <w:spacing w:before="240" w:after="60" w:line="240" w:lineRule="auto"/>
        <w:ind w:firstLine="567"/>
        <w:jc w:val="center"/>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СОВЕТ ДЕПУТАТОВ МУНИЦИПАЛЬНОГО ОБРАЗОВАНИЯ НОВОМИХАЙЛОВСКИЙ СЕЛЬСОВЕТ</w:t>
      </w:r>
    </w:p>
    <w:p w:rsidR="004D569D" w:rsidRPr="00F86A5E" w:rsidRDefault="004D569D" w:rsidP="004D569D">
      <w:pPr>
        <w:spacing w:before="240" w:after="60" w:line="240" w:lineRule="auto"/>
        <w:ind w:firstLine="567"/>
        <w:jc w:val="center"/>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УСТАВ МУНИЦИПАЛЬНОГО ОБРАЗОВАНИЯ НОВОМИХАЙЛОВСКИЙ СЕЛЬСОВЕТ</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Принят Решением Совета депутатов муниципального образования Новомихайловский сельсовет от 08.01.2006 № 18</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4" w:history="1">
        <w:r w:rsidRPr="00F86A5E">
          <w:rPr>
            <w:rFonts w:eastAsia="Times New Roman" w:cs="Times New Roman"/>
            <w:sz w:val="20"/>
            <w:szCs w:val="20"/>
            <w:lang w:eastAsia="ru-RU"/>
          </w:rPr>
          <w:t>от 30.05.2006 Решение Совета депутатов № 34, НГР RU195013062006002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5" w:history="1">
        <w:r w:rsidRPr="00F86A5E">
          <w:rPr>
            <w:rFonts w:eastAsia="Times New Roman" w:cs="Times New Roman"/>
            <w:sz w:val="20"/>
            <w:szCs w:val="20"/>
            <w:lang w:eastAsia="ru-RU"/>
          </w:rPr>
          <w:t>от 24.07.2006 Решение Совета депутатов № 44, НГР RU195013062006003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6" w:history="1">
        <w:r w:rsidRPr="00F86A5E">
          <w:rPr>
            <w:rFonts w:eastAsia="Times New Roman" w:cs="Times New Roman"/>
            <w:sz w:val="20"/>
            <w:szCs w:val="20"/>
            <w:lang w:eastAsia="ru-RU"/>
          </w:rPr>
          <w:t>от 25.09.2006 Решение Совета депутатов № 55, НГР RU195013062006004</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7" w:history="1">
        <w:r w:rsidRPr="00F86A5E">
          <w:rPr>
            <w:rFonts w:eastAsia="Times New Roman" w:cs="Times New Roman"/>
            <w:sz w:val="20"/>
            <w:szCs w:val="20"/>
            <w:lang w:eastAsia="ru-RU"/>
          </w:rPr>
          <w:t>от 13.06.2007 Решение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8" w:history="1">
        <w:r w:rsidRPr="00F86A5E">
          <w:rPr>
            <w:rFonts w:eastAsia="Times New Roman" w:cs="Times New Roman"/>
            <w:sz w:val="20"/>
            <w:szCs w:val="20"/>
            <w:lang w:eastAsia="ru-RU"/>
          </w:rPr>
          <w:t>от 21.09.2007 Решение Совета депутатов № 28, НГР RU195013062007002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9" w:history="1">
        <w:r w:rsidRPr="00F86A5E">
          <w:rPr>
            <w:rFonts w:eastAsia="Times New Roman" w:cs="Times New Roman"/>
            <w:sz w:val="20"/>
            <w:szCs w:val="20"/>
            <w:lang w:eastAsia="ru-RU"/>
          </w:rPr>
          <w:t>от 31.10.2007 Решение Совета депутатов № 39, НГР RU195013062007003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0" w:history="1">
        <w:r w:rsidRPr="00F86A5E">
          <w:rPr>
            <w:rFonts w:eastAsia="Times New Roman" w:cs="Times New Roman"/>
            <w:sz w:val="20"/>
            <w:szCs w:val="20"/>
            <w:lang w:eastAsia="ru-RU"/>
          </w:rPr>
          <w:t>от 05.05.2009 Решение Совета депутатов № 10, НГР RU195013062009001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1" w:history="1">
        <w:r w:rsidRPr="00F86A5E">
          <w:rPr>
            <w:rFonts w:eastAsia="Times New Roman" w:cs="Times New Roman"/>
            <w:sz w:val="20"/>
            <w:szCs w:val="20"/>
            <w:lang w:eastAsia="ru-RU"/>
          </w:rPr>
          <w:t>от 29.09.2009 Решение Совета депутатов № 33, НГР RU195013062009002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2" w:tgtFrame="_blank" w:history="1">
        <w:r w:rsidRPr="00F86A5E">
          <w:rPr>
            <w:rFonts w:eastAsia="Times New Roman" w:cs="Times New Roman"/>
            <w:sz w:val="20"/>
            <w:szCs w:val="20"/>
            <w:lang w:eastAsia="ru-RU"/>
          </w:rPr>
          <w:t>от 21.12.2009 Решение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3" w:tgtFrame="_blank" w:history="1">
        <w:r w:rsidRPr="00F86A5E">
          <w:rPr>
            <w:rFonts w:eastAsia="Times New Roman" w:cs="Times New Roman"/>
            <w:sz w:val="20"/>
            <w:szCs w:val="20"/>
            <w:lang w:eastAsia="ru-RU"/>
          </w:rPr>
          <w:t>от 23.06.2010 Решение Совета депутатов № 14, НГР RU195013062010001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709"/>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4" w:tgtFrame="_blank" w:history="1">
        <w:r w:rsidRPr="00F86A5E">
          <w:rPr>
            <w:rFonts w:eastAsia="Times New Roman" w:cs="Times New Roman"/>
            <w:sz w:val="20"/>
            <w:szCs w:val="20"/>
            <w:lang w:eastAsia="ru-RU"/>
          </w:rPr>
          <w:t>от 03.09.2010 Решение Совета депутатов № 35, НГР RU195013062010002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5" w:tgtFrame="_blank" w:history="1">
        <w:r w:rsidRPr="00F86A5E">
          <w:rPr>
            <w:rFonts w:eastAsia="Times New Roman" w:cs="Times New Roman"/>
            <w:sz w:val="20"/>
            <w:szCs w:val="20"/>
            <w:lang w:eastAsia="ru-RU"/>
          </w:rPr>
          <w:t>от 27.12.2010 Решение Совета депутатов № 28, НГР RU195013062011001</w:t>
        </w:r>
      </w:hyperlink>
      <w:r w:rsidRPr="00F86A5E">
        <w:rPr>
          <w:rFonts w:eastAsia="Times New Roman" w:cs="Times New Roman"/>
          <w:color w:val="000000"/>
          <w:sz w:val="20"/>
          <w:szCs w:val="20"/>
          <w:lang w:eastAsia="ru-RU"/>
        </w:rPr>
        <w:t>)</w:t>
      </w:r>
    </w:p>
    <w:p w:rsidR="004D569D" w:rsidRPr="00F86A5E" w:rsidRDefault="00EA5D51" w:rsidP="00EA5D51">
      <w:pPr>
        <w:spacing w:after="0" w:line="240" w:lineRule="auto"/>
        <w:ind w:firstLine="567"/>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004D569D" w:rsidRPr="00F86A5E">
        <w:rPr>
          <w:rFonts w:eastAsia="Times New Roman" w:cs="Times New Roman"/>
          <w:color w:val="000000"/>
          <w:sz w:val="20"/>
          <w:szCs w:val="20"/>
          <w:lang w:eastAsia="ru-RU"/>
        </w:rPr>
        <w:t>(с изменениями </w:t>
      </w:r>
      <w:hyperlink r:id="rId16" w:tgtFrame="_blank" w:history="1">
        <w:r w:rsidR="004D569D" w:rsidRPr="00F86A5E">
          <w:rPr>
            <w:rFonts w:eastAsia="Times New Roman" w:cs="Times New Roman"/>
            <w:sz w:val="20"/>
            <w:szCs w:val="20"/>
            <w:lang w:eastAsia="ru-RU"/>
          </w:rPr>
          <w:t>от 25.04.2011 Решение Совета депутатов № 41, НГР</w:t>
        </w:r>
      </w:hyperlink>
      <w:r>
        <w:rPr>
          <w:rFonts w:eastAsia="Times New Roman" w:cs="Times New Roman"/>
          <w:color w:val="000000"/>
          <w:sz w:val="20"/>
          <w:szCs w:val="20"/>
          <w:lang w:eastAsia="ru-RU"/>
        </w:rPr>
        <w:t xml:space="preserve"> </w:t>
      </w:r>
      <w:hyperlink r:id="rId17" w:tgtFrame="_blank" w:history="1">
        <w:r w:rsidR="004D569D" w:rsidRPr="00F86A5E">
          <w:rPr>
            <w:rFonts w:eastAsia="Times New Roman" w:cs="Times New Roman"/>
            <w:sz w:val="20"/>
            <w:szCs w:val="20"/>
            <w:lang w:eastAsia="ru-RU"/>
          </w:rPr>
          <w:t>RU195013062011002</w:t>
        </w:r>
      </w:hyperlink>
      <w:r w:rsidR="004D569D" w:rsidRPr="00F86A5E">
        <w:rPr>
          <w:rFonts w:eastAsia="Times New Roman" w:cs="Times New Roman"/>
          <w:color w:val="000000"/>
          <w:sz w:val="20"/>
          <w:szCs w:val="20"/>
          <w:lang w:eastAsia="ru-RU"/>
        </w:rPr>
        <w:t>)</w:t>
      </w:r>
    </w:p>
    <w:p w:rsidR="004D569D" w:rsidRPr="00F86A5E" w:rsidRDefault="00EA5D51" w:rsidP="00EA5D51">
      <w:pPr>
        <w:spacing w:after="0" w:line="240" w:lineRule="auto"/>
        <w:ind w:firstLine="567"/>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004D569D" w:rsidRPr="00F86A5E">
        <w:rPr>
          <w:rFonts w:eastAsia="Times New Roman" w:cs="Times New Roman"/>
          <w:color w:val="000000"/>
          <w:sz w:val="20"/>
          <w:szCs w:val="20"/>
          <w:lang w:eastAsia="ru-RU"/>
        </w:rPr>
        <w:t>(с изменениями </w:t>
      </w:r>
      <w:hyperlink r:id="rId18" w:tgtFrame="_blank" w:history="1">
        <w:r w:rsidR="004D569D" w:rsidRPr="00F86A5E">
          <w:rPr>
            <w:rFonts w:eastAsia="Times New Roman" w:cs="Times New Roman"/>
            <w:sz w:val="20"/>
            <w:szCs w:val="20"/>
            <w:lang w:eastAsia="ru-RU"/>
          </w:rPr>
          <w:t>от 30.03.2012 Решение Совета депутатов № 7, НГР</w:t>
        </w:r>
      </w:hyperlink>
      <w:r>
        <w:rPr>
          <w:rFonts w:eastAsia="Times New Roman" w:cs="Times New Roman"/>
          <w:color w:val="000000"/>
          <w:sz w:val="20"/>
          <w:szCs w:val="20"/>
          <w:lang w:eastAsia="ru-RU"/>
        </w:rPr>
        <w:t xml:space="preserve"> </w:t>
      </w:r>
      <w:hyperlink r:id="rId19" w:tgtFrame="_blank" w:history="1">
        <w:r w:rsidR="004D569D" w:rsidRPr="00F86A5E">
          <w:rPr>
            <w:rFonts w:eastAsia="Times New Roman" w:cs="Times New Roman"/>
            <w:sz w:val="20"/>
            <w:szCs w:val="20"/>
            <w:lang w:eastAsia="ru-RU"/>
          </w:rPr>
          <w:t>RU195013062012001</w:t>
        </w:r>
      </w:hyperlink>
      <w:r w:rsidR="004D569D"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0" w:tgtFrame="_blank" w:history="1">
        <w:r w:rsidRPr="00F86A5E">
          <w:rPr>
            <w:rFonts w:eastAsia="Times New Roman" w:cs="Times New Roman"/>
            <w:sz w:val="20"/>
            <w:szCs w:val="20"/>
            <w:lang w:eastAsia="ru-RU"/>
          </w:rPr>
          <w:t>от 11.10.2012 Решение Совета депутатов № 29, НГР RU195013062012002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1" w:tgtFrame="_blank" w:history="1">
        <w:r w:rsidRPr="00F86A5E">
          <w:rPr>
            <w:rFonts w:eastAsia="Times New Roman" w:cs="Times New Roman"/>
            <w:sz w:val="20"/>
            <w:szCs w:val="20"/>
            <w:lang w:eastAsia="ru-RU"/>
          </w:rPr>
          <w:t>от 26.06.2013 Решение Совета депутатов № 79, НГР RU195013062013001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2" w:tgtFrame="_blank" w:history="1">
        <w:r w:rsidRPr="00F86A5E">
          <w:rPr>
            <w:rFonts w:eastAsia="Times New Roman" w:cs="Times New Roman"/>
            <w:sz w:val="20"/>
            <w:szCs w:val="20"/>
            <w:lang w:eastAsia="ru-RU"/>
          </w:rPr>
          <w:t>от 24.02.2014 Решение Совета депутатов № 6, НГР RU195013062014001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3" w:tgtFrame="_blank" w:history="1">
        <w:r w:rsidRPr="00F86A5E">
          <w:rPr>
            <w:rFonts w:eastAsia="Times New Roman" w:cs="Times New Roman"/>
            <w:sz w:val="20"/>
            <w:szCs w:val="20"/>
            <w:lang w:eastAsia="ru-RU"/>
          </w:rPr>
          <w:t>от 20.06.2014 Решение Совета депутатов № 20, НГР RU195013062014002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4" w:tgtFrame="_blank" w:history="1">
        <w:r w:rsidRPr="00F86A5E">
          <w:rPr>
            <w:rFonts w:eastAsia="Times New Roman" w:cs="Times New Roman"/>
            <w:sz w:val="20"/>
            <w:szCs w:val="20"/>
            <w:lang w:eastAsia="ru-RU"/>
          </w:rPr>
          <w:t>от 30.01.2015 Решение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5" w:tgtFrame="_blank" w:history="1">
        <w:r w:rsidRPr="00F86A5E">
          <w:rPr>
            <w:rFonts w:eastAsia="Times New Roman" w:cs="Times New Roman"/>
            <w:sz w:val="20"/>
            <w:szCs w:val="20"/>
            <w:lang w:eastAsia="ru-RU"/>
          </w:rPr>
          <w:t>от 23.04.2015 Решение Совета депутатов № 17, НГР RU195013062015002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6" w:tgtFrame="_blank" w:history="1">
        <w:r w:rsidRPr="00F86A5E">
          <w:rPr>
            <w:rFonts w:eastAsia="Times New Roman" w:cs="Times New Roman"/>
            <w:sz w:val="20"/>
            <w:szCs w:val="20"/>
            <w:lang w:eastAsia="ru-RU"/>
          </w:rPr>
          <w:t>от 23.11.2015 Решение Совета депутатов № 15, НГР RU195013062015003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7" w:tgtFrame="_blank" w:history="1">
        <w:r w:rsidRPr="00F86A5E">
          <w:rPr>
            <w:rFonts w:eastAsia="Times New Roman" w:cs="Times New Roman"/>
            <w:sz w:val="20"/>
            <w:szCs w:val="20"/>
            <w:lang w:eastAsia="ru-RU"/>
          </w:rPr>
          <w:t>от 01.04.2016 Решение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8" w:tgtFrame="_blank" w:history="1">
        <w:r w:rsidRPr="00F86A5E">
          <w:rPr>
            <w:rFonts w:eastAsia="Times New Roman" w:cs="Times New Roman"/>
            <w:sz w:val="20"/>
            <w:szCs w:val="20"/>
            <w:lang w:eastAsia="ru-RU"/>
          </w:rPr>
          <w:t>от 23.11.2016 Решение Совета депутатов № 48, НГР RU195013062016002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9" w:tgtFrame="_blank" w:history="1">
        <w:r w:rsidRPr="00F86A5E">
          <w:rPr>
            <w:rFonts w:eastAsia="Times New Roman" w:cs="Times New Roman"/>
            <w:sz w:val="20"/>
            <w:szCs w:val="20"/>
            <w:lang w:eastAsia="ru-RU"/>
          </w:rPr>
          <w:t>от 12.05.2017 Решение Совета депутатов № 89, НГР RU195013062017001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30" w:tgtFrame="_blank" w:history="1">
        <w:r w:rsidRPr="00F86A5E">
          <w:rPr>
            <w:rFonts w:eastAsia="Times New Roman" w:cs="Times New Roman"/>
            <w:sz w:val="20"/>
            <w:szCs w:val="20"/>
            <w:lang w:eastAsia="ru-RU"/>
          </w:rPr>
          <w:t>от 29.11.2017 Решение Совета депутатов № 108, НГР RU195013062017002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31" w:tgtFrame="_blank" w:history="1">
        <w:r w:rsidRPr="00F86A5E">
          <w:rPr>
            <w:rFonts w:eastAsia="Times New Roman" w:cs="Times New Roman"/>
            <w:sz w:val="20"/>
            <w:szCs w:val="20"/>
            <w:lang w:eastAsia="ru-RU"/>
          </w:rPr>
          <w:t>решений Совета депутатов Новомихайловского сельсовета Алтайского района Республики Хакасия от 24.04.2018 № 131</w:t>
        </w:r>
      </w:hyperlink>
      <w:r w:rsidRPr="00F86A5E">
        <w:rPr>
          <w:rFonts w:eastAsia="Times New Roman" w:cs="Times New Roman"/>
          <w:sz w:val="20"/>
          <w:szCs w:val="20"/>
          <w:lang w:eastAsia="ru-RU"/>
        </w:rPr>
        <w:t>; </w:t>
      </w:r>
      <w:hyperlink r:id="rId32" w:tgtFrame="_blank" w:history="1">
        <w:r w:rsidRPr="00F86A5E">
          <w:rPr>
            <w:rFonts w:eastAsia="Times New Roman" w:cs="Times New Roman"/>
            <w:sz w:val="20"/>
            <w:szCs w:val="20"/>
            <w:lang w:eastAsia="ru-RU"/>
          </w:rPr>
          <w:t>от 24.12.2018 № 172</w:t>
        </w:r>
      </w:hyperlink>
      <w:r w:rsidRPr="00F86A5E">
        <w:rPr>
          <w:rFonts w:eastAsia="Times New Roman" w:cs="Times New Roman"/>
          <w:sz w:val="20"/>
          <w:szCs w:val="20"/>
          <w:lang w:eastAsia="ru-RU"/>
        </w:rPr>
        <w:t>; </w:t>
      </w:r>
      <w:hyperlink r:id="rId33" w:tgtFrame="_blank" w:history="1">
        <w:r w:rsidRPr="00F86A5E">
          <w:rPr>
            <w:rFonts w:eastAsia="Times New Roman" w:cs="Times New Roman"/>
            <w:sz w:val="20"/>
            <w:szCs w:val="20"/>
            <w:lang w:eastAsia="ru-RU"/>
          </w:rPr>
          <w:t>от 19.03.2019 № 7</w:t>
        </w:r>
      </w:hyperlink>
      <w:r w:rsidR="007C27E7">
        <w:t xml:space="preserve">; </w:t>
      </w:r>
      <w:r w:rsidR="007C27E7" w:rsidRPr="007C27E7">
        <w:rPr>
          <w:sz w:val="20"/>
          <w:szCs w:val="20"/>
        </w:rPr>
        <w:t>от 05.11.2019 № 31</w:t>
      </w:r>
      <w:r w:rsidR="002C0126">
        <w:rPr>
          <w:sz w:val="20"/>
          <w:szCs w:val="20"/>
        </w:rPr>
        <w:t>;</w:t>
      </w:r>
      <w:r w:rsidR="00EA5D51">
        <w:rPr>
          <w:sz w:val="20"/>
          <w:szCs w:val="20"/>
        </w:rPr>
        <w:t>от</w:t>
      </w:r>
      <w:r w:rsidR="002C0126">
        <w:rPr>
          <w:sz w:val="20"/>
          <w:szCs w:val="20"/>
        </w:rPr>
        <w:t xml:space="preserve"> 29.04.2020 № 61</w:t>
      </w:r>
      <w:r w:rsidR="00342E1F">
        <w:rPr>
          <w:sz w:val="20"/>
          <w:szCs w:val="20"/>
        </w:rPr>
        <w:t>;</w:t>
      </w:r>
      <w:r w:rsidR="009F71F4">
        <w:rPr>
          <w:sz w:val="20"/>
          <w:szCs w:val="20"/>
        </w:rPr>
        <w:t>03.11.2020 № 15</w:t>
      </w:r>
      <w:r w:rsidR="00EA5D51">
        <w:rPr>
          <w:sz w:val="20"/>
          <w:szCs w:val="20"/>
        </w:rPr>
        <w:t>; от 21.04.2021 № 11</w:t>
      </w:r>
      <w:proofErr w:type="gramStart"/>
      <w:r w:rsidR="00EA5D51">
        <w:rPr>
          <w:sz w:val="20"/>
          <w:szCs w:val="20"/>
        </w:rPr>
        <w:t xml:space="preserve"> </w:t>
      </w:r>
      <w:r w:rsidRPr="007C27E7">
        <w:rPr>
          <w:rFonts w:eastAsia="Times New Roman" w:cs="Times New Roman"/>
          <w:color w:val="000000"/>
          <w:sz w:val="20"/>
          <w:szCs w:val="20"/>
          <w:lang w:eastAsia="ru-RU"/>
        </w:rPr>
        <w:t>)</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1. ОБЩИЕ ПОЛОЖЕНИЯ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 Устав муниципального образования Новомихайловский сельсовет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 системе муниципальных правовых актов настоящий Устав является нормативным правовым актом, регулирующим организацию и осуществление местного самоуправления на территории поселения в интересах населения, с учетом исторических и иных местных традиций.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Все муниципальные правовые акты органов и должностных лиц местного самоуправления принимаются на основе и в соответствии с настоящим Уставом и не должны противоречить данному Уставу, действующему федеральному законодательству, законодательству Республики Хакасия. В случае противоречия между положениями настоящего Устава и муниципальными правовыми актами органов и должностных лиц местного самоуправления действуют и применяются положения настоящего Устава.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2. Наименование и статус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Наименование муниципального образования – Новомихайловский сельсовет Алтайского района Республики Хакасия.</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w:t>
      </w:r>
      <w:proofErr w:type="gramStart"/>
      <w:r w:rsidRPr="00F86A5E">
        <w:rPr>
          <w:rFonts w:eastAsia="Times New Roman" w:cs="Times New Roman"/>
          <w:color w:val="000000"/>
          <w:sz w:val="20"/>
          <w:szCs w:val="20"/>
          <w:lang w:eastAsia="ru-RU"/>
        </w:rPr>
        <w:t>Муниципальное образование Новомихайловский сельсовет Алтайского района Республики Хакасия (далее - поселение) наделено статусом сельского поселения Законом Республики Хакасия от 07 октября 2004 года № 66 «Об утверждении границ муниципальных образований Алтайского района и наделении их соответственно статусом муниципального района, сельского поселения» (с последующими изменениями) (далее – Закон Республики Хакасия №66) и является в соответствии с Федеральным законом от 6 октября 2003 года № 131-ФЗ</w:t>
      </w:r>
      <w:proofErr w:type="gramEnd"/>
      <w:r w:rsidRPr="00F86A5E">
        <w:rPr>
          <w:rFonts w:eastAsia="Times New Roman" w:cs="Times New Roman"/>
          <w:color w:val="000000"/>
          <w:sz w:val="20"/>
          <w:szCs w:val="20"/>
          <w:lang w:eastAsia="ru-RU"/>
        </w:rPr>
        <w:t xml:space="preserve"> «Об общих принципах организации местного самоуправления в Российской Федерации» (с последующими изменениями) (далее - Федеральный закон № 131-ФЗ) самостоятельным муниципальным образованием.</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 границах поселения находится следующий населенный пункт: с. Новомихайловка. Административный центр поселения - с. Новомихайловка.</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Территория поселения входит в состав Алтайского района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lastRenderedPageBreak/>
        <w:t>Статья 3. Территория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Местное самоуправление осуществляется на всей территории поселения в пределах границ, установленных Законом Республики Хакасия от 07.10.2004 № 66 «Об утверждении границ муниципальных образований Алтайского района и наделении их соответственно статусом муниципального района, сельского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состав территории поселения входят земли населенных пунктов, указанных в части 3 статьи 2 настоящего Устава.</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Описание границ Новомихайловский сельсовет.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Северная граница муниципального образования Новомихайловский сельсовет начинается в точке, находящейся в 1.0 км южнее Смирновского бора, на пересечении полевых дорог, и обозначена на местности межевым знаком № 1. Граница имеет юго-восточное направление. На участке протяженностью 2,568 км проходит вдоль лесопосадки и граничит с муниципальным образованием Краснопольский сельсовет. Далее от межевого знака № 5 до межевого знака № 24-граница совпадает с границей муниципального образования Новороссийский сельсовет. Протяженность участка - 11,943 км. Проходит по северной границе урочища </w:t>
      </w:r>
      <w:proofErr w:type="spellStart"/>
      <w:r w:rsidRPr="00F86A5E">
        <w:rPr>
          <w:rFonts w:eastAsia="Times New Roman" w:cs="Times New Roman"/>
          <w:color w:val="000000"/>
          <w:sz w:val="20"/>
          <w:szCs w:val="20"/>
          <w:lang w:eastAsia="ru-RU"/>
        </w:rPr>
        <w:t>Трёхозерки</w:t>
      </w:r>
      <w:proofErr w:type="spellEnd"/>
      <w:r w:rsidRPr="00F86A5E">
        <w:rPr>
          <w:rFonts w:eastAsia="Times New Roman" w:cs="Times New Roman"/>
          <w:color w:val="000000"/>
          <w:sz w:val="20"/>
          <w:szCs w:val="20"/>
          <w:lang w:eastAsia="ru-RU"/>
        </w:rPr>
        <w:t>, пересекает автодорогу Абакан-Саяногорск, оставляя южнее в 1,1 км радиорелейную станцию «Новомихайловская», и заканчивается в урочище Берёзовый Колок. Протяженность северной границы - 14,511 км.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Восточная граница муниципального образования имеет общее юго-западное направление. От межевого знака № 24 до межевого знака № 31 протяженность участка - 3,835 км. Граница проходит по западной стороне урочища Берёзовый Колок, вдоль полевой дороги, и выходит к селу Новомихайловка. На межевом знаке № 31 граница меняет направление на юго-восточное, проходит восточнее села Новомихайловка, в 1,3 км от него, и пересекает урочище Матвеева </w:t>
      </w:r>
      <w:proofErr w:type="spellStart"/>
      <w:r w:rsidRPr="00F86A5E">
        <w:rPr>
          <w:rFonts w:eastAsia="Times New Roman" w:cs="Times New Roman"/>
          <w:color w:val="000000"/>
          <w:sz w:val="20"/>
          <w:szCs w:val="20"/>
          <w:lang w:eastAsia="ru-RU"/>
        </w:rPr>
        <w:t>Ляга</w:t>
      </w:r>
      <w:proofErr w:type="spellEnd"/>
      <w:r w:rsidRPr="00F86A5E">
        <w:rPr>
          <w:rFonts w:eastAsia="Times New Roman" w:cs="Times New Roman"/>
          <w:color w:val="000000"/>
          <w:sz w:val="20"/>
          <w:szCs w:val="20"/>
          <w:lang w:eastAsia="ru-RU"/>
        </w:rPr>
        <w:t xml:space="preserve">. Протяженность участка - 1,178 км. Здесь, на межевом знаке № 33, граница проходит в юго-западном направлении, пересекает автодорогу </w:t>
      </w:r>
      <w:proofErr w:type="gramStart"/>
      <w:r w:rsidRPr="00F86A5E">
        <w:rPr>
          <w:rFonts w:eastAsia="Times New Roman" w:cs="Times New Roman"/>
          <w:color w:val="000000"/>
          <w:sz w:val="20"/>
          <w:szCs w:val="20"/>
          <w:lang w:eastAsia="ru-RU"/>
        </w:rPr>
        <w:t>Новомихайловка-Очуры</w:t>
      </w:r>
      <w:proofErr w:type="gramEnd"/>
      <w:r w:rsidRPr="00F86A5E">
        <w:rPr>
          <w:rFonts w:eastAsia="Times New Roman" w:cs="Times New Roman"/>
          <w:color w:val="000000"/>
          <w:sz w:val="20"/>
          <w:szCs w:val="20"/>
          <w:lang w:eastAsia="ru-RU"/>
        </w:rPr>
        <w:t xml:space="preserve"> и в 2,8 км от указанной автодороги подходит к южной границе, межевой знак № 39. Восточная граница имеет протяженность 9.033 км и проходит с муниципальным образованием </w:t>
      </w:r>
      <w:proofErr w:type="spellStart"/>
      <w:r w:rsidRPr="00F86A5E">
        <w:rPr>
          <w:rFonts w:eastAsia="Times New Roman" w:cs="Times New Roman"/>
          <w:color w:val="000000"/>
          <w:sz w:val="20"/>
          <w:szCs w:val="20"/>
          <w:lang w:eastAsia="ru-RU"/>
        </w:rPr>
        <w:t>Очурский</w:t>
      </w:r>
      <w:proofErr w:type="spellEnd"/>
      <w:r w:rsidRPr="00F86A5E">
        <w:rPr>
          <w:rFonts w:eastAsia="Times New Roman" w:cs="Times New Roman"/>
          <w:color w:val="000000"/>
          <w:sz w:val="20"/>
          <w:szCs w:val="20"/>
          <w:lang w:eastAsia="ru-RU"/>
        </w:rPr>
        <w:t xml:space="preserve"> сельсовет.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Южная граница проходит в западном направлении от межевого знака № 39 (25) до межевого знака № 59. На данном участке граница пересекает автодорогу Абакан-Саяногорск, проходит по границе севооборотов, местами по оросительному каналу. Протяженность южной границы - 13,27 км.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Западная граница начинается в урочище Кошара </w:t>
      </w:r>
      <w:proofErr w:type="spellStart"/>
      <w:r w:rsidRPr="00F86A5E">
        <w:rPr>
          <w:rFonts w:eastAsia="Times New Roman" w:cs="Times New Roman"/>
          <w:color w:val="000000"/>
          <w:sz w:val="20"/>
          <w:szCs w:val="20"/>
          <w:lang w:eastAsia="ru-RU"/>
        </w:rPr>
        <w:t>Балычева</w:t>
      </w:r>
      <w:proofErr w:type="spellEnd"/>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 межевого знака № 59 до межевого знака № 64 граница проходит в северном направлении вдоль существующей линии электропередачи. Через 3,18 км граница поворачивает на восток. Далее граница проходит в восточном направлении 4,62 км до межевого знака № 70.</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На межевом знаке № 70 граница меняет направление на северо-западное, проходит по восточной береговой линии озера Черное и через гору грива </w:t>
      </w:r>
      <w:proofErr w:type="spellStart"/>
      <w:r w:rsidRPr="00F86A5E">
        <w:rPr>
          <w:rFonts w:eastAsia="Times New Roman" w:cs="Times New Roman"/>
          <w:color w:val="000000"/>
          <w:sz w:val="20"/>
          <w:szCs w:val="20"/>
          <w:lang w:eastAsia="ru-RU"/>
        </w:rPr>
        <w:t>Черёмушка</w:t>
      </w:r>
      <w:proofErr w:type="spellEnd"/>
      <w:r w:rsidRPr="00F86A5E">
        <w:rPr>
          <w:rFonts w:eastAsia="Times New Roman" w:cs="Times New Roman"/>
          <w:color w:val="000000"/>
          <w:sz w:val="20"/>
          <w:szCs w:val="20"/>
          <w:lang w:eastAsia="ru-RU"/>
        </w:rPr>
        <w:t xml:space="preserve"> доходит до юго-западной границы урочища </w:t>
      </w:r>
      <w:proofErr w:type="spellStart"/>
      <w:r w:rsidRPr="00F86A5E">
        <w:rPr>
          <w:rFonts w:eastAsia="Times New Roman" w:cs="Times New Roman"/>
          <w:color w:val="000000"/>
          <w:sz w:val="20"/>
          <w:szCs w:val="20"/>
          <w:lang w:eastAsia="ru-RU"/>
        </w:rPr>
        <w:t>Трёхозерки</w:t>
      </w:r>
      <w:proofErr w:type="spellEnd"/>
      <w:r w:rsidRPr="00F86A5E">
        <w:rPr>
          <w:rFonts w:eastAsia="Times New Roman" w:cs="Times New Roman"/>
          <w:color w:val="000000"/>
          <w:sz w:val="20"/>
          <w:szCs w:val="20"/>
          <w:lang w:eastAsia="ru-RU"/>
        </w:rPr>
        <w:t>, несколько изменив направление, проходит вдоль границы пахотных земель до межевого знака № 83. Протяженность данного участка составляет 9,85 км. От межевого знака № 83, протяженность участка - 4-11 км, граница проходит в северо-восточном направлении вдоль лесополосы и заканчивается южнее Смирновского бора, в 1,0 км от него, на межевом знаке № 1. Общая протяженность западной границы составляет 21,757 км.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Все границы муниципального образования закреплены межевыми знаками установленного образца и имеют пропашку.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 Официальные символы поселения и порядок их использования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Поселение вправе устанавливать в соответствии с федеральным законодательством и геральдическими правилами официальные символы, отражающие исторические, культурные, национальные и иные местные традиции и особенности.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Официальные символы поселения подлежат государственной регистрации в порядке, установленном федеральным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Официальные символы поселения и порядок официального использования указанных символов устанавливаются нормативными правовыми актами представительного органа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 Правовая основа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от 6 октября 2003 года № 131-ФЗ «Об общих принципах организации местного самоуправления в Российской Федерации», другие федеральные законы,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w:t>
      </w:r>
      <w:proofErr w:type="gramEnd"/>
      <w:r w:rsidRPr="00F86A5E">
        <w:rPr>
          <w:rFonts w:eastAsia="Times New Roman" w:cs="Times New Roman"/>
          <w:color w:val="000000"/>
          <w:sz w:val="20"/>
          <w:szCs w:val="20"/>
          <w:lang w:eastAsia="ru-RU"/>
        </w:rPr>
        <w:t xml:space="preserve"> власти, Конституция, законы и иные нормативные правовые акты Республики Хакасия, настоящий Устав, решения, принятые на местных референдумах и сходах граждан, и иные муниципальные правовые акты.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 Права жителей поселения на осуществление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Граждане Российской Федерации, проживающие на территории поселения (далее - жители поселения),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2. Граждане Российской Федерации, проживающие на территории поселения, имеют равные права на осуществление местного самоуправления независимо от пола, расы, национальности, языка, происхождения, имущественного или должностного положения, отношения к религии, убеждений, принадлежности к общественным объединениям.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Граждане Российской Федерации, а также иностранные граждане и лица без гражданства, проживающие на территории поселения, вправе коллективно или индивидуально обращаться в органы и к должностным лицам местного самоуправления. Должностные лица обязаны дать обратившимся ответ в установленные федеральным законом сроки.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Органы и должностные лица местного самоуправления обязаны предоставлять жителям поселения полную и достоверную информацию о своей деятельности, за исключением сведений, составляющих государственную или служебную тайну.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Органы и должностные лица местного самоуправления обязаны знакомить население с документами и материалами, непосредственно затрагивающими их права и законные интересы, за исключением документов и материалов или их отдельных положений, содержащих сведения, распространение которых ограничено федеральным законом.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Нормативные правовые акты органов и должностных лиц местного самоуправления, затрагивающие права, свободы и обязанности человека и гражданина, вступают в силу после их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 Формы осуществления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Местное самоуправление осуществляется непосредственно населением и (или) через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8. Органы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Структура и наименования органов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Представительный орган муниципального образования - Совет депутатов Новомихайловского сельсовета Алтайского района Республики Хакасия (полное наименование), - Совет депутатов Новомихайловского сельсовета (сокращенное наименование);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Глава муниципального образования - Глава Новомихайловского сельсовета Алтайского района Республики Хакасия (полное наименование), - Глава Новомихайловского сельсовета (сокращенное наименование);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Местная администрация (исполнительно-распорядительный орган муниципального образования) - Администрация Новомихайловского сельсовета Алтайского района Республики Хакасия (полное наименование), - Администрация Новомихайловского сельсовета (сокращенное наименование);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Контрольно-счетный орган муниципального образования – Ревизионная комиссия Новомихайловского сельсовета Алтайского района Республики Хакасия (полное наименование), Ревизионная комиссия Новомихайловского сельсовета (сокращенное наименование) (далее – Ревизионная комиссия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Органы местного самоуправления поселения не входят в систему органов государственной власти.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Совет депутатов Новомихайловского сельсовета (далее - Совет депутатов) - представительный орган местного самоуправления, состоящий из 7 депутатов, избираемых на муниципальных выборах на основе всеобщего равного и прямого избирательного права при тайном голосовании сроком на 5 лет.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Глава Новомихайловского сельсовета (далее - глава поселения) - выборное должностное лицо, избираемое жителями поселения на муниципальных выборах на основе всеобщего и равного избирательного права при тайном голосовании сроком на 5 лет, наделенное согласно настоящему Уставу собственной компетенцией по решению вопросов местного значения, возглавляющее деятельность по осуществлению местного самоуправления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Администрация Новомихайловского сельсовета (далее - администрация поселения) - является исполнительно-распорядительным органом муниципального образования, руководство деятельностью которого осуществляет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Ревизионная комиссия поселения – постоянно действующий орган внешнего муниципального финансового контроля, образуемый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Совет депутатов вправе заключать соглашения с представительным органом Алтайского района о передаче контрольно-счетному органу Алтайского района полномочий Ревизионной комиссии поселения по осуществлению внешнего муниципального финансового контроля.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Правами юридического лица обладают Совет депутатов и администрация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Финансовое обеспечение деятельности органов местного самоуправления поселения осуществляется исключительно за счет собственных доходов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9. Вопросы местного значения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К вопросам местного значения поселения относятся: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F86A5E">
        <w:rPr>
          <w:rFonts w:eastAsia="Times New Roman" w:cs="Times New Roman"/>
          <w:color w:val="000000"/>
          <w:sz w:val="20"/>
          <w:szCs w:val="20"/>
          <w:lang w:eastAsia="ru-RU"/>
        </w:rPr>
        <w:t>контроля за</w:t>
      </w:r>
      <w:proofErr w:type="gramEnd"/>
      <w:r w:rsidRPr="00F86A5E">
        <w:rPr>
          <w:rFonts w:eastAsia="Times New Roman" w:cs="Times New Roman"/>
          <w:color w:val="000000"/>
          <w:sz w:val="20"/>
          <w:szCs w:val="20"/>
          <w:lang w:eastAsia="ru-RU"/>
        </w:rPr>
        <w:t xml:space="preserve"> его исполнением, составление и утверждение отчета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установление, изменение и отмена местных налогов и сборов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владение, пользование и распоряжение имуществом, находящимся в муниципальной собственности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4) обеспечение первичных мер пожарной безопасности в границах населенных пунктов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создание условий для обеспечения жителей поселения услугами связи, общественного питания, торговли и бытового обслуживания;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создание условий для организации досуга и обеспечения жителей поселения услугами организаций культуры;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формирование архивных фондов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9) утверждение правил благоустройства территории поселения, осуществление </w:t>
      </w:r>
      <w:proofErr w:type="gramStart"/>
      <w:r w:rsidRPr="00F86A5E">
        <w:rPr>
          <w:rFonts w:eastAsia="Times New Roman" w:cs="Times New Roman"/>
          <w:color w:val="000000"/>
          <w:sz w:val="20"/>
          <w:szCs w:val="20"/>
          <w:lang w:eastAsia="ru-RU"/>
        </w:rPr>
        <w:t>контроля за</w:t>
      </w:r>
      <w:proofErr w:type="gramEnd"/>
      <w:r w:rsidRPr="00F86A5E">
        <w:rPr>
          <w:rFonts w:eastAsia="Times New Roman" w:cs="Times New Roman"/>
          <w:color w:val="000000"/>
          <w:sz w:val="20"/>
          <w:szCs w:val="20"/>
          <w:lang w:eastAsia="ru-RU"/>
        </w:rPr>
        <w:t xml:space="preserve"> их соблюдением, организация благоустройства территории поселения в соответствии с указанными правилами;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34" w:tgtFrame="_blank" w:history="1">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содействие в развитии сельскохозяйственного производства, создание условий для развития малого и среднего предпринимательства;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организация и осуществление мероприятий по работе с детьми и молодежью в поселении;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14) организация в границах поселения </w:t>
      </w:r>
      <w:proofErr w:type="spellStart"/>
      <w:r w:rsidRPr="00F86A5E">
        <w:rPr>
          <w:rFonts w:eastAsia="Times New Roman" w:cs="Times New Roman"/>
          <w:color w:val="000000"/>
          <w:sz w:val="20"/>
          <w:szCs w:val="20"/>
          <w:lang w:eastAsia="ru-RU"/>
        </w:rPr>
        <w:t>электро</w:t>
      </w:r>
      <w:proofErr w:type="spellEnd"/>
      <w:r w:rsidRPr="00F86A5E">
        <w:rPr>
          <w:rFonts w:eastAsia="Times New Roman" w:cs="Times New Roman"/>
          <w:color w:val="000000"/>
          <w:sz w:val="20"/>
          <w:szCs w:val="20"/>
          <w:lang w:eastAsia="ru-RU"/>
        </w:rPr>
        <w:t>-, тепл</w:t>
      </w:r>
      <w:proofErr w:type="gramStart"/>
      <w:r w:rsidRPr="00F86A5E">
        <w:rPr>
          <w:rFonts w:eastAsia="Times New Roman" w:cs="Times New Roman"/>
          <w:color w:val="000000"/>
          <w:sz w:val="20"/>
          <w:szCs w:val="20"/>
          <w:lang w:eastAsia="ru-RU"/>
        </w:rPr>
        <w:t>о-</w:t>
      </w:r>
      <w:proofErr w:type="gramEnd"/>
      <w:r w:rsidRPr="00F86A5E">
        <w:rPr>
          <w:rFonts w:eastAsia="Times New Roman" w:cs="Times New Roman"/>
          <w:color w:val="000000"/>
          <w:sz w:val="20"/>
          <w:szCs w:val="20"/>
          <w:lang w:eastAsia="ru-RU"/>
        </w:rPr>
        <w:t xml:space="preserve">, </w:t>
      </w:r>
      <w:proofErr w:type="spellStart"/>
      <w:r w:rsidRPr="00F86A5E">
        <w:rPr>
          <w:rFonts w:eastAsia="Times New Roman" w:cs="Times New Roman"/>
          <w:color w:val="000000"/>
          <w:sz w:val="20"/>
          <w:szCs w:val="20"/>
          <w:lang w:eastAsia="ru-RU"/>
        </w:rPr>
        <w:t>газо</w:t>
      </w:r>
      <w:proofErr w:type="spellEnd"/>
      <w:r w:rsidRPr="00F86A5E">
        <w:rPr>
          <w:rFonts w:eastAsia="Times New Roman" w:cs="Times New Roman"/>
          <w:color w:val="000000"/>
          <w:sz w:val="20"/>
          <w:szCs w:val="20"/>
          <w:lang w:eastAsia="ru-RU"/>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15)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w:t>
      </w:r>
      <w:proofErr w:type="gramEnd"/>
      <w:r w:rsidRPr="00F86A5E">
        <w:rPr>
          <w:rFonts w:eastAsia="Times New Roman" w:cs="Times New Roman"/>
          <w:color w:val="000000"/>
          <w:sz w:val="20"/>
          <w:szCs w:val="20"/>
          <w:lang w:eastAsia="ru-RU"/>
        </w:rPr>
        <w:t xml:space="preserve"> в соответствии с законодательством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35"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19) участие в предупреждении и ликвидации последствий чрезвычайных ситуаций в границах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20)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23) участие в организации деятельности по накоплению (в том числе раздельному накоплению) и транспортированию твердых коммунальных отходов;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36"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24) организация ритуальных услуг и содержание мест захоронения;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25) утратил силу </w:t>
      </w:r>
      <w:hyperlink r:id="rId37"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26) осуществление мероприятий по обеспечению безопасности людей на водных объектах, охране их жизни и здоровья;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29)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30)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31) осуществление мер по противодействию коррупции в границах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 создание условий для предоставления транспортных услуг населению и организация транспортного обслуживания населения в границах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(Утратила силу </w:t>
      </w:r>
      <w:hyperlink r:id="rId38" w:history="1">
        <w:r w:rsidRPr="00F86A5E">
          <w:rPr>
            <w:rFonts w:eastAsia="Times New Roman" w:cs="Times New Roman"/>
            <w:sz w:val="20"/>
            <w:szCs w:val="20"/>
            <w:lang w:eastAsia="ru-RU"/>
          </w:rPr>
          <w:t>от 13.06.2007 Решением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(Утратила силу </w:t>
      </w:r>
      <w:hyperlink r:id="rId39" w:history="1">
        <w:r w:rsidRPr="00F86A5E">
          <w:rPr>
            <w:rFonts w:eastAsia="Times New Roman" w:cs="Times New Roman"/>
            <w:sz w:val="20"/>
            <w:szCs w:val="20"/>
            <w:lang w:eastAsia="ru-RU"/>
          </w:rPr>
          <w:t>от 13.06.2007 Решением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Органы местного самоуправления поселения вправе заключать соглашения с органами местного самоуправления муниципального района, в состав которого оно входит: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 передаче органам местного самоуправления муниципального района осуществления части своих полномочий по решению вопросов местного значения за счёт межбюджетных трансфертов, предоставляемых из бюджета поселения в бюджет муниципального района, в соответствии с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о принятии от органов местного </w:t>
      </w:r>
      <w:proofErr w:type="gramStart"/>
      <w:r w:rsidRPr="00F86A5E">
        <w:rPr>
          <w:rFonts w:eastAsia="Times New Roman" w:cs="Times New Roman"/>
          <w:color w:val="000000"/>
          <w:sz w:val="20"/>
          <w:szCs w:val="20"/>
          <w:lang w:eastAsia="ru-RU"/>
        </w:rPr>
        <w:t>самоуправления муниципального района осуществления части их полномочий</w:t>
      </w:r>
      <w:proofErr w:type="gramEnd"/>
      <w:r w:rsidRPr="00F86A5E">
        <w:rPr>
          <w:rFonts w:eastAsia="Times New Roman" w:cs="Times New Roman"/>
          <w:color w:val="000000"/>
          <w:sz w:val="20"/>
          <w:szCs w:val="20"/>
          <w:lang w:eastAsia="ru-RU"/>
        </w:rPr>
        <w:t> по решению вопросов местного значения за счёт 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Указанные соглашения заключаются главой поселения на определенный срок и должны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9.1 Права органов местного самоуправления поселения на решение вопросов, не отнесённых к вопросам местного значения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Органы местного самоуправления поселения имеют право </w:t>
      </w:r>
      <w:proofErr w:type="gramStart"/>
      <w:r w:rsidRPr="00F86A5E">
        <w:rPr>
          <w:rFonts w:eastAsia="Times New Roman" w:cs="Times New Roman"/>
          <w:color w:val="000000"/>
          <w:sz w:val="20"/>
          <w:szCs w:val="20"/>
          <w:lang w:eastAsia="ru-RU"/>
        </w:rPr>
        <w:t>на</w:t>
      </w:r>
      <w:proofErr w:type="gramEnd"/>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создание музеев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(утратил силу </w:t>
      </w:r>
      <w:hyperlink r:id="rId40" w:tgtFrame="_blank" w:history="1">
        <w:r w:rsidRPr="00F86A5E">
          <w:rPr>
            <w:rFonts w:eastAsia="Times New Roman" w:cs="Times New Roman"/>
            <w:sz w:val="20"/>
            <w:szCs w:val="20"/>
            <w:lang w:eastAsia="ru-RU"/>
          </w:rPr>
          <w:t>от 23.06.2010 Решение Совета депутатов № 14, НГР RU195013062010001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совершение нотариальных действий, предусмотренных законодательством, в случае отсутствия в поселении нотариуса;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участие в осуществлении деятельности по опеке и попечительству;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утратил силу </w:t>
      </w:r>
      <w:hyperlink r:id="rId41" w:tgtFrame="_blank" w:history="1">
        <w:r w:rsidRPr="00F86A5E">
          <w:rPr>
            <w:rFonts w:eastAsia="Times New Roman" w:cs="Times New Roman"/>
            <w:sz w:val="20"/>
            <w:szCs w:val="20"/>
            <w:lang w:eastAsia="ru-RU"/>
          </w:rPr>
          <w:t>от 26.06.2013 Решение Совета депутатов № 79, НГР RU195013062013001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8.1) создание муниципальной пожарной охраны;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создание условий для развития туризма;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10) оказание поддержки общественным наблюдательным комиссиям, осуществляющим общественный </w:t>
      </w:r>
      <w:proofErr w:type="gramStart"/>
      <w:r w:rsidRPr="00F86A5E">
        <w:rPr>
          <w:rFonts w:eastAsia="Times New Roman" w:cs="Times New Roman"/>
          <w:color w:val="000000"/>
          <w:sz w:val="20"/>
          <w:szCs w:val="20"/>
          <w:lang w:eastAsia="ru-RU"/>
        </w:rPr>
        <w:t>контроль за</w:t>
      </w:r>
      <w:proofErr w:type="gramEnd"/>
      <w:r w:rsidRPr="00F86A5E">
        <w:rPr>
          <w:rFonts w:eastAsia="Times New Roman" w:cs="Times New Roman"/>
          <w:color w:val="000000"/>
          <w:sz w:val="20"/>
          <w:szCs w:val="20"/>
          <w:lang w:eastAsia="ru-RU"/>
        </w:rPr>
        <w:t xml:space="preserve"> обеспечением прав человека и содействие лицам, находящимся в местах принудительного содержания;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пункт утратил силу - </w:t>
      </w:r>
      <w:hyperlink r:id="rId42" w:tgtFrame="_blank" w:history="1">
        <w:r w:rsidRPr="00F86A5E">
          <w:rPr>
            <w:rFonts w:eastAsia="Times New Roman" w:cs="Times New Roman"/>
            <w:sz w:val="20"/>
            <w:szCs w:val="20"/>
            <w:lang w:eastAsia="ru-RU"/>
          </w:rPr>
          <w:t>решение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proofErr w:type="spellStart"/>
      <w:r w:rsidRPr="00F86A5E">
        <w:rPr>
          <w:rFonts w:eastAsia="Times New Roman" w:cs="Times New Roman"/>
          <w:color w:val="000000"/>
          <w:sz w:val="20"/>
          <w:szCs w:val="20"/>
          <w:lang w:eastAsia="ru-RU"/>
        </w:rPr>
        <w:t>законодательством;\</w:t>
      </w:r>
      <w:proofErr w:type="spell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осуществление деятельности по обращению с животными без владельцев, обитающими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43" w:tgtFrame="_blank" w:history="1">
        <w:r w:rsidRPr="00F86A5E">
          <w:rPr>
            <w:rFonts w:eastAsia="Times New Roman" w:cs="Times New Roman"/>
            <w:sz w:val="20"/>
            <w:szCs w:val="20"/>
            <w:lang w:eastAsia="ru-RU"/>
          </w:rPr>
          <w:t>от 19.03.2019 № 7</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осуществление мероприятий по защите прав потребителей, предусмотренных </w:t>
      </w:r>
      <w:hyperlink r:id="rId44" w:tgtFrame="_blank" w:history="1">
        <w:r w:rsidRPr="00F86A5E">
          <w:rPr>
            <w:rFonts w:eastAsia="Times New Roman" w:cs="Times New Roman"/>
            <w:sz w:val="20"/>
            <w:szCs w:val="20"/>
            <w:lang w:eastAsia="ru-RU"/>
          </w:rPr>
          <w:t>Законом Российской Федерации от 07 февраля 1992 года № 2300-1</w:t>
        </w:r>
      </w:hyperlink>
      <w:r w:rsidRPr="00F86A5E">
        <w:rPr>
          <w:rFonts w:eastAsia="Times New Roman" w:cs="Times New Roman"/>
          <w:color w:val="000000"/>
          <w:sz w:val="20"/>
          <w:szCs w:val="20"/>
          <w:lang w:eastAsia="ru-RU"/>
        </w:rPr>
        <w:t> «О защите прав потребителей».</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17 введен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45"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9C0EB2" w:rsidRPr="009C0EB2" w:rsidRDefault="00254784" w:rsidP="00254784">
      <w:pPr>
        <w:spacing w:after="0" w:line="240" w:lineRule="auto"/>
        <w:jc w:val="both"/>
        <w:rPr>
          <w:rFonts w:cs="Times New Roman"/>
          <w:sz w:val="20"/>
          <w:szCs w:val="20"/>
        </w:rPr>
      </w:pPr>
      <w:r>
        <w:rPr>
          <w:rFonts w:cs="Times New Roman"/>
          <w:sz w:val="20"/>
          <w:szCs w:val="20"/>
        </w:rPr>
        <w:t xml:space="preserve">            </w:t>
      </w:r>
      <w:r w:rsidR="009C0EB2" w:rsidRPr="009C0EB2">
        <w:rPr>
          <w:rFonts w:cs="Times New Roman"/>
          <w:sz w:val="20"/>
          <w:szCs w:val="20"/>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C0EB2" w:rsidRDefault="009C0EB2" w:rsidP="009C0EB2">
      <w:pPr>
        <w:spacing w:after="0" w:line="240" w:lineRule="auto"/>
        <w:ind w:firstLine="567"/>
        <w:jc w:val="both"/>
        <w:rPr>
          <w:rFonts w:cs="Times New Roman"/>
          <w:sz w:val="20"/>
          <w:szCs w:val="20"/>
        </w:rPr>
      </w:pPr>
      <w:r w:rsidRPr="009C0EB2">
        <w:rPr>
          <w:rFonts w:cs="Times New Roman"/>
          <w:sz w:val="20"/>
          <w:szCs w:val="20"/>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254784" w:rsidRPr="009C0EB2" w:rsidRDefault="00254784" w:rsidP="00DF6F65">
      <w:pPr>
        <w:spacing w:after="0" w:line="240" w:lineRule="auto"/>
        <w:ind w:firstLine="567"/>
        <w:jc w:val="both"/>
        <w:rPr>
          <w:rFonts w:eastAsia="Times New Roman" w:cs="Times New Roman"/>
          <w:color w:val="000000"/>
          <w:sz w:val="20"/>
          <w:szCs w:val="20"/>
          <w:lang w:eastAsia="ru-RU"/>
        </w:rPr>
      </w:pPr>
      <w:r>
        <w:rPr>
          <w:rFonts w:eastAsia="Times New Roman" w:cs="Times New Roman"/>
          <w:color w:val="000000"/>
          <w:sz w:val="20"/>
          <w:szCs w:val="20"/>
          <w:lang w:eastAsia="ru-RU"/>
        </w:rPr>
        <w:lastRenderedPageBreak/>
        <w:t>(пункты 18,19</w:t>
      </w:r>
      <w:r w:rsidRPr="00F86A5E">
        <w:rPr>
          <w:rFonts w:eastAsia="Times New Roman" w:cs="Times New Roman"/>
          <w:color w:val="000000"/>
          <w:sz w:val="20"/>
          <w:szCs w:val="20"/>
          <w:lang w:eastAsia="ru-RU"/>
        </w:rPr>
        <w:t xml:space="preserve"> введен</w:t>
      </w:r>
      <w:r>
        <w:rPr>
          <w:rFonts w:eastAsia="Times New Roman" w:cs="Times New Roman"/>
          <w:color w:val="000000"/>
          <w:sz w:val="20"/>
          <w:szCs w:val="20"/>
          <w:lang w:eastAsia="ru-RU"/>
        </w:rPr>
        <w:t>ы</w:t>
      </w:r>
      <w:r w:rsidRPr="00F86A5E">
        <w:rPr>
          <w:rFonts w:eastAsia="Times New Roman" w:cs="Times New Roman"/>
          <w:color w:val="000000"/>
          <w:sz w:val="20"/>
          <w:szCs w:val="20"/>
          <w:lang w:eastAsia="ru-RU"/>
        </w:rPr>
        <w:t>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46" w:tgtFrame="_blank" w:history="1">
        <w:r w:rsidRPr="00F86A5E">
          <w:rPr>
            <w:rFonts w:eastAsia="Times New Roman" w:cs="Times New Roman"/>
            <w:sz w:val="20"/>
            <w:szCs w:val="20"/>
            <w:lang w:eastAsia="ru-RU"/>
          </w:rPr>
          <w:t>от 2</w:t>
        </w:r>
        <w:r>
          <w:rPr>
            <w:rFonts w:eastAsia="Times New Roman" w:cs="Times New Roman"/>
            <w:sz w:val="20"/>
            <w:szCs w:val="20"/>
            <w:lang w:eastAsia="ru-RU"/>
          </w:rPr>
          <w:t>1.04.2021</w:t>
        </w:r>
        <w:r w:rsidR="00DF6F65">
          <w:rPr>
            <w:rFonts w:eastAsia="Times New Roman" w:cs="Times New Roman"/>
            <w:sz w:val="20"/>
            <w:szCs w:val="20"/>
            <w:lang w:eastAsia="ru-RU"/>
          </w:rPr>
          <w:t xml:space="preserve"> № 11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6 октября 2003 года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w:t>
      </w:r>
      <w:proofErr w:type="gramStart"/>
      <w:r w:rsidRPr="00F86A5E">
        <w:rPr>
          <w:rFonts w:eastAsia="Times New Roman" w:cs="Times New Roman"/>
          <w:color w:val="000000"/>
          <w:sz w:val="20"/>
          <w:szCs w:val="20"/>
          <w:lang w:eastAsia="ru-RU"/>
        </w:rPr>
        <w:t>вопросы</w:t>
      </w:r>
      <w:proofErr w:type="gramEnd"/>
      <w:r w:rsidRPr="00F86A5E">
        <w:rPr>
          <w:rFonts w:eastAsia="Times New Roman" w:cs="Times New Roman"/>
          <w:color w:val="000000"/>
          <w:sz w:val="20"/>
          <w:szCs w:val="20"/>
          <w:lang w:eastAsia="ru-RU"/>
        </w:rPr>
        <w:t xml:space="preserve">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Хакасия,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10. Муниципальные правовые акты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 вопросам местного значения населением поселения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систему муниципальных правовых актов поселения входят: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устав муниципального образования, правовые акты, принятые на местном референдуме (сходе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утратил силу </w:t>
      </w:r>
      <w:hyperlink r:id="rId47"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нормативные и иные правовые акты Совета депутатов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правовые акты главы поселения, местной администрации;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правовые акты иных органов местного самоуправления и должностных лиц местного самоуправления, предусмотренных уставом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Устав 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Иные муниципальные правовые акты не должны противоречить уставу поселения и правовым актам, принятым на местном референдуме (сходе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Муниципальные правовые акты, принятые органами местного самоуправления, подлежат обязательному исполнению на всей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w:t>
      </w:r>
      <w:proofErr w:type="gramStart"/>
      <w:r w:rsidRPr="00F86A5E">
        <w:rPr>
          <w:rFonts w:eastAsia="Times New Roman" w:cs="Times New Roman"/>
          <w:color w:val="000000"/>
          <w:sz w:val="20"/>
          <w:szCs w:val="20"/>
          <w:lang w:eastAsia="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Муниципальные правовые акты, соглашения, заключаемые между органами местного самоуправления, подлежат официальному опубликованию (обнародованию), за исключением муниципальных правовых актов или их отдельных положений, содержащих сведения, распространение которых ограничено федеральным законом, в течение 10 дней со дня подписания.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48"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Зарегистрированные устав поселения, муниципальный правовой акт о внесении изменений и дополнений в устав поселения подлежат официальному опубликованию (обнародованию)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Официальным опубликованием муниципального правового акта, соглашения, заключаемого между органами местного самоуправления, считается первая публикация его полного текста в газете «Сельская правда».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49"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Официальным обнародованием муниципального правового акта, соглашения, заключаемого между органами местного самоуправления, считается размещение полного его текста на информационном стенде (около) и в здании администрации поселения. Срок, в течение которого обнародованный муниципальный правовой акт должен находиться на указанном информационном стенде, не может составлять менее 14 дней.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50"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10.1. Отмена муниципальных правовых актов и приостановление их действия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F86A5E">
        <w:rPr>
          <w:rFonts w:eastAsia="Times New Roman" w:cs="Times New Roman"/>
          <w:color w:val="000000"/>
          <w:sz w:val="20"/>
          <w:szCs w:val="20"/>
          <w:lang w:eastAsia="ru-RU"/>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Хакасия, - </w:t>
      </w:r>
      <w:r w:rsidRPr="00F86A5E">
        <w:rPr>
          <w:rFonts w:eastAsia="Times New Roman" w:cs="Times New Roman"/>
          <w:color w:val="000000"/>
          <w:sz w:val="20"/>
          <w:szCs w:val="20"/>
          <w:lang w:eastAsia="ru-RU"/>
        </w:rPr>
        <w:lastRenderedPageBreak/>
        <w:t>уполномоченным органом государственной власти Российской Федерации (уполномоченным органом государственной власти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F86A5E">
        <w:rPr>
          <w:rFonts w:eastAsia="Times New Roman" w:cs="Times New Roman"/>
          <w:color w:val="000000"/>
          <w:sz w:val="20"/>
          <w:szCs w:val="20"/>
          <w:lang w:eastAsia="ru-RU"/>
        </w:rPr>
        <w:t xml:space="preserve"> Об исполнении полученного предписания исполнительно-распорядительный орган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ими решения.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2. ФОРМЫ НЕПОСРЕДСТВЕННОГО ОСУЩЕСТВЛЕНИЯ НАСЕЛЕНИЕМ МЕСТНОГО САМОУПРАВЛЕНИЯ И УЧАСТИЯ НАСЕЛЕНИЯ В ОСУЩЕСТВЛЕНИИ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11. Виды форм непосредственного осуществления населением местного самоуправления и участия населения в осуществлении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Формами непосредственного осуществления населением местного самоуправления и участия населения в осуществлении местного самоуправления являются местный референдум, муниципальные выборы, голосование по отзыву депутата Совета депутатов поселения, главы поселения, голосование по вопросам изменения границ или преобразования поселения, правотворческая инициатива граждан, территориальное общественное самоуправление, публичные слушания, собрание граждан, конференции граждан (собрание делегатов), опрос граждан, обращения граждан в органы местного самоуправления и другие формы</w:t>
      </w:r>
      <w:proofErr w:type="gramEnd"/>
      <w:r w:rsidRPr="00F86A5E">
        <w:rPr>
          <w:rFonts w:eastAsia="Times New Roman" w:cs="Times New Roman"/>
          <w:color w:val="000000"/>
          <w:sz w:val="20"/>
          <w:szCs w:val="20"/>
          <w:lang w:eastAsia="ru-RU"/>
        </w:rPr>
        <w:t>, не противоречащие Конституции Российской Федерации, федеральным законам, законам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12. Местный референдум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 целях решения непосредственно населением вопросов местного значения проводится местный референдум.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Местный референдум проводится на всей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Решение о назначении местного референдума принимается Советом депутатов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 инициативе, выдвинутой гражданами Российской Федерации, имеющими право на участие в референдуме, и поддержанной 5 процентами от числа участников референдума, зарегистрированных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установленном федеральным законом порядке и сроки, поддержанной 5 процентами от числа участников референдума, зарегистрированных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 инициативе Совета депутатов поселения и главы поселения, выдвинутой ими совместно.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Инициатива проведения референдума, выдвинутая совместно представительным органом муниципального образования и главой поселения, оформляется правовыми актами представительного органа муниципального образования и главы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Совет депутатов поселения обязан назначить местный референдум в течение 30 дней со дня поступления в Совет депутатов поселения документов, на основании которых назначается местный референдум.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Если местный референдум не назначен Советом депутатов поселения в установленный срок, референдум назначается судом на основании обращения граждан, избирательных объединений, главы поселения, органов государственной власти Республики Хакасия, Избирательной комиссии Республики Хакасия или прокурора.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Не могут выноситься на местный референдум вопросы, отнесенные действующим законодательством к ведению органов государственной власти, а также: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 досрочном прекращении или продлении срока полномочий, приостановлении осуществления полномочий органов местного самоуправления, а также о проведении досрочных выборов органов местного самоуправления либо об отсрочке указанных выборов;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 персональном составе органов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на освобождение от должности;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 принятии и изменении бюджета поселения, исполнении и изменении финансовых обязательств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о принятии чрезвычайных и срочных мер по обеспечению здоровья и безопасности населения.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Вопросы, выносимые на местный референдум, не должны ограничивать или отменять общепризнанные права и свободы человека и гражданина, конституционные гарантии их реализации, а также должны исключать возможность их множественного толкования.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Формулировка вопроса, выносимого на референдум, должна быть ясной и обеспечивать возможность однозначного ответа на поставленный вопрос.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9. В местном референдуме имеют право участвовать все граждане Российской Федерации, место жительства которых расположено в границах поселения, обладающие избирательным правом. Граждане Российской Федерации участвуют в местном референдуме на основе всеобщего, равного и прямого волеизъявления при тайном голосовании.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Местный референдум считается состоявшимся, если в голосовании приняло участие более 50 процентов от общего числа граждан, имеющих право на участие в местном референдуме.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Итоги голосования и принятое на местном референдуме решение подлежат обязательному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установленным настоящим Уставом.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Расходы, связанные с подготовкой и проведением местного референдума, с момента принятия решения о его назначении, производятся за счет средств бюджета поселения. Использование средств бюджета поселения в целях агитации на референдуме не допускается.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13. Муниципальные выборы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Муниципальные выборы проводятся в целях избрания депутатов Совета депутатов и главы поселения на основе всеобщего равного и прямого избирательного права при тайном голосовании.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Для избрания депутатов Совета депутатов в муниципальном образовании применяется мажоритарная избирательная система относительного большинства, при которой депутаты избираются по одномандатным и (или) </w:t>
      </w:r>
      <w:proofErr w:type="spellStart"/>
      <w:r w:rsidRPr="00F86A5E">
        <w:rPr>
          <w:rFonts w:eastAsia="Times New Roman" w:cs="Times New Roman"/>
          <w:color w:val="000000"/>
          <w:sz w:val="20"/>
          <w:szCs w:val="20"/>
          <w:lang w:eastAsia="ru-RU"/>
        </w:rPr>
        <w:t>многомандатным</w:t>
      </w:r>
      <w:proofErr w:type="spellEnd"/>
      <w:r w:rsidRPr="00F86A5E">
        <w:rPr>
          <w:rFonts w:eastAsia="Times New Roman" w:cs="Times New Roman"/>
          <w:color w:val="000000"/>
          <w:sz w:val="20"/>
          <w:szCs w:val="20"/>
          <w:lang w:eastAsia="ru-RU"/>
        </w:rPr>
        <w:t xml:space="preserve"> избирательным округам.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избирается по избирательной системе относительного большинства по единому избирательному округу, который включает в себя всю территорию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Муниципальные выборы назначаются Советом депутатов поселения не ранее чем за 90 дней и не </w:t>
      </w:r>
      <w:proofErr w:type="gramStart"/>
      <w:r w:rsidRPr="00F86A5E">
        <w:rPr>
          <w:rFonts w:eastAsia="Times New Roman" w:cs="Times New Roman"/>
          <w:color w:val="000000"/>
          <w:sz w:val="20"/>
          <w:szCs w:val="20"/>
          <w:lang w:eastAsia="ru-RU"/>
        </w:rPr>
        <w:t>позднее</w:t>
      </w:r>
      <w:proofErr w:type="gramEnd"/>
      <w:r w:rsidRPr="00F86A5E">
        <w:rPr>
          <w:rFonts w:eastAsia="Times New Roman" w:cs="Times New Roman"/>
          <w:color w:val="000000"/>
          <w:sz w:val="20"/>
          <w:szCs w:val="20"/>
          <w:lang w:eastAsia="ru-RU"/>
        </w:rPr>
        <w:t xml:space="preserve"> чем за 80 дней до дня голосования. Решение о назначении выборов подлежит официальному</w:t>
      </w:r>
      <w:r w:rsidR="00824DD4">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опубликованию в средствах массовой информации не позднее чем через пять дней со дня его принятия. В случае досрочного прекращения полномочий главы поселения или досрочного прекращения полномочий депутатов Совета депутатов, влекущего за собой неправомочность Совета депутатов, выборы должны быть проведены не позднее чем через шесть месяцев со дня такого досрочного прекращения полномочий. В случаях, установленных федеральным законом, муниципальные выборы назначаются соответствующей избирательной комиссией поселения или судом.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Итоги муниципальных выборов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14. Голосование по отзыву депутата,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Хакасия для проведения местного референдума, с учетом особенностей, предусмотренных Федеральным законом от 6 октября 2003 года № 131-ФЗ «Об общих принципах организации местного самоуправления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Основанием для отзыва депутата, главы поселения являются конкретные противоправные решения, действия или бездействие, выразившиеся в невыполнении депутатских обязанностей или обязанностей главы поселения, нарушении Конституции Российской Федерации, федеральных законов, законов Республики Хакасия, настоящего Устава. Указанные обстоятельства должны быть подтверждены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Выдвижение инициативы проведения отзыва возможно только в связи с правонарушениями, совершенными в период текущего срока полномочий депутата,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Инициативной группой по отзыву депутата, главы поселения являются: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граждане Российской Федерации, имеющие право на участие в местном референдуме;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Инициативная группа обязана не менее чем за 7 дней письменно уведомить депутата, главу поселения о времени и месте проведения своего собрания (заседания) по выдвижению инициативы проведения голосования по его отзыву.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Лицо, в отношении которого выдвигается инициатива проведения голосования по отзыву, вправе присутствовать при рассмотрении этого вопроса на собрании (заседании) и давать устные или представлять письменные объяснения.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Инициативная группа обращается с ходатайством о регистрации в избирательную комиссию поселения, которая со дня его получения действует в качестве комиссии отзыва.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ходатайстве инициативной группы должны быть указаны сведения и приложены документы, предусмотренные федеральными законами, законом Республики Хакасия для проведения местного референдума, а также: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1) указано правонарушение (правонарушения), послужившее (послужившие) основанием для выдвижения инициативы проведения голосования по отзыву, с приложением решения суда (официально заверенной копии), подтверждающего совершения депутатом, главой поселения правонарушения (правонарушений);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7. </w:t>
      </w:r>
      <w:proofErr w:type="gramStart"/>
      <w:r w:rsidRPr="00F86A5E">
        <w:rPr>
          <w:rFonts w:eastAsia="Times New Roman" w:cs="Times New Roman"/>
          <w:color w:val="000000"/>
          <w:sz w:val="20"/>
          <w:szCs w:val="20"/>
          <w:lang w:eastAsia="ru-RU"/>
        </w:rPr>
        <w:t>Избирательная комиссия поселения в течение пятнадцати дней со дня поступления ходатайства инициативной группы обязана рассмотреть указанное ходатайство и приложенные к нему документы и принять решение в случае соответствия указанных ходатайства и документов требованиям федеральных законов, закону Республики Хакасия и настоящему Уставу о регистрации инициативной группы, в противном случае - об отказе в регистрации инициативной группы.</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В случае регистрации инициативной группы избирательная комиссия поселения выдает ей регистрационное свидетельство, а также доводит информацию о регистрации инициативной группы до населения через средства массовой информации. Избирательная комиссия поселения извещает о принятом решении Совет депутатов и лицо, в отношении которого выдвинута инициатива проведения голосования по отзыву, а также по просьбе указанного лица предоставляет ему копии решения о регистрации инициативной группы, ходатайств</w:t>
      </w:r>
      <w:proofErr w:type="gramStart"/>
      <w:r w:rsidRPr="00F86A5E">
        <w:rPr>
          <w:rFonts w:eastAsia="Times New Roman" w:cs="Times New Roman"/>
          <w:color w:val="000000"/>
          <w:sz w:val="20"/>
          <w:szCs w:val="20"/>
          <w:lang w:eastAsia="ru-RU"/>
        </w:rPr>
        <w:t>а о ее</w:t>
      </w:r>
      <w:proofErr w:type="gramEnd"/>
      <w:r w:rsidRPr="00F86A5E">
        <w:rPr>
          <w:rFonts w:eastAsia="Times New Roman" w:cs="Times New Roman"/>
          <w:color w:val="000000"/>
          <w:sz w:val="20"/>
          <w:szCs w:val="20"/>
          <w:lang w:eastAsia="ru-RU"/>
        </w:rPr>
        <w:t xml:space="preserve"> регистрации и приложенных к нему документов.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случае отказа инициативной группе в регистрации, ей выдается соответствующее решение, в котором указываются основания отказа.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Количество подписей, которое необходимо собрать в поддержку инициативы проведения голосования по отзыву, составляет: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при инициативе отзыва депутата, избранного по </w:t>
      </w:r>
      <w:proofErr w:type="spellStart"/>
      <w:r w:rsidRPr="00F86A5E">
        <w:rPr>
          <w:rFonts w:eastAsia="Times New Roman" w:cs="Times New Roman"/>
          <w:color w:val="000000"/>
          <w:sz w:val="20"/>
          <w:szCs w:val="20"/>
          <w:lang w:eastAsia="ru-RU"/>
        </w:rPr>
        <w:t>многомандатному</w:t>
      </w:r>
      <w:proofErr w:type="spellEnd"/>
      <w:r w:rsidRPr="00F86A5E">
        <w:rPr>
          <w:rFonts w:eastAsia="Times New Roman" w:cs="Times New Roman"/>
          <w:color w:val="000000"/>
          <w:sz w:val="20"/>
          <w:szCs w:val="20"/>
          <w:lang w:eastAsia="ru-RU"/>
        </w:rPr>
        <w:t xml:space="preserve"> избирательному округу - 5 процентов от числа избирателей, зарегистрированных на территории соответствующего </w:t>
      </w:r>
      <w:proofErr w:type="spellStart"/>
      <w:r w:rsidRPr="00F86A5E">
        <w:rPr>
          <w:rFonts w:eastAsia="Times New Roman" w:cs="Times New Roman"/>
          <w:color w:val="000000"/>
          <w:sz w:val="20"/>
          <w:szCs w:val="20"/>
          <w:lang w:eastAsia="ru-RU"/>
        </w:rPr>
        <w:t>многомандатного</w:t>
      </w:r>
      <w:proofErr w:type="spellEnd"/>
      <w:r w:rsidRPr="00F86A5E">
        <w:rPr>
          <w:rFonts w:eastAsia="Times New Roman" w:cs="Times New Roman"/>
          <w:color w:val="000000"/>
          <w:sz w:val="20"/>
          <w:szCs w:val="20"/>
          <w:lang w:eastAsia="ru-RU"/>
        </w:rPr>
        <w:t xml:space="preserve"> избирательного округа, поделенные на число мандатов;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при инициативе отзыва главы поселения - 5 процентов от числа избирателей, зарегистрированных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Сбор подписей осуществляется в сроки, установленные действующим законодательством. Форма подписного листа и порядок его заверения устанавливаются законом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При рассмотрении Советом депутатов вопроса о назначении голосования по отзыву лицо, в отношении которого выдвинута инициатива проведения голосования по отзыву, вправе дать устные или представить письменные объяснения. При принятии решения депутат, в отношении которого выдвинута инициатива проведения голосования по отзыву, в голосовании не участвует.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Решение о назначении голосования по отзыву подлежит официальному опубликованию в средствах массовой информации не менее чем за 45 дней до дня голосования.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Голосование по отзыву депутата, главы поселения считается состоявшимся, если в голосовании приняло участие более половины избирателей, зарегистрированных на территории избирательного округа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Депутат считается отозванным, если за отзыв проголосовало не менее половины избирателей, зарегистрированных в избирательном округе, по которому был избран депутат. Глава поселения считается отозванным, если за отзыв проголосовало не менее половины избирателей, зарегистрированных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Итоги голосования по отзыву депутата, главы поселения и принятые решения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Члены инициативной группы, не собравшей в установленный срок требуемое количество подписей, не могут повторно выступать с инициативой проведения голосования по отзыву того же депутата, главы поселения по тем же основаниям ранее чем через один год с последнего дня периода сбора подписей.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В случае принятия решения об отказе в проведении голосования по отзыву члены соответствующей инициативной группы не могут в течение двух лет со дня принятия этого решения выступать повторно с инициативой проведения голосования по отзыву того же депутата, главы поселения по тем же основаниям.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18. Если отзыв был признан несостоявшимся или по результатам голосования депутат, глава поселения не был отозван, повторное выдвижение инициативы проведения голосования по его отзыву по тем же </w:t>
      </w:r>
      <w:proofErr w:type="gramStart"/>
      <w:r w:rsidRPr="00F86A5E">
        <w:rPr>
          <w:rFonts w:eastAsia="Times New Roman" w:cs="Times New Roman"/>
          <w:color w:val="000000"/>
          <w:sz w:val="20"/>
          <w:szCs w:val="20"/>
          <w:lang w:eastAsia="ru-RU"/>
        </w:rPr>
        <w:t>основаниям</w:t>
      </w:r>
      <w:proofErr w:type="gramEnd"/>
      <w:r w:rsidRPr="00F86A5E">
        <w:rPr>
          <w:rFonts w:eastAsia="Times New Roman" w:cs="Times New Roman"/>
          <w:color w:val="000000"/>
          <w:sz w:val="20"/>
          <w:szCs w:val="20"/>
          <w:lang w:eastAsia="ru-RU"/>
        </w:rPr>
        <w:t xml:space="preserve"> возможно не ранее чем через один год со дня официального обнародования (опубликования) общих результатов отзыва.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15. Голосование по вопросам изменения границ поселения, преобразования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В случаях, предусмотренных Федеральным законом от 6 октября 2003 года № 131-ФЗ «Об общих принципах организации местного самоуправления в Российской Федерации», в целях получения согласия населения на изменение границ или преобразование поселения проводится голосование по вопросам изменения границ или преобразования муниципального образования либо сход граждан, проводимый в порядке, предусмотренном статьей 25.1 Федерального закона № 131-ФЗ.</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частями 2 и 3 статьи 12, частью 5 статьи 13 Федерального закона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и принимаемым в соответствии с ним законом Республики Хакасия для проведения местного референдума, с учетом особенностей, установленных Федеральным законом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3. Голосование по вопросам изменения границ поселения или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Согласие населения на изменение границ поселения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Итоги голосования по вопросам изменения границ поселения, преобразования поселения и принятое решение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16. Правотворческая инициатива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Жители поселения имеют право на проявление правотворческой инициативы по вопросам местного значения. Проекты муниципальных правовых актов, внесенные в органы местного самоуправления, инициативной группой в количестве не менее 2 процентов жителей поселения, обладающих избирательным правом, подлежат обязательному рассмотрению соответственно Советом депутатов, главой поселения в течение трех месяцев со дня их внесения с участием инициаторов проекта.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Порядок реализации правотворческой инициативы граждан устанавливается Советом депутатов. В случае отсутствия такого решения,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№131-ФЗ.</w:t>
      </w:r>
    </w:p>
    <w:p w:rsidR="00A35370" w:rsidRDefault="00A35370" w:rsidP="00A35370">
      <w:pPr>
        <w:spacing w:after="0" w:line="240" w:lineRule="auto"/>
        <w:ind w:firstLine="709"/>
        <w:jc w:val="both"/>
        <w:outlineLvl w:val="1"/>
        <w:rPr>
          <w:rFonts w:cs="Times New Roman"/>
          <w:b/>
          <w:bCs/>
          <w:szCs w:val="26"/>
        </w:rPr>
      </w:pPr>
    </w:p>
    <w:p w:rsidR="00A35370" w:rsidRPr="00946B25" w:rsidRDefault="00A35370" w:rsidP="00A35370">
      <w:pPr>
        <w:spacing w:after="0" w:line="240" w:lineRule="auto"/>
        <w:ind w:firstLine="709"/>
        <w:jc w:val="both"/>
        <w:outlineLvl w:val="1"/>
        <w:rPr>
          <w:rFonts w:cs="Times New Roman"/>
          <w:bCs/>
          <w:szCs w:val="26"/>
        </w:rPr>
      </w:pPr>
      <w:r w:rsidRPr="00946B25">
        <w:rPr>
          <w:rFonts w:cs="Times New Roman"/>
          <w:b/>
          <w:bCs/>
          <w:szCs w:val="26"/>
        </w:rPr>
        <w:t>Статья 16.1. Инициативные проекты</w:t>
      </w:r>
    </w:p>
    <w:p w:rsidR="00A35370" w:rsidRPr="00946B25" w:rsidRDefault="00A35370" w:rsidP="00A35370">
      <w:pPr>
        <w:spacing w:after="0" w:line="240" w:lineRule="auto"/>
        <w:ind w:firstLine="709"/>
        <w:jc w:val="both"/>
        <w:outlineLvl w:val="1"/>
        <w:rPr>
          <w:rFonts w:cs="Times New Roman"/>
          <w:bCs/>
          <w:szCs w:val="26"/>
        </w:rPr>
      </w:pPr>
    </w:p>
    <w:p w:rsidR="00A35370" w:rsidRPr="00A35370" w:rsidRDefault="00A35370" w:rsidP="00A35370">
      <w:pPr>
        <w:spacing w:after="0" w:line="240" w:lineRule="auto"/>
        <w:ind w:firstLine="709"/>
        <w:jc w:val="both"/>
        <w:outlineLvl w:val="1"/>
        <w:rPr>
          <w:rFonts w:cs="Times New Roman"/>
          <w:bCs/>
          <w:sz w:val="20"/>
          <w:szCs w:val="20"/>
        </w:rPr>
      </w:pPr>
      <w:r w:rsidRPr="00A35370">
        <w:rPr>
          <w:rFonts w:cs="Times New Roman"/>
          <w:bCs/>
          <w:sz w:val="20"/>
          <w:szCs w:val="20"/>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A35370">
        <w:rPr>
          <w:rFonts w:cs="Times New Roman"/>
          <w:bCs/>
          <w:sz w:val="20"/>
          <w:szCs w:val="20"/>
        </w:rPr>
        <w:t>решения</w:t>
      </w:r>
      <w:proofErr w:type="gramEnd"/>
      <w:r w:rsidRPr="00A35370">
        <w:rPr>
          <w:rFonts w:cs="Times New Roman"/>
          <w:bCs/>
          <w:sz w:val="20"/>
          <w:szCs w:val="20"/>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Совета депутатов муниципального образования.</w:t>
      </w:r>
    </w:p>
    <w:p w:rsidR="00A35370" w:rsidRPr="00A35370" w:rsidRDefault="00A35370" w:rsidP="00A35370">
      <w:pPr>
        <w:spacing w:after="0" w:line="240" w:lineRule="auto"/>
        <w:ind w:firstLine="709"/>
        <w:jc w:val="both"/>
        <w:outlineLvl w:val="1"/>
        <w:rPr>
          <w:rFonts w:cs="Times New Roman"/>
          <w:bCs/>
          <w:sz w:val="20"/>
          <w:szCs w:val="20"/>
        </w:rPr>
      </w:pPr>
      <w:r w:rsidRPr="00A35370">
        <w:rPr>
          <w:rFonts w:cs="Times New Roman"/>
          <w:bCs/>
          <w:sz w:val="20"/>
          <w:szCs w:val="20"/>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депутатов муниципального образования. Право выступить инициатором проекта в соответствии с нормативным правовым актом Совета депутатов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A35370" w:rsidRPr="00A35370" w:rsidRDefault="00A35370" w:rsidP="00A35370">
      <w:pPr>
        <w:spacing w:after="0" w:line="240" w:lineRule="auto"/>
        <w:ind w:firstLine="709"/>
        <w:jc w:val="both"/>
        <w:outlineLvl w:val="1"/>
        <w:rPr>
          <w:rFonts w:cs="Times New Roman"/>
          <w:bCs/>
          <w:sz w:val="20"/>
          <w:szCs w:val="20"/>
        </w:rPr>
      </w:pPr>
      <w:r w:rsidRPr="00A35370">
        <w:rPr>
          <w:rFonts w:cs="Times New Roman"/>
          <w:bCs/>
          <w:sz w:val="20"/>
          <w:szCs w:val="20"/>
        </w:rPr>
        <w:t>3. Требования к содержанию инициативного проекта, порядок его рассмотрения до внесения в администрацию поселения, порядок его внесения и рассмотрения в администрации осуществляется в соответствии с частями 3, 4, 6-8 статьи 26.1 Федерального закона № 131-ФЗ.</w:t>
      </w:r>
    </w:p>
    <w:p w:rsidR="00A35370" w:rsidRPr="00A35370" w:rsidRDefault="00A35370" w:rsidP="00A35370">
      <w:pPr>
        <w:autoSpaceDE w:val="0"/>
        <w:autoSpaceDN w:val="0"/>
        <w:adjustRightInd w:val="0"/>
        <w:spacing w:after="0" w:line="240" w:lineRule="auto"/>
        <w:ind w:firstLine="709"/>
        <w:jc w:val="both"/>
        <w:rPr>
          <w:rFonts w:cs="Times New Roman"/>
          <w:sz w:val="20"/>
          <w:szCs w:val="20"/>
        </w:rPr>
      </w:pPr>
      <w:r w:rsidRPr="00A35370">
        <w:rPr>
          <w:rFonts w:cs="Times New Roman"/>
          <w:sz w:val="20"/>
          <w:szCs w:val="20"/>
        </w:rPr>
        <w:t xml:space="preserve">4.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статьи 26.1. Федерального закона № 131-ФЗ,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w:t>
      </w:r>
    </w:p>
    <w:p w:rsidR="00A35370" w:rsidRPr="00A35370" w:rsidRDefault="00A35370" w:rsidP="00A35370">
      <w:pPr>
        <w:autoSpaceDE w:val="0"/>
        <w:autoSpaceDN w:val="0"/>
        <w:adjustRightInd w:val="0"/>
        <w:spacing w:after="0" w:line="240" w:lineRule="auto"/>
        <w:ind w:firstLine="709"/>
        <w:jc w:val="both"/>
        <w:rPr>
          <w:rFonts w:cs="Times New Roman"/>
          <w:sz w:val="20"/>
          <w:szCs w:val="20"/>
        </w:rPr>
      </w:pPr>
      <w:r w:rsidRPr="00A35370">
        <w:rPr>
          <w:rFonts w:cs="Times New Roman"/>
          <w:sz w:val="20"/>
          <w:szCs w:val="20"/>
        </w:rPr>
        <w:t>5.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муниципального образования.</w:t>
      </w:r>
    </w:p>
    <w:p w:rsidR="00A35370" w:rsidRPr="00A35370" w:rsidRDefault="00A35370" w:rsidP="00A35370">
      <w:pPr>
        <w:autoSpaceDE w:val="0"/>
        <w:autoSpaceDN w:val="0"/>
        <w:adjustRightInd w:val="0"/>
        <w:spacing w:after="0" w:line="240" w:lineRule="auto"/>
        <w:ind w:firstLine="709"/>
        <w:jc w:val="both"/>
        <w:rPr>
          <w:rFonts w:cs="Times New Roman"/>
          <w:sz w:val="20"/>
          <w:szCs w:val="20"/>
        </w:rPr>
      </w:pPr>
      <w:r w:rsidRPr="00A35370">
        <w:rPr>
          <w:rFonts w:cs="Times New Roman"/>
          <w:sz w:val="20"/>
          <w:szCs w:val="20"/>
        </w:rPr>
        <w:t>6. В случае</w:t>
      </w:r>
      <w:proofErr w:type="gramStart"/>
      <w:r w:rsidRPr="00A35370">
        <w:rPr>
          <w:rFonts w:cs="Times New Roman"/>
          <w:sz w:val="20"/>
          <w:szCs w:val="20"/>
        </w:rPr>
        <w:t>,</w:t>
      </w:r>
      <w:proofErr w:type="gramEnd"/>
      <w:r w:rsidRPr="00A35370">
        <w:rPr>
          <w:rFonts w:cs="Times New Roman"/>
          <w:sz w:val="20"/>
          <w:szCs w:val="20"/>
        </w:rPr>
        <w:t xml:space="preserve">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A35370" w:rsidRPr="00A35370" w:rsidRDefault="00A35370" w:rsidP="00A35370">
      <w:pPr>
        <w:autoSpaceDE w:val="0"/>
        <w:autoSpaceDN w:val="0"/>
        <w:adjustRightInd w:val="0"/>
        <w:spacing w:after="0" w:line="240" w:lineRule="auto"/>
        <w:ind w:firstLine="709"/>
        <w:jc w:val="both"/>
        <w:rPr>
          <w:rFonts w:cs="Times New Roman"/>
          <w:sz w:val="20"/>
          <w:szCs w:val="20"/>
        </w:rPr>
      </w:pPr>
      <w:r w:rsidRPr="00A35370">
        <w:rPr>
          <w:rFonts w:cs="Times New Roman"/>
          <w:sz w:val="20"/>
          <w:szCs w:val="20"/>
        </w:rPr>
        <w:t>7.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муниципального образования.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депутатов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A35370" w:rsidRDefault="00A35370" w:rsidP="00A35370">
      <w:pPr>
        <w:autoSpaceDE w:val="0"/>
        <w:autoSpaceDN w:val="0"/>
        <w:adjustRightInd w:val="0"/>
        <w:spacing w:after="0" w:line="240" w:lineRule="auto"/>
        <w:ind w:firstLine="709"/>
        <w:jc w:val="both"/>
        <w:rPr>
          <w:rFonts w:cs="Times New Roman"/>
          <w:sz w:val="20"/>
          <w:szCs w:val="20"/>
        </w:rPr>
      </w:pPr>
      <w:r w:rsidRPr="00A35370">
        <w:rPr>
          <w:rFonts w:cs="Times New Roman"/>
          <w:sz w:val="20"/>
          <w:szCs w:val="20"/>
        </w:rPr>
        <w:t xml:space="preserve">8.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об итогах реализации инициативного проекта подлежит опубликованию (обнародованию) и размещению на официальном </w:t>
      </w:r>
      <w:r w:rsidRPr="00A35370">
        <w:rPr>
          <w:rFonts w:cs="Times New Roman"/>
          <w:sz w:val="20"/>
          <w:szCs w:val="20"/>
        </w:rPr>
        <w:lastRenderedPageBreak/>
        <w:t>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w:t>
      </w:r>
    </w:p>
    <w:p w:rsidR="00A35370" w:rsidRPr="00F86A5E" w:rsidRDefault="00A35370" w:rsidP="00A35370">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w:t>
      </w:r>
      <w:r>
        <w:rPr>
          <w:rFonts w:eastAsia="Times New Roman" w:cs="Times New Roman"/>
          <w:color w:val="000000"/>
          <w:sz w:val="20"/>
          <w:szCs w:val="20"/>
          <w:lang w:eastAsia="ru-RU"/>
        </w:rPr>
        <w:t>статья 16.1 введена</w:t>
      </w:r>
      <w:r w:rsidRPr="00F86A5E">
        <w:rPr>
          <w:rFonts w:eastAsia="Times New Roman" w:cs="Times New Roman"/>
          <w:color w:val="000000"/>
          <w:sz w:val="20"/>
          <w:szCs w:val="20"/>
          <w:lang w:eastAsia="ru-RU"/>
        </w:rPr>
        <w:t> </w:t>
      </w:r>
      <w:hyperlink r:id="rId51" w:tgtFrame="_blank" w:history="1">
        <w:r>
          <w:rPr>
            <w:rFonts w:eastAsia="Times New Roman" w:cs="Times New Roman"/>
            <w:sz w:val="20"/>
            <w:szCs w:val="20"/>
            <w:lang w:eastAsia="ru-RU"/>
          </w:rPr>
          <w:t>решением</w:t>
        </w:r>
        <w:r w:rsidRPr="00F86A5E">
          <w:rPr>
            <w:rFonts w:eastAsia="Times New Roman" w:cs="Times New Roman"/>
            <w:sz w:val="20"/>
            <w:szCs w:val="20"/>
            <w:lang w:eastAsia="ru-RU"/>
          </w:rPr>
          <w:t xml:space="preserve"> Совета депутатов Новомихайловского сельсовета Алтайского района Республики Хакасия от 2</w:t>
        </w:r>
        <w:r>
          <w:rPr>
            <w:rFonts w:eastAsia="Times New Roman" w:cs="Times New Roman"/>
            <w:sz w:val="20"/>
            <w:szCs w:val="20"/>
            <w:lang w:eastAsia="ru-RU"/>
          </w:rPr>
          <w:t>1.04.2021г. № 1</w:t>
        </w:r>
        <w:r w:rsidRPr="00F86A5E">
          <w:rPr>
            <w:rFonts w:eastAsia="Times New Roman" w:cs="Times New Roman"/>
            <w:sz w:val="20"/>
            <w:szCs w:val="20"/>
            <w:lang w:eastAsia="ru-RU"/>
          </w:rPr>
          <w:t>1</w:t>
        </w:r>
      </w:hyperlink>
      <w:r w:rsidRPr="00F86A5E">
        <w:rPr>
          <w:rFonts w:eastAsia="Times New Roman" w:cs="Times New Roman"/>
          <w:color w:val="000000"/>
          <w:sz w:val="20"/>
          <w:szCs w:val="20"/>
          <w:lang w:eastAsia="ru-RU"/>
        </w:rPr>
        <w:t>)</w:t>
      </w:r>
    </w:p>
    <w:p w:rsidR="004D569D" w:rsidRPr="00F86A5E" w:rsidRDefault="004D569D" w:rsidP="00A35370">
      <w:pPr>
        <w:spacing w:after="0" w:line="240" w:lineRule="auto"/>
        <w:jc w:val="both"/>
        <w:rPr>
          <w:rFonts w:eastAsia="Times New Roman" w:cs="Times New Roman"/>
          <w:color w:val="000000"/>
          <w:sz w:val="20"/>
          <w:szCs w:val="20"/>
          <w:lang w:eastAsia="ru-RU"/>
        </w:rPr>
      </w:pP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17. Публичные слушания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Для обсуждения проектов муниципальных правовых актов по вопросам местного значения с участием жителей поселения главой поселения, Советом депутатов могут проводиться публичные слушания.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На публичные слушания должны выноситься: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Республики Хакасия или законов Республики Хакасия в целях приведения данного устава в соответствие с этими нормативными правовыми актами;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проект бюджета поселения и отчет о его исполнении;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прое</w:t>
      </w:r>
      <w:proofErr w:type="gramStart"/>
      <w:r w:rsidRPr="00F86A5E">
        <w:rPr>
          <w:rFonts w:eastAsia="Times New Roman" w:cs="Times New Roman"/>
          <w:color w:val="000000"/>
          <w:sz w:val="20"/>
          <w:szCs w:val="20"/>
          <w:lang w:eastAsia="ru-RU"/>
        </w:rPr>
        <w:t>кт стр</w:t>
      </w:r>
      <w:proofErr w:type="gramEnd"/>
      <w:r w:rsidRPr="00F86A5E">
        <w:rPr>
          <w:rFonts w:eastAsia="Times New Roman" w:cs="Times New Roman"/>
          <w:color w:val="000000"/>
          <w:sz w:val="20"/>
          <w:szCs w:val="20"/>
          <w:lang w:eastAsia="ru-RU"/>
        </w:rPr>
        <w:t>атегии социально-экономического развития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52" w:tgtFrame="_blank" w:history="1">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rsidRPr="00F86A5E">
        <w:rPr>
          <w:rFonts w:eastAsia="Times New Roman" w:cs="Times New Roman"/>
          <w:color w:val="000000"/>
          <w:sz w:val="20"/>
          <w:szCs w:val="20"/>
          <w:lang w:eastAsia="ru-RU"/>
        </w:rPr>
        <w:t>голосования</w:t>
      </w:r>
      <w:proofErr w:type="gramEnd"/>
      <w:r w:rsidRPr="00F86A5E">
        <w:rPr>
          <w:rFonts w:eastAsia="Times New Roman" w:cs="Times New Roman"/>
          <w:color w:val="000000"/>
          <w:sz w:val="20"/>
          <w:szCs w:val="20"/>
          <w:lang w:eastAsia="ru-RU"/>
        </w:rPr>
        <w:t xml:space="preserve"> либо на сходах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53"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Абзац утратил силу </w:t>
      </w:r>
      <w:hyperlink r:id="rId54" w:tgtFrame="_blank" w:history="1">
        <w:r w:rsidRPr="00F86A5E">
          <w:rPr>
            <w:rFonts w:eastAsia="Times New Roman" w:cs="Times New Roman"/>
            <w:sz w:val="20"/>
            <w:szCs w:val="20"/>
            <w:lang w:eastAsia="ru-RU"/>
          </w:rPr>
          <w:t>от 23.11.2015 Решением Совета депутатов № 15, НГР RU195013062015003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w:t>
      </w:r>
      <w:proofErr w:type="gramStart"/>
      <w:r w:rsidRPr="00F86A5E">
        <w:rPr>
          <w:rFonts w:eastAsia="Times New Roman" w:cs="Times New Roman"/>
          <w:color w:val="000000"/>
          <w:sz w:val="20"/>
          <w:szCs w:val="20"/>
          <w:lang w:eastAsia="ru-RU"/>
        </w:rPr>
        <w:t>Порядок организации и проведения публичных слушаний устанавливается Советом депутатов и должен предусматривать заблаговременное оповещение жителей поселения о дате, времени и месте проведения публичных слушаний, о вопросе, выносимом на публичные слушания,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55" w:tgtFrame="_blank" w:history="1">
        <w:r w:rsidRPr="00F86A5E">
          <w:rPr>
            <w:rFonts w:eastAsia="Times New Roman" w:cs="Times New Roman"/>
            <w:sz w:val="20"/>
            <w:szCs w:val="20"/>
            <w:lang w:eastAsia="ru-RU"/>
          </w:rPr>
          <w:t>решений Совета депутатов Новомихайловского сельсовета Алтайского района Республики Хакасия от 24.04.2018 № 131</w:t>
        </w:r>
      </w:hyperlink>
      <w:r w:rsidRPr="00F86A5E">
        <w:rPr>
          <w:rFonts w:eastAsia="Times New Roman" w:cs="Times New Roman"/>
          <w:sz w:val="20"/>
          <w:szCs w:val="20"/>
          <w:lang w:eastAsia="ru-RU"/>
        </w:rPr>
        <w:t>; </w:t>
      </w:r>
      <w:hyperlink r:id="rId56"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Результаты публичных слушаний, включая мотивированное обоснование принятых решений, подлежат обязательному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18. Собрание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C768FC" w:rsidRPr="00C768FC">
        <w:rPr>
          <w:rFonts w:cs="Times New Roman"/>
          <w:bCs/>
          <w:szCs w:val="26"/>
        </w:rPr>
        <w:t xml:space="preserve"> </w:t>
      </w:r>
      <w:r w:rsidR="00C768FC" w:rsidRPr="00C768FC">
        <w:rPr>
          <w:rFonts w:cs="Times New Roman"/>
          <w:bCs/>
          <w:sz w:val="20"/>
          <w:szCs w:val="20"/>
        </w:rPr>
        <w:t>обсуждения вопросов внесения инициативных проектов и их рассмотрения</w:t>
      </w:r>
      <w:r w:rsidR="000E7466">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 xml:space="preserve">осуществления территориального общественного самоуправления </w:t>
      </w:r>
      <w:proofErr w:type="gramStart"/>
      <w:r w:rsidRPr="00F86A5E">
        <w:rPr>
          <w:rFonts w:eastAsia="Times New Roman" w:cs="Times New Roman"/>
          <w:color w:val="000000"/>
          <w:sz w:val="20"/>
          <w:szCs w:val="20"/>
          <w:lang w:eastAsia="ru-RU"/>
        </w:rPr>
        <w:t>на части территории</w:t>
      </w:r>
      <w:proofErr w:type="gramEnd"/>
      <w:r w:rsidRPr="00F86A5E">
        <w:rPr>
          <w:rFonts w:eastAsia="Times New Roman" w:cs="Times New Roman"/>
          <w:color w:val="000000"/>
          <w:sz w:val="20"/>
          <w:szCs w:val="20"/>
          <w:lang w:eastAsia="ru-RU"/>
        </w:rPr>
        <w:t xml:space="preserve"> поселения могут проводиться собрания граждан.</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0E7466" w:rsidRPr="000E7466" w:rsidRDefault="000E7466" w:rsidP="004D569D">
      <w:pPr>
        <w:spacing w:after="0" w:line="240" w:lineRule="auto"/>
        <w:ind w:firstLine="567"/>
        <w:jc w:val="both"/>
        <w:rPr>
          <w:rFonts w:eastAsia="Times New Roman" w:cs="Times New Roman"/>
          <w:color w:val="000000"/>
          <w:sz w:val="20"/>
          <w:szCs w:val="20"/>
          <w:lang w:eastAsia="ru-RU"/>
        </w:rPr>
      </w:pPr>
      <w:r w:rsidRPr="000E7466">
        <w:rPr>
          <w:rFonts w:cs="Times New Roman"/>
          <w:bCs/>
          <w:sz w:val="20"/>
          <w:szCs w:val="20"/>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r>
        <w:rPr>
          <w:rFonts w:cs="Times New Roman"/>
          <w:bCs/>
          <w:sz w:val="20"/>
          <w:szCs w:val="20"/>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Совета депутатов, уставом территориального общественного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Итоги собрания граждан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19. Конференция граждан (собрание делегатов)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 xml:space="preserve">1. Для обсуждения вопросов местного значения, информирования населения о деятельности Совета депутатов и главы поселения, осуществления территориального общественного самоуправления </w:t>
      </w:r>
      <w:proofErr w:type="gramStart"/>
      <w:r w:rsidRPr="00F86A5E">
        <w:rPr>
          <w:rFonts w:eastAsia="Times New Roman" w:cs="Times New Roman"/>
          <w:color w:val="000000"/>
          <w:sz w:val="20"/>
          <w:szCs w:val="20"/>
          <w:lang w:eastAsia="ru-RU"/>
        </w:rPr>
        <w:t>на части территории</w:t>
      </w:r>
      <w:proofErr w:type="gramEnd"/>
      <w:r w:rsidRPr="00F86A5E">
        <w:rPr>
          <w:rFonts w:eastAsia="Times New Roman" w:cs="Times New Roman"/>
          <w:color w:val="000000"/>
          <w:sz w:val="20"/>
          <w:szCs w:val="20"/>
          <w:lang w:eastAsia="ru-RU"/>
        </w:rPr>
        <w:t xml:space="preserve"> поселения могут проводиться конференции граждан (собрания делегатов).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Порядок назначения и проведения конференции граждан (собрания делегатов), избрания делегатов, а также полномочия конференции граждан (собрания делегатов) определяются решениями Совета депутатов, уставом территориального общественного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Итоги конференции граждан (собрания делегатов)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20. Опрос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проводится опрос граждан на всей территории муниципального образования или на части его территории.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Результаты опроса носят рекомендательный характер.</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Опрос граждан проводится по инициативе: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Совета депутатов, главы поселения - по вопросам местного значения;</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органов государственной власти Республики Хакасия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8337E5" w:rsidRPr="00F86A5E" w:rsidRDefault="008337E5" w:rsidP="004D569D">
      <w:pPr>
        <w:spacing w:after="0" w:line="240" w:lineRule="auto"/>
        <w:ind w:firstLine="567"/>
        <w:jc w:val="both"/>
        <w:rPr>
          <w:rFonts w:eastAsia="Times New Roman" w:cs="Times New Roman"/>
          <w:color w:val="000000"/>
          <w:sz w:val="20"/>
          <w:szCs w:val="20"/>
          <w:lang w:eastAsia="ru-RU"/>
        </w:rPr>
      </w:pPr>
      <w:r w:rsidRPr="008337E5">
        <w:rPr>
          <w:rFonts w:cs="Times New Roman"/>
          <w:bCs/>
          <w:sz w:val="20"/>
          <w:szCs w:val="20"/>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r w:rsidRPr="00946B25">
        <w:rPr>
          <w:rFonts w:cs="Times New Roman"/>
          <w:bCs/>
          <w:szCs w:val="26"/>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Решение о назначении опроса граждан принимается Советом депутатов.</w:t>
      </w:r>
      <w:r w:rsidR="008337E5" w:rsidRPr="008337E5">
        <w:rPr>
          <w:rFonts w:cs="Times New Roman"/>
          <w:bCs/>
          <w:szCs w:val="26"/>
        </w:rPr>
        <w:t xml:space="preserve"> </w:t>
      </w:r>
      <w:r w:rsidR="008337E5" w:rsidRPr="008337E5">
        <w:rPr>
          <w:rFonts w:cs="Times New Roman"/>
          <w:bCs/>
          <w:sz w:val="20"/>
          <w:szCs w:val="20"/>
        </w:rPr>
        <w:t>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F66F68" w:rsidRDefault="004D569D" w:rsidP="004D569D">
      <w:pPr>
        <w:spacing w:after="0" w:line="240" w:lineRule="auto"/>
        <w:ind w:firstLine="567"/>
        <w:jc w:val="both"/>
        <w:rPr>
          <w:rFonts w:cs="Times New Roman"/>
          <w:bCs/>
          <w:sz w:val="20"/>
          <w:szCs w:val="20"/>
        </w:rPr>
      </w:pPr>
      <w:r w:rsidRPr="00F86A5E">
        <w:rPr>
          <w:rFonts w:eastAsia="Times New Roman" w:cs="Times New Roman"/>
          <w:color w:val="000000"/>
          <w:sz w:val="20"/>
          <w:szCs w:val="20"/>
          <w:lang w:eastAsia="ru-RU"/>
        </w:rPr>
        <w:t>5. В опросе граждан имеют право участвовать жители поселения, обладающие избирательным правом.</w:t>
      </w:r>
      <w:r w:rsidR="00F66F68" w:rsidRPr="00F66F68">
        <w:rPr>
          <w:rFonts w:cs="Times New Roman"/>
          <w:bCs/>
          <w:szCs w:val="26"/>
        </w:rPr>
        <w:t xml:space="preserve"> </w:t>
      </w:r>
      <w:r w:rsidR="00F66F68" w:rsidRPr="00F66F68">
        <w:rPr>
          <w:rFonts w:cs="Times New Roman"/>
          <w:bCs/>
          <w:sz w:val="20"/>
          <w:szCs w:val="20"/>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r w:rsidR="00F66F68">
        <w:rPr>
          <w:rFonts w:cs="Times New Roman"/>
          <w:bCs/>
          <w:sz w:val="20"/>
          <w:szCs w:val="20"/>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Жители поселения должны быть информированы о проведении опроса не менее чем за 10 дней до его проведения.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Порядок назначения и проведения опроса граждан определяется нормативным правовым актом Совета депутатов в соответствии с законом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Финансирование мероприятий, связанных с подготовкой и проведением опроса граждан, осуществляется: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за счет средств бюджета поселения - при проведении опроса по инициативе органов </w:t>
      </w:r>
      <w:r w:rsidR="00CC1184" w:rsidRPr="00CC1184">
        <w:rPr>
          <w:rFonts w:cs="Times New Roman"/>
          <w:bCs/>
          <w:sz w:val="20"/>
          <w:szCs w:val="20"/>
        </w:rPr>
        <w:t>местного самоуправления или жителей поселения</w:t>
      </w:r>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за счет средств бюджета Республики Хакасия - при проведении опроса по инициативе органов государственной власти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21. Обращения граждан в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Граждане имеют право на индивидуальные и коллективные обращения в органы местного самоуправления и к их должностным лицам.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Обращения граждан подлежат рассмотрению в порядке и сроки, установленные Федеральным законом от 02.05.2006 года № 59-ФЗ «О порядке рассмотрения обращений граждан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w:t>
      </w:r>
      <w:proofErr w:type="gramStart"/>
      <w:r w:rsidRPr="00F86A5E">
        <w:rPr>
          <w:rFonts w:eastAsia="Times New Roman" w:cs="Times New Roman"/>
          <w:color w:val="000000"/>
          <w:sz w:val="20"/>
          <w:szCs w:val="20"/>
          <w:lang w:eastAsia="ru-RU"/>
        </w:rPr>
        <w:t>Исключена</w:t>
      </w:r>
      <w:proofErr w:type="gramEnd"/>
      <w:r w:rsidRPr="00F86A5E">
        <w:rPr>
          <w:rFonts w:eastAsia="Times New Roman" w:cs="Times New Roman"/>
          <w:color w:val="000000"/>
          <w:sz w:val="20"/>
          <w:szCs w:val="20"/>
          <w:lang w:eastAsia="ru-RU"/>
        </w:rPr>
        <w:t> </w:t>
      </w:r>
      <w:hyperlink r:id="rId57" w:history="1">
        <w:r w:rsidRPr="00F86A5E">
          <w:rPr>
            <w:rFonts w:eastAsia="Times New Roman" w:cs="Times New Roman"/>
            <w:sz w:val="20"/>
            <w:szCs w:val="20"/>
            <w:lang w:eastAsia="ru-RU"/>
          </w:rPr>
          <w:t>от 13.06.2007 Решением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21.1. Староста сельского населенного пункта</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(статья введена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58"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Староста сельского населенного пункта назначается Советом депутатов муниципального образования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Старостой сельского населенного пункта не может быть назначено лицо:</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замещающее</w:t>
      </w:r>
      <w:proofErr w:type="gramEnd"/>
      <w:r w:rsidRPr="00F86A5E">
        <w:rPr>
          <w:rFonts w:eastAsia="Times New Roman" w:cs="Times New Roman"/>
          <w:color w:val="000000"/>
          <w:sz w:val="20"/>
          <w:szCs w:val="20"/>
          <w:lang w:eastAsia="ru-RU"/>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w:t>
      </w:r>
      <w:proofErr w:type="gramStart"/>
      <w:r w:rsidRPr="00F86A5E">
        <w:rPr>
          <w:rFonts w:eastAsia="Times New Roman" w:cs="Times New Roman"/>
          <w:color w:val="000000"/>
          <w:sz w:val="20"/>
          <w:szCs w:val="20"/>
          <w:lang w:eastAsia="ru-RU"/>
        </w:rPr>
        <w:t>признанное</w:t>
      </w:r>
      <w:proofErr w:type="gramEnd"/>
      <w:r w:rsidRPr="00F86A5E">
        <w:rPr>
          <w:rFonts w:eastAsia="Times New Roman" w:cs="Times New Roman"/>
          <w:color w:val="000000"/>
          <w:sz w:val="20"/>
          <w:szCs w:val="20"/>
          <w:lang w:eastAsia="ru-RU"/>
        </w:rPr>
        <w:t xml:space="preserve"> судом недееспособным или ограниченно дееспособным;</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w:t>
      </w:r>
      <w:proofErr w:type="gramStart"/>
      <w:r w:rsidRPr="00F86A5E">
        <w:rPr>
          <w:rFonts w:eastAsia="Times New Roman" w:cs="Times New Roman"/>
          <w:color w:val="000000"/>
          <w:sz w:val="20"/>
          <w:szCs w:val="20"/>
          <w:lang w:eastAsia="ru-RU"/>
        </w:rPr>
        <w:t>имеющее</w:t>
      </w:r>
      <w:proofErr w:type="gramEnd"/>
      <w:r w:rsidRPr="00F86A5E">
        <w:rPr>
          <w:rFonts w:eastAsia="Times New Roman" w:cs="Times New Roman"/>
          <w:color w:val="000000"/>
          <w:sz w:val="20"/>
          <w:szCs w:val="20"/>
          <w:lang w:eastAsia="ru-RU"/>
        </w:rPr>
        <w:t xml:space="preserve"> непогашенную или неснятую судимость.</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Срок полномочий старосты сельского населенного пункта составляет пять лет.</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Полномочия старосты сельского населенного пункта прекращаются досрочно по решению Совета депутатов муниципального образования, по представлению схода граждан сельского населенного пункта, а также в случаях, установленных пунктами 1 - 7 части 10 статьи 40 </w:t>
      </w:r>
      <w:hyperlink r:id="rId59" w:tgtFrame="_blank" w:history="1">
        <w:r w:rsidRPr="00F86A5E">
          <w:rPr>
            <w:rFonts w:eastAsia="Times New Roman" w:cs="Times New Roman"/>
            <w:sz w:val="20"/>
            <w:szCs w:val="20"/>
            <w:lang w:eastAsia="ru-RU"/>
          </w:rPr>
          <w:t>Федерального закона № 131-ФЗ</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Староста сельского населенного пункта для решения возложенных на него задач:</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4D569D"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CC1184" w:rsidRPr="00CC1184" w:rsidRDefault="00CC1184" w:rsidP="004D569D">
      <w:pPr>
        <w:spacing w:after="0" w:line="240" w:lineRule="auto"/>
        <w:ind w:firstLine="709"/>
        <w:jc w:val="both"/>
        <w:rPr>
          <w:rFonts w:eastAsia="Times New Roman" w:cs="Times New Roman"/>
          <w:color w:val="000000"/>
          <w:sz w:val="20"/>
          <w:szCs w:val="20"/>
          <w:lang w:eastAsia="ru-RU"/>
        </w:rPr>
      </w:pPr>
      <w:r w:rsidRPr="00CC1184">
        <w:rPr>
          <w:rFonts w:cs="Times New Roman"/>
          <w:bCs/>
          <w:sz w:val="20"/>
          <w:szCs w:val="20"/>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r>
        <w:rPr>
          <w:rFonts w:cs="Times New Roman"/>
          <w:bCs/>
          <w:sz w:val="20"/>
          <w:szCs w:val="20"/>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Гарантии деятельности и иные вопросы статуса старосты сельского населенного пункта устанавливаются нормативным правовым актом Совета депутатов муниципального образования в соответствии с законом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3. ТЕРРИТОРИАЛЬНОЕ ОБЩЕСТВЕННОЕ САМОУПРАВЛЕНИЕ В ПОСЕЛЕНИИ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22. Система территориального общественного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Под территориальным общественным самоуправлением (далее - ТОС) понимается самоорганизация граждан по месту их жительства </w:t>
      </w:r>
      <w:proofErr w:type="gramStart"/>
      <w:r w:rsidRPr="00F86A5E">
        <w:rPr>
          <w:rFonts w:eastAsia="Times New Roman" w:cs="Times New Roman"/>
          <w:color w:val="000000"/>
          <w:sz w:val="20"/>
          <w:szCs w:val="20"/>
          <w:lang w:eastAsia="ru-RU"/>
        </w:rPr>
        <w:t>на части территории</w:t>
      </w:r>
      <w:proofErr w:type="gramEnd"/>
      <w:r w:rsidRPr="00F86A5E">
        <w:rPr>
          <w:rFonts w:eastAsia="Times New Roman" w:cs="Times New Roman"/>
          <w:color w:val="000000"/>
          <w:sz w:val="20"/>
          <w:szCs w:val="20"/>
          <w:lang w:eastAsia="ru-RU"/>
        </w:rPr>
        <w:t xml:space="preserve"> поселения для самостоятельного и под свою ответственность осуществления собственных инициатив по вопросам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ТОС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Границы территории, на которой осуществляется ТОС, устанавливаются Советом депутатов по предложению населения, проживающего на данной территории.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ТОС осуществляется непосредственно населением путем проведения собраний и конференций граждан, а также посредством создания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ТОС считается учрежденным с момента регистрации устава ТОС администрацией поселения. Порядок регистрации устава ТОС определяется нормативным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ТОС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23. Устав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Устав ТОС принимается собранием (конференцией) граждан, осуществляющих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уставе ТОС устанавливаются: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территория, на которой оно осуществляется;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цели, задачи, формы и основные направления деятельности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порядок формирования, прекращения полномочий, права и обязанности, срок полномочий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порядок принятия решений;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порядок приобретения имущества, порядок пользования и распоряжения указанным имуществом и финансовыми средствами;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порядок прекращения осуществления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24. Общие собрания (конференции) граждан, осуществляющих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Собрание (конференция) граждан, осуществляющих ТОС, созывается и осуществляет свои полномочия в соответствии с уставом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К исключительным полномочиям собрания (конференции) граждан, осуществляющих ТОС, относятся: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установление структуры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принятие устава ТОС, внесение в него изменений и дополнений;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избрание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определение основных направлений деятельности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утверждение сметы доходов и расходов ТОС и отчета об ее исполнении;</w:t>
      </w:r>
    </w:p>
    <w:p w:rsidR="00C53EB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рассмотрение и утверждение отчетов о деятельности органов ТОС.</w:t>
      </w:r>
    </w:p>
    <w:p w:rsidR="00C53EBD" w:rsidRDefault="00C53EBD" w:rsidP="004D569D">
      <w:pPr>
        <w:spacing w:after="0" w:line="240" w:lineRule="auto"/>
        <w:ind w:firstLine="567"/>
        <w:jc w:val="both"/>
        <w:rPr>
          <w:rFonts w:cs="Times New Roman"/>
          <w:bCs/>
          <w:sz w:val="20"/>
          <w:szCs w:val="20"/>
        </w:rPr>
      </w:pPr>
      <w:r w:rsidRPr="00C53EBD">
        <w:rPr>
          <w:rFonts w:cs="Times New Roman"/>
          <w:bCs/>
          <w:sz w:val="20"/>
          <w:szCs w:val="20"/>
        </w:rPr>
        <w:t>7)</w:t>
      </w:r>
      <w:r>
        <w:rPr>
          <w:rFonts w:cs="Times New Roman"/>
          <w:bCs/>
          <w:sz w:val="20"/>
          <w:szCs w:val="20"/>
        </w:rPr>
        <w:t xml:space="preserve"> </w:t>
      </w:r>
      <w:r w:rsidRPr="00C53EBD">
        <w:rPr>
          <w:rFonts w:cs="Times New Roman"/>
          <w:bCs/>
          <w:sz w:val="20"/>
          <w:szCs w:val="20"/>
        </w:rPr>
        <w:t>обсуждение инициативного проекта и принятие реше</w:t>
      </w:r>
      <w:r>
        <w:rPr>
          <w:rFonts w:cs="Times New Roman"/>
          <w:bCs/>
          <w:sz w:val="20"/>
          <w:szCs w:val="20"/>
        </w:rPr>
        <w:t>ния по вопросу о его одобрении.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Собрание граждан по вопросам организации и осуществления ТОС считается правомочным, если в нем приняло участие не менее одной трети жителей соответствующей территории, достигших шестнадцатилетнего возраста.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Конференция граждан по вопросам организации и осуществления ТОС считается правомочной, если в ней приняло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25. Органы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Органы ТОС создаются в соответствии с уставом ТОС. Выборы органов ТОС проводятся на общих собраниях (конференциях) жителей соответствующей территории по месту их жительства на срок, определенный уставом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Органы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представляют интересы населения, проживающего на соответствующей территории;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обеспечивают исполнение решений, принятых на собраниях (конференциях)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за счет средств указанных граждан либо, в случае наличия договора с местной администрацией поселения, с использованием средств бюджета поселения;</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вправе вносить в органы местного самоуправления поселения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452D8" w:rsidRPr="001452D8" w:rsidRDefault="001452D8" w:rsidP="004D569D">
      <w:pPr>
        <w:spacing w:after="0" w:line="240" w:lineRule="auto"/>
        <w:ind w:firstLine="567"/>
        <w:jc w:val="both"/>
        <w:rPr>
          <w:rFonts w:eastAsia="Times New Roman" w:cs="Times New Roman"/>
          <w:color w:val="000000"/>
          <w:sz w:val="20"/>
          <w:szCs w:val="20"/>
          <w:lang w:eastAsia="ru-RU"/>
        </w:rPr>
      </w:pPr>
      <w:r w:rsidRPr="001452D8">
        <w:rPr>
          <w:rFonts w:cs="Times New Roman"/>
          <w:bCs/>
          <w:sz w:val="20"/>
          <w:szCs w:val="20"/>
        </w:rPr>
        <w:t>3. Органы ТОС могут выдвигать инициативный проект в качестве инициаторов проекта.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26. Организация и осуществление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Порядок организации и осуществления ТОС, условия и порядок выделения необходимых средств из бюджета поселения определяются нормативными правовыми актами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4. СОВЕТ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27. Совет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Совет депутатов - представительный орган муниципального образования, обладающий правами представлять интересы населения и принимать от его имени решения, действующие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Совет депутатов состоит из 7 депутатов, избираемых на основе всеобщего равного и прямого избирательного права по одномандатным и (или) </w:t>
      </w:r>
      <w:proofErr w:type="spellStart"/>
      <w:r w:rsidRPr="00F86A5E">
        <w:rPr>
          <w:rFonts w:eastAsia="Times New Roman" w:cs="Times New Roman"/>
          <w:color w:val="000000"/>
          <w:sz w:val="20"/>
          <w:szCs w:val="20"/>
          <w:lang w:eastAsia="ru-RU"/>
        </w:rPr>
        <w:t>многомандатным</w:t>
      </w:r>
      <w:proofErr w:type="spellEnd"/>
      <w:r w:rsidRPr="00F86A5E">
        <w:rPr>
          <w:rFonts w:eastAsia="Times New Roman" w:cs="Times New Roman"/>
          <w:color w:val="000000"/>
          <w:sz w:val="20"/>
          <w:szCs w:val="20"/>
          <w:lang w:eastAsia="ru-RU"/>
        </w:rPr>
        <w:t xml:space="preserve"> избирательным округам при тайном голосовании в соответствии с федеральными законами и законами Республики Хакасия сроком на 5 лет.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Срок полномочий Совета депутатов составляет 5 лет.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Совет депутатов правомочен при избрании не менее двух третей от установленного числа депутатов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Совет депутатов обладает правами юридического лица.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Депутатом Совета депутатов может быть избран гражданин Российской Федерации, достигший возраста 18 лет, обладающий избирательным правом.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Депутаты Совета депутатов осуществляют свои полномочия на непостоянной основе.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Порядок и организация работы Совета депутатов регулируются регламентом.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28. Досрочное прекращение полномочий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Полномочия Совета депутатов прекращаются досрочно в случаях: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роспуска Совета депутатов законом Республики Хакасия по основаниям, предусмотренным Федеральным законом от 6 октября 2003 года № 131-ФЗ «Об общих принципах организации местного самоуправления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самороспуска Совета депутатов по решению не менее двух третей депутатов Совета депутатов, принятому не ранее, чем через год с начала осуществления Советом депутатов своих полномочий. Решение о самороспуске может быть внесено на рассмотрение Совета депутатов по инициативе не менее чем одной трети депутатов от установленной численности депутатов Совета депутатов и считается принятым, в случае, если за указанное решение проголосовало не менее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чем две трети депутатов от установленной численности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вступления в силу решения соответствующего суда о неправомочности состава депутатов Совета депутатов, в том числе в связи со сложением депутатами своих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преобразования поселения, осуществляемого в соответствии с частями 3, 5, 6.2 статьи 13 Федерального закона </w:t>
      </w:r>
      <w:r w:rsidRPr="00F86A5E">
        <w:rPr>
          <w:rFonts w:eastAsia="Times New Roman" w:cs="Times New Roman"/>
          <w:color w:val="008080"/>
          <w:sz w:val="20"/>
          <w:szCs w:val="20"/>
          <w:lang w:eastAsia="ru-RU"/>
        </w:rPr>
        <w:t>№</w:t>
      </w:r>
      <w:r w:rsidRPr="00F86A5E">
        <w:rPr>
          <w:rFonts w:eastAsia="Times New Roman" w:cs="Times New Roman"/>
          <w:color w:val="000000"/>
          <w:sz w:val="20"/>
          <w:szCs w:val="20"/>
          <w:lang w:eastAsia="ru-RU"/>
        </w:rPr>
        <w:t>131-ФЗ, а также в случае упразднения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утраты поселением статуса муниципального образования в связи с его объединением с городским округом;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Досрочное прекращение полномочий Совета депутатов влечет досрочное прекращение полномочий его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 случае досрочного прекращения полномочий Совета депутатов, досрочные выборы в Совет депутатов проводятся сроки, установленные Федеральным Законом.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lastRenderedPageBreak/>
        <w:t>Статья 29. Компетенция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К компетенции Совета депутатов относится: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принятие Устава поселения, внесение в него изменений и дополнений, толкование Устава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принятие решения об удалении главы поселения в отставку;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установление официальных символов поселения и порядка их использования;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60"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4) определение порядка рассмотрения проекта бюджета поселения, утверждения и исполнения бюджета поселения, осуществления </w:t>
      </w:r>
      <w:proofErr w:type="gramStart"/>
      <w:r w:rsidRPr="00F86A5E">
        <w:rPr>
          <w:rFonts w:eastAsia="Times New Roman" w:cs="Times New Roman"/>
          <w:color w:val="000000"/>
          <w:sz w:val="20"/>
          <w:szCs w:val="20"/>
          <w:lang w:eastAsia="ru-RU"/>
        </w:rPr>
        <w:t>контроля за</w:t>
      </w:r>
      <w:proofErr w:type="gramEnd"/>
      <w:r w:rsidRPr="00F86A5E">
        <w:rPr>
          <w:rFonts w:eastAsia="Times New Roman" w:cs="Times New Roman"/>
          <w:color w:val="000000"/>
          <w:sz w:val="20"/>
          <w:szCs w:val="20"/>
          <w:lang w:eastAsia="ru-RU"/>
        </w:rPr>
        <w:t xml:space="preserve"> его исполнением и утверждения отчета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утверждение бюджета поселения и отчета о его исполнении;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установление, изменение и отмена местных налогов и сборов, установление размеров ставок по ним, предоставление льгот по их уплате в соответствии с законодательством Российской Федерации о налогах и сборах;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назначение местного референдума, муниципальных выборов, голосования по отзыву депутата, главы поселения, голосования по вопросам изменения границ поселения, преобразования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определение порядка организации и проведения публичных слушаний;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определение порядка назначения и проведения собрания граждан, а также полномочий собрания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определение порядка назначения и проведения конференции граждан (собрания делегатов), избрания делегатов, а также полномочий конференции граждан (собрания делегатов);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определение порядка назначения и проведения опроса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61" w:history="1">
        <w:r w:rsidRPr="00F86A5E">
          <w:rPr>
            <w:rFonts w:eastAsia="Times New Roman" w:cs="Times New Roman"/>
            <w:sz w:val="20"/>
            <w:szCs w:val="20"/>
            <w:lang w:eastAsia="ru-RU"/>
          </w:rPr>
          <w:t>от 13.06.2007 Решением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утверждение структуры администрации поселения по представлению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утверждение стратегии социально-экономического развития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62" w:tgtFrame="_blank" w:history="1">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определение порядка управления и распоряжения имуществом, находящимся в муниципальной собственности, порядка и условий его приватизации в соответствии с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63" w:history="1">
        <w:r w:rsidRPr="00F86A5E">
          <w:rPr>
            <w:rFonts w:eastAsia="Times New Roman" w:cs="Times New Roman"/>
            <w:sz w:val="20"/>
            <w:szCs w:val="20"/>
            <w:lang w:eastAsia="ru-RU"/>
          </w:rPr>
          <w:t>от 31.10.2007 Решением Совета депутатов № 39, НГР RU195013062007003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18) определение порядка участия поселения в организациях межмуниципального сотрудничества;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19) определение размера и условий оплаты труда депутатов Совета депутатов, осуществляющих свои полномочия на постоянной основе и главы поселения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20) принятие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7.1-9, 15 и 19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части 1 статьи 14 Федерального закона от 06.10.2003</w:t>
      </w:r>
      <w:proofErr w:type="gramEnd"/>
      <w:r w:rsidRPr="00F86A5E">
        <w:rPr>
          <w:rFonts w:eastAsia="Times New Roman" w:cs="Times New Roman"/>
          <w:color w:val="000000"/>
          <w:sz w:val="20"/>
          <w:szCs w:val="20"/>
          <w:lang w:eastAsia="ru-RU"/>
        </w:rPr>
        <w:t xml:space="preserve"> г. № 131-ФЗ «Об общих принципах организации местного самоуправления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определение порядка материально-технического и организационного обеспечения деятельности органов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22)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23) определение порядка предоставления жилых помещений муниципального специализированного жилищного фонда;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24) утратил силу </w:t>
      </w:r>
      <w:hyperlink r:id="rId64"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25) утратил силу </w:t>
      </w:r>
      <w:hyperlink r:id="rId65"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26) утратил силу </w:t>
      </w:r>
      <w:hyperlink r:id="rId66"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 утратил силу </w:t>
      </w:r>
      <w:hyperlink r:id="rId67"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 утратил силу </w:t>
      </w:r>
      <w:hyperlink r:id="rId68"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29) утратил силу </w:t>
      </w:r>
      <w:hyperlink r:id="rId69"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30) </w:t>
      </w:r>
      <w:proofErr w:type="gramStart"/>
      <w:r w:rsidRPr="00F86A5E">
        <w:rPr>
          <w:rFonts w:eastAsia="Times New Roman" w:cs="Times New Roman"/>
          <w:color w:val="000000"/>
          <w:sz w:val="20"/>
          <w:szCs w:val="20"/>
          <w:lang w:eastAsia="ru-RU"/>
        </w:rPr>
        <w:t>контроль за</w:t>
      </w:r>
      <w:proofErr w:type="gramEnd"/>
      <w:r w:rsidRPr="00F86A5E">
        <w:rPr>
          <w:rFonts w:eastAsia="Times New Roman" w:cs="Times New Roman"/>
          <w:color w:val="000000"/>
          <w:sz w:val="20"/>
          <w:szCs w:val="20"/>
          <w:lang w:eastAsia="ru-RU"/>
        </w:rPr>
        <w:t xml:space="preserve"> исполнением органами и должностными лицами местного самоуправления полномочий по решению вопросов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31) определение порядка организации и осуществления ТОС, условий и порядка выделения необходимых средств из бюджета поселения на нужды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 учреждение печатного средства массовой информации для официального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32.1) определение порядка размещения на официальном сайте поселения в информационно-телекоммуникационной сети «Интернет» и (или) предоставления для опубликования средствам массовой информации сведений о доходах, расходах, об имуществе и обязательствах имущественного характера, представленных лицами, замещающими муниципальные должности;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32.2) утверждение правил благоустройства территории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(пункт 32.2 введен </w:t>
      </w:r>
      <w:hyperlink r:id="rId70" w:tgtFrame="_blank" w:history="1">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33) утратил силу </w:t>
      </w:r>
      <w:hyperlink r:id="rId71" w:tgtFrame="_blank" w:history="1">
        <w:r w:rsidRPr="00F86A5E">
          <w:rPr>
            <w:rFonts w:eastAsia="Times New Roman" w:cs="Times New Roman"/>
            <w:sz w:val="20"/>
            <w:szCs w:val="20"/>
            <w:lang w:eastAsia="ru-RU"/>
          </w:rPr>
          <w:t>от 24.02.2014 Решение Совета депутатов № 6, НГР RU195013062014001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34) решение иных вопросов, отнесенных к компетенции Совета депутатов федеральными законами, Конституцией Республики Хакасия, законами Республики Хакасия, а также настоящим Уставом.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Совет депутатов не вправе принимать решения по вопросам, отнесенным действующим законодательством, к компетенции органов государственной власти, органов местного самоуправления других муниципальных образований,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30. Организация работы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Организационной формой работы Совета депутатов является сессия.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Полномочия председателя Совета депутатов осуществляет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Совет депутатов созывается на свои сессии не реже 1 раза в три месяца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Внеочередная сессия Совета депутатов должна быть созвана в двухнедельный срок со дня поступления соответствующего предложения по инициативе главы поселения, а также в случае, если этого требуют не менее 10 процентов избирателей поселения или не менее 1/3 депутатов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Сессия Совета депутатов правомочна при участии в ней не менее двух третей депутатов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Совет депутатов вправе избирать из своего состава заместителя председателя Совета депутатов, а также постоянные и временные комиссии, депутатские группы, иные органы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w:t>
      </w:r>
      <w:proofErr w:type="gramStart"/>
      <w:r w:rsidRPr="00F86A5E">
        <w:rPr>
          <w:rFonts w:eastAsia="Times New Roman" w:cs="Times New Roman"/>
          <w:color w:val="000000"/>
          <w:sz w:val="20"/>
          <w:szCs w:val="20"/>
          <w:lang w:eastAsia="ru-RU"/>
        </w:rPr>
        <w:t>Исключена</w:t>
      </w:r>
      <w:proofErr w:type="gramEnd"/>
      <w:r w:rsidRPr="00F86A5E">
        <w:rPr>
          <w:rFonts w:eastAsia="Times New Roman" w:cs="Times New Roman"/>
          <w:color w:val="000000"/>
          <w:sz w:val="20"/>
          <w:szCs w:val="20"/>
          <w:lang w:eastAsia="ru-RU"/>
        </w:rPr>
        <w:t> </w:t>
      </w:r>
      <w:hyperlink r:id="rId72"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Организационное, материально-техническое, правовое обеспечение деятельности Совета депутатов осуществляется администрацией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Вновь избранный представительный орган муниципального образования собирается на первое заседание в срок, который не может превышать 30 дней со дня избрания представительного органа муниципального образования в правомочном составе.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31. Расходы на обеспечение деятельности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Расходы на обеспечение деятельности Совета депутатов предусматриваются в местном бюджете отдельной строкой в соответствии с бюджетной классификацией.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32. Контрольная деятельность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Совет депутатов осуществляет </w:t>
      </w:r>
      <w:proofErr w:type="gramStart"/>
      <w:r w:rsidRPr="00F86A5E">
        <w:rPr>
          <w:rFonts w:eastAsia="Times New Roman" w:cs="Times New Roman"/>
          <w:color w:val="000000"/>
          <w:sz w:val="20"/>
          <w:szCs w:val="20"/>
          <w:lang w:eastAsia="ru-RU"/>
        </w:rPr>
        <w:t>контроль за</w:t>
      </w:r>
      <w:proofErr w:type="gramEnd"/>
      <w:r w:rsidRPr="00F86A5E">
        <w:rPr>
          <w:rFonts w:eastAsia="Times New Roman" w:cs="Times New Roman"/>
          <w:color w:val="000000"/>
          <w:sz w:val="20"/>
          <w:szCs w:val="20"/>
          <w:lang w:eastAsia="ru-RU"/>
        </w:rPr>
        <w:t xml:space="preserve"> исполнением принятых решений, исполнением бюджета поселения, распоряжением имуществом, находящимся в собственности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Глава поселения и должностные лица администрации поселения обязаны по требованию Совета депутатов </w:t>
      </w:r>
      <w:proofErr w:type="gramStart"/>
      <w:r w:rsidRPr="00F86A5E">
        <w:rPr>
          <w:rFonts w:eastAsia="Times New Roman" w:cs="Times New Roman"/>
          <w:color w:val="000000"/>
          <w:sz w:val="20"/>
          <w:szCs w:val="20"/>
          <w:lang w:eastAsia="ru-RU"/>
        </w:rPr>
        <w:t>предоставлять документы</w:t>
      </w:r>
      <w:proofErr w:type="gramEnd"/>
      <w:r w:rsidRPr="00F86A5E">
        <w:rPr>
          <w:rFonts w:eastAsia="Times New Roman" w:cs="Times New Roman"/>
          <w:color w:val="000000"/>
          <w:sz w:val="20"/>
          <w:szCs w:val="20"/>
          <w:lang w:eastAsia="ru-RU"/>
        </w:rPr>
        <w:t>, справки, информацию о своей деятельности.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Совет депутатов вправе не реже одного раза в полугодие заслушивать отчеты должностных лиц администрации поселения. Совет депутатов заслушивает ежегодные отчеты главы поселения о результатах его деятельности, деятельности местной администрации и иных подведомственных главе поселения органов местного самоуправления, в том числе о решении вопросов, поставленных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Совет депутатов при осуществлении контрольных функций не вправе вмешиваться в финансово-хозяйственную деятельность муниципальных унитарных предприятий и муниципальных учреждений, а также в исполнительно-распорядительную деятельность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33. Муниципальные правовые акты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Совет депутатов по вопросам, отнесенным к его компетенции федеральными законами, законами Республики Хакасия,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поселения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Республики Хакасия, настоящим Уставом.</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Решения Совета депутатов принимаются открытым или тайным голосованием.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Если иное не предусмотрено настоящим Уставом, решение считается принятым, если за него проголосовало более половины депутатов от установленного числа депутатов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Проекты решений Совета депутатов, предусматривающие установление, изменение и отмену местных налогов и сборов, осуществление расходов из бюджета поселения, могут быть внесены на рассмотрение Совета депутатов только по инициативе главы поселения или при наличии заключения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Решение Совета депутатов нормативного характера в течение 10 дней с момента его принятия направляется главе поселения для подписания и обнародования. Глава поселения в течение 10 дней с момента поступления к нему решения подписывает и обнародует его.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Глава поселения вправе отклонить решение Совета депутатов нормативного характера и в течение 10 дней возвратить в Совет депутатов с мотивированным обоснованием его отклонения либо с предложениями о внесении в него изменений и дополнений. В этом случае нормативный правовой акт вновь рассматривается Советом депутатов. Если при повторном рассмотрении указанный нормативный правовой акт будет одобрен в ранее принятой редакции большинством </w:t>
      </w:r>
      <w:r w:rsidRPr="00F86A5E">
        <w:rPr>
          <w:rFonts w:eastAsia="Times New Roman" w:cs="Times New Roman"/>
          <w:color w:val="000000"/>
          <w:sz w:val="20"/>
          <w:szCs w:val="20"/>
          <w:lang w:eastAsia="ru-RU"/>
        </w:rPr>
        <w:lastRenderedPageBreak/>
        <w:t>не менее двух третей от установленной численности депутатов Совета депутатов, он подлежит подписанию главой поселения в течение семи дней и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6. </w:t>
      </w:r>
      <w:proofErr w:type="gramStart"/>
      <w:r w:rsidRPr="00F86A5E">
        <w:rPr>
          <w:rFonts w:eastAsia="Times New Roman" w:cs="Times New Roman"/>
          <w:color w:val="000000"/>
          <w:sz w:val="20"/>
          <w:szCs w:val="20"/>
          <w:lang w:eastAsia="ru-RU"/>
        </w:rPr>
        <w:t>Решения Совета депутатов, кроме указанных в части 7 настоящей статьи, вступают в силу после подписания, если иное не указано в решении, и обязательны для исполнения всеми органами и должностными лицами местного самоуправления, юридическими лицами, расположенными на территории поселения, независимо от их организационно-правовых форм, а также гражданами.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Решение Совета депутатов, затрагивающие права, свободы и обязанности человека и гражданина, а также соглашения, заключаемые между органами местного самоуправления, вступают в силу после их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Решения Совета о налогах и сборах вступают в силу в соответствии с Налоговым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Утратила силу </w:t>
      </w:r>
      <w:hyperlink r:id="rId73"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34. Депутат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Депутат Совета депутатов - лицо, избранное в Совет депутатов на муниципальных выборах на основе всеобщего равного и прямого избирательного права при тайном голосовании.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Полномочия депутата Совета депутатов начинаются со дня его избрания и прекращаются со дня </w:t>
      </w:r>
      <w:proofErr w:type="gramStart"/>
      <w:r w:rsidRPr="00F86A5E">
        <w:rPr>
          <w:rFonts w:eastAsia="Times New Roman" w:cs="Times New Roman"/>
          <w:color w:val="000000"/>
          <w:sz w:val="20"/>
          <w:szCs w:val="20"/>
          <w:lang w:eastAsia="ru-RU"/>
        </w:rPr>
        <w:t>начала работы первой сессии Совета депутатов нового созыва</w:t>
      </w:r>
      <w:proofErr w:type="gramEnd"/>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Депутат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принимает участие в работе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присутствует на заседаниях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работает в комиссиях, иных органах Совета депутатов, в состав которых он избран;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вправе вносить на рассмотрение сессии проекты решений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вправе обращаться с запросами, оформленными в порядке, установленном регламентом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вправе вносить предложения о проведении депутатских расследований и участвовать в проведении таких расследований по поручению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вправе знакомиться со стенограммами и протоколами сессий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рассматривает поступившие к нему предложения, заявления и жалобы, принимает меры к их своевременному разрешению;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ведет прием граждан не реже одного раза в месяц;</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проводит встречи с трудовыми коллективами муниципальных предприятий и учреждений;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участвует в собраниях или конференциях граждан соответствующего избирательного округа;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по вопросам, связанным с осуществлением своих депутатских полномочий, пользуется правом безотлагательного приема главой поселения, руководителями и иными должностными лицами органов местного самоуправления, муниципальных предприятий, учреждений;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13) направляет письменные обращения главе поселения, руководителям и иным должностным лицам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обязаны дать письменный ответ на эти обращения не позднее пятнадцати дней, а если обращение требует дополнительного изучения и проверки - не позднее тридцати дней со дня его получения</w:t>
      </w:r>
      <w:proofErr w:type="gramEnd"/>
      <w:r w:rsidRPr="00F86A5E">
        <w:rPr>
          <w:rFonts w:eastAsia="Times New Roman" w:cs="Times New Roman"/>
          <w:color w:val="000000"/>
          <w:sz w:val="20"/>
          <w:szCs w:val="20"/>
          <w:lang w:eastAsia="ru-RU"/>
        </w:rPr>
        <w:t xml:space="preserve"> или в иной согласованный с депутатом срок;</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осуществляет иные права и обязанности в соответствии с действующим законодательством, настоящим Уставом и решениями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Депутату в соответствии с законодательством, настоящим Уставом, регламентом Совета депутатов обеспечиваются условия для беспрепятственного осуществления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Депутату Совета депутатов обеспечиваются обращение в органы государственной власти и органы местного </w:t>
      </w:r>
      <w:proofErr w:type="gramStart"/>
      <w:r w:rsidRPr="00F86A5E">
        <w:rPr>
          <w:rFonts w:eastAsia="Times New Roman" w:cs="Times New Roman"/>
          <w:color w:val="000000"/>
          <w:sz w:val="20"/>
          <w:szCs w:val="20"/>
          <w:lang w:eastAsia="ru-RU"/>
        </w:rPr>
        <w:t>самоуправления</w:t>
      </w:r>
      <w:proofErr w:type="gramEnd"/>
      <w:r w:rsidRPr="00F86A5E">
        <w:rPr>
          <w:rFonts w:eastAsia="Times New Roman" w:cs="Times New Roman"/>
          <w:color w:val="000000"/>
          <w:sz w:val="20"/>
          <w:szCs w:val="20"/>
          <w:lang w:eastAsia="ru-RU"/>
        </w:rPr>
        <w:t xml:space="preserve"> и получение соответствующей информации.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Депутат Совета депутатов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Полномочия депутата Совета депутатов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w:t>
      </w:r>
      <w:proofErr w:type="gramEnd"/>
      <w:r w:rsidRPr="00F86A5E">
        <w:rPr>
          <w:rFonts w:eastAsia="Times New Roman" w:cs="Times New Roman"/>
          <w:color w:val="000000"/>
          <w:sz w:val="20"/>
          <w:szCs w:val="20"/>
          <w:lang w:eastAsia="ru-RU"/>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На депутата Совета депутатов распространяются гарантии, установленные федеральными законами и законами Республики Хакасия.</w:t>
      </w:r>
    </w:p>
    <w:p w:rsidR="00C35D16" w:rsidRPr="00C35D16" w:rsidRDefault="00C35D16" w:rsidP="004D569D">
      <w:pPr>
        <w:spacing w:after="0" w:line="240" w:lineRule="auto"/>
        <w:ind w:firstLine="567"/>
        <w:jc w:val="both"/>
        <w:rPr>
          <w:rFonts w:eastAsia="Times New Roman" w:cs="Times New Roman"/>
          <w:color w:val="000000"/>
          <w:sz w:val="20"/>
          <w:szCs w:val="20"/>
          <w:lang w:eastAsia="ru-RU"/>
        </w:rPr>
      </w:pPr>
      <w:r w:rsidRPr="00BE18E6">
        <w:rPr>
          <w:rFonts w:cs="Times New Roman"/>
          <w:color w:val="000000"/>
          <w:sz w:val="20"/>
          <w:szCs w:val="20"/>
        </w:rPr>
        <w:t>7.Депутату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5 (пяти)  рабочих дней в месяц</w:t>
      </w:r>
      <w:proofErr w:type="gramStart"/>
      <w:r w:rsidRPr="00BE18E6">
        <w:rPr>
          <w:rFonts w:cs="Times New Roman"/>
          <w:color w:val="000000"/>
          <w:sz w:val="20"/>
          <w:szCs w:val="20"/>
        </w:rPr>
        <w:t>.</w:t>
      </w:r>
      <w:r w:rsidR="008D0653">
        <w:rPr>
          <w:rFonts w:cs="Times New Roman"/>
          <w:color w:val="000000"/>
          <w:sz w:val="20"/>
          <w:szCs w:val="20"/>
        </w:rPr>
        <w:t>(</w:t>
      </w:r>
      <w:proofErr w:type="gramEnd"/>
      <w:r w:rsidR="008D0653">
        <w:rPr>
          <w:rFonts w:cs="Times New Roman"/>
          <w:color w:val="000000"/>
          <w:sz w:val="20"/>
          <w:szCs w:val="20"/>
        </w:rPr>
        <w:t xml:space="preserve"> В редакции решения Совета депутатов Новомихайловского сельсовета Алтайского района Республики Хакасия от 03.11.2020 № 15)</w:t>
      </w:r>
    </w:p>
    <w:p w:rsidR="004D569D" w:rsidRPr="00C35D16" w:rsidRDefault="004D569D" w:rsidP="004D569D">
      <w:pPr>
        <w:spacing w:after="0" w:line="240" w:lineRule="auto"/>
        <w:ind w:firstLine="567"/>
        <w:jc w:val="both"/>
        <w:rPr>
          <w:rFonts w:eastAsia="Times New Roman" w:cs="Times New Roman"/>
          <w:color w:val="000000"/>
          <w:sz w:val="20"/>
          <w:szCs w:val="20"/>
          <w:lang w:eastAsia="ru-RU"/>
        </w:rPr>
      </w:pPr>
      <w:r w:rsidRPr="00C35D16">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35. Досрочное прекращение полномочий депутата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Полномочия депутата Совета депутатов, прекращаются досрочно в случае: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смерти;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отставки по собственному желанию;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признания судом недееспособным или ограниченно дееспособным;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признания судом безвестно отсутствующим или объявления умершим;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вступления в отношении его в законную силу обвинительного приговора суда;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выезда за пределы Российской Федерации на постоянное место жительства;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F86A5E">
        <w:rPr>
          <w:rFonts w:eastAsia="Times New Roman" w:cs="Times New Roman"/>
          <w:color w:val="000000"/>
          <w:sz w:val="20"/>
          <w:szCs w:val="20"/>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отзыва избирателями;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досрочного прекращения полномочий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призыва на военную службу или направления на заменяющую ее альтернативную гражданскую службу;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в иных случаях, предусмотренных Федеральным законом от 6 октября 2003 года № 131-ФЗ «Об общих принципах организации местного самоуправления в Российской Федерации» и иными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36. Депутатский запрос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Депутат, постоянная или временная комиссия Совета депутатов или группа депутатов в составе не менее трёх человек вправе внести на рассмотрение Совета депутатов письменное предложение о направлении Советом депутатов депутатского запроса главе поселения, иному должностному лицу органов местного самоуправления, руководителю муниципального предприятия или учреждения по вопросам, входящим в компетенцию указанных руководителей и иных должностных лиц.</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Основаниями для направления депутатского запроса служит нарушение Конституции Российской Федерации, федеральных законов, Конституции Республики Хакасия и иных нормативно-правовых актов Республики Хакасия, настоящего Устава, решений Совета депутатов, а также иные основания, признаваемые Советом депутатов достаточными для направления депутатского запроса.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Порядок направления депутатского запроса устанавливается Регламентом Совета депутатов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4.Глава поселения и иные должностные лица органов местного самоуправления, руководители муниципальных предприятий и учреждений, которым направлен депутатский запрос, обязаны дать на него устный или письменный ответ, который оглашается на сессии, а при необходимости более длительного времени на подготовку - на очередной сессии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Письменный ответ должен быть подписан руководителем или иным должностным лицом, которому направлен депутатский запрос, либо лицом, временно исполняющим его обязанности.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37. Депутатское расследование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По требованию группы депутатов Совета депутатов численностью не менее 1/5 общего состава депутатов, а также по решению постоянных комиссий при возникновении чрезвычайных обстоятельств (обвинение депутата в совершении правонарушения или порочащего его поступка, создание препятствий Совету депутатов в осуществлении им своих полномочий, наступление события, имеющего большой общественный резонанс и т.п.)</w:t>
      </w:r>
      <w:proofErr w:type="gramEnd"/>
      <w:r w:rsidRPr="00F86A5E">
        <w:rPr>
          <w:rFonts w:eastAsia="Times New Roman" w:cs="Times New Roman"/>
          <w:color w:val="000000"/>
          <w:sz w:val="20"/>
          <w:szCs w:val="20"/>
          <w:lang w:eastAsia="ru-RU"/>
        </w:rPr>
        <w:t xml:space="preserve"> Совет депутатов назначает депутатское расследование и образует с этой целью соответствующую депутатскую комиссию.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Порядок проведения депутатского расследования устанавливается Регламентом Совета депутатов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Глава поселения, иные должностные лица органов местного самоуправления, руководители муниципальных предприятий и учреждений обязаны оказывать депутатской комиссии необходимое содействие в проведении расследования, по ее требованию предоставлять сведения и документы, необходимые для объективного изучения возникшего вопроса.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Результатом депутатского расследования является мотивированное заключение.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Заключение рассматривается на сессии Совета депутатов и по нему принимается соответствующее решение.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5.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38.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Глава поселения - выборное высшее должностное лицо поселения, наделенное согласно Уставу собственной компетенцией по решению вопросов местного значения и иными полномочиями в соответствии с действующим </w:t>
      </w:r>
      <w:r w:rsidRPr="00F86A5E">
        <w:rPr>
          <w:rFonts w:eastAsia="Times New Roman" w:cs="Times New Roman"/>
          <w:color w:val="000000"/>
          <w:sz w:val="20"/>
          <w:szCs w:val="20"/>
          <w:lang w:eastAsia="ru-RU"/>
        </w:rPr>
        <w:lastRenderedPageBreak/>
        <w:t>законодательством, являющееся главой администрации поселения. Глава поселения действует в пределах полномочий, определенных законодательством, настоящим Уставом и решениями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осуществляет свои полномочия на постоянной основе.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w:t>
      </w:r>
      <w:proofErr w:type="gramStart"/>
      <w:r w:rsidRPr="00F86A5E">
        <w:rPr>
          <w:rFonts w:eastAsia="Times New Roman" w:cs="Times New Roman"/>
          <w:color w:val="000000"/>
          <w:sz w:val="20"/>
          <w:szCs w:val="20"/>
          <w:lang w:eastAsia="ru-RU"/>
        </w:rPr>
        <w:t>Глава поселения представляет поселение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муниципального района, в состав которого входит поселение, органами местного самоуправления других муниципальных образований, юридическими и физическими лицами и без доверенности действует от имени поселения, в том числе приобретая и осуществляя имущественные и иные права и обязанности, выступая в суде.</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Глава поселения избирается жителями поселения на муниципальных выборах на основе всеобщего равного и прямого избирательного права при тайном голосовании.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Главой поселения может быть избран гражданин Российской Федерации в возрасте не моложе 21 года, обладающий избирательным правом в соответствии с законодательством Российской Федерации о выборах и референдумах.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Порядок проведения выборов главы поселения определяется законом Республики Хакасия, принимаемым в соответствии с федеральным законом.</w:t>
      </w:r>
    </w:p>
    <w:p w:rsidR="00AF284D" w:rsidRPr="00AF284D" w:rsidRDefault="00AF284D" w:rsidP="00AF284D">
      <w:pPr>
        <w:autoSpaceDE w:val="0"/>
        <w:autoSpaceDN w:val="0"/>
        <w:adjustRightInd w:val="0"/>
        <w:spacing w:after="0" w:line="240" w:lineRule="auto"/>
        <w:ind w:firstLine="567"/>
        <w:jc w:val="both"/>
        <w:rPr>
          <w:sz w:val="20"/>
          <w:szCs w:val="20"/>
        </w:rPr>
      </w:pPr>
      <w:r w:rsidRPr="00AF284D">
        <w:rPr>
          <w:sz w:val="20"/>
          <w:szCs w:val="20"/>
        </w:rPr>
        <w:t>7. Осуществляя свои полномочия, глава поселения не вправе:</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1) заниматься предпринимательской деятельностью лично или через доверенных лиц;</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2) участвовать в управлении коммерческой или некоммерческой организацией, за исключением следующих случаев:</w:t>
      </w:r>
    </w:p>
    <w:p w:rsidR="00AF284D" w:rsidRPr="00AF284D" w:rsidRDefault="00AF284D" w:rsidP="00AF284D">
      <w:pPr>
        <w:autoSpaceDE w:val="0"/>
        <w:autoSpaceDN w:val="0"/>
        <w:adjustRightInd w:val="0"/>
        <w:spacing w:after="0" w:line="240" w:lineRule="auto"/>
        <w:ind w:firstLine="709"/>
        <w:jc w:val="both"/>
        <w:rPr>
          <w:sz w:val="20"/>
          <w:szCs w:val="20"/>
        </w:rPr>
      </w:pPr>
      <w:proofErr w:type="gramStart"/>
      <w:r w:rsidRPr="00AF284D">
        <w:rPr>
          <w:sz w:val="20"/>
          <w:szCs w:val="20"/>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AF284D" w:rsidRPr="00AF284D" w:rsidRDefault="00AF284D" w:rsidP="00AF284D">
      <w:pPr>
        <w:autoSpaceDE w:val="0"/>
        <w:autoSpaceDN w:val="0"/>
        <w:adjustRightInd w:val="0"/>
        <w:spacing w:after="0" w:line="240" w:lineRule="auto"/>
        <w:ind w:firstLine="709"/>
        <w:jc w:val="both"/>
        <w:rPr>
          <w:sz w:val="20"/>
          <w:szCs w:val="20"/>
        </w:rPr>
      </w:pPr>
      <w:proofErr w:type="gramStart"/>
      <w:r w:rsidRPr="00AF284D">
        <w:rPr>
          <w:sz w:val="20"/>
          <w:szCs w:val="20"/>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sidRPr="00AF284D">
        <w:rPr>
          <w:sz w:val="20"/>
          <w:szCs w:val="20"/>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в) представление на безвозмездной основе интересов муниципального образования в совете муниципальных образований Республики Хакасия, иных объединениях муниципальных образований, а также в их органах управления;</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F284D" w:rsidRPr="00AF284D" w:rsidRDefault="00AF284D" w:rsidP="00AF284D">
      <w:pPr>
        <w:autoSpaceDE w:val="0"/>
        <w:autoSpaceDN w:val="0"/>
        <w:adjustRightInd w:val="0"/>
        <w:spacing w:after="0" w:line="240" w:lineRule="auto"/>
        <w:ind w:firstLine="709"/>
        <w:jc w:val="both"/>
        <w:rPr>
          <w:sz w:val="20"/>
          <w:szCs w:val="20"/>
        </w:rPr>
      </w:pPr>
      <w:proofErr w:type="spellStart"/>
      <w:r w:rsidRPr="00AF284D">
        <w:rPr>
          <w:sz w:val="20"/>
          <w:szCs w:val="20"/>
        </w:rPr>
        <w:t>д</w:t>
      </w:r>
      <w:proofErr w:type="spellEnd"/>
      <w:r w:rsidRPr="00AF284D">
        <w:rPr>
          <w:sz w:val="20"/>
          <w:szCs w:val="20"/>
        </w:rPr>
        <w:t>) иные случаи, предусмотренные федеральными законами;</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A2D79" w:rsidRDefault="00AF284D" w:rsidP="00AF284D">
      <w:pPr>
        <w:spacing w:after="0" w:line="240" w:lineRule="auto"/>
        <w:ind w:firstLine="567"/>
        <w:jc w:val="both"/>
        <w:rPr>
          <w:sz w:val="20"/>
          <w:szCs w:val="20"/>
        </w:rPr>
      </w:pPr>
      <w:r w:rsidRPr="00AF284D">
        <w:rPr>
          <w:sz w:val="20"/>
          <w:szCs w:val="20"/>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D569D" w:rsidRPr="00F86A5E" w:rsidRDefault="004D569D" w:rsidP="00AF284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7.1. </w:t>
      </w:r>
      <w:proofErr w:type="gramStart"/>
      <w:r w:rsidRPr="00F86A5E">
        <w:rPr>
          <w:rFonts w:eastAsia="Times New Roman" w:cs="Times New Roman"/>
          <w:color w:val="000000"/>
          <w:sz w:val="20"/>
          <w:szCs w:val="20"/>
          <w:lang w:eastAsia="ru-RU"/>
        </w:rPr>
        <w:t>Глава поселения должен соблюдать ограничения, запреты, исполнять обязанности, которые </w:t>
      </w:r>
      <w:hyperlink r:id="rId74" w:tgtFrame="_blank" w:history="1">
        <w:r w:rsidRPr="00F86A5E">
          <w:rPr>
            <w:rFonts w:eastAsia="Times New Roman" w:cs="Times New Roman"/>
            <w:sz w:val="20"/>
            <w:szCs w:val="20"/>
            <w:lang w:eastAsia="ru-RU"/>
          </w:rPr>
          <w:t>Федеральным законом от 25 декабря 2008 года № 273-ФЗ «О противодействии коррупции»</w:t>
        </w:r>
      </w:hyperlink>
      <w:r w:rsidRPr="00F86A5E">
        <w:rPr>
          <w:rFonts w:eastAsia="Times New Roman" w:cs="Times New Roman"/>
          <w:color w:val="000000"/>
          <w:sz w:val="20"/>
          <w:szCs w:val="20"/>
          <w:lang w:eastAsia="ru-RU"/>
        </w:rPr>
        <w:t>, </w:t>
      </w:r>
      <w:hyperlink r:id="rId75" w:tgtFrame="_blank" w:history="1">
        <w:r w:rsidRPr="00F86A5E">
          <w:rPr>
            <w:rFonts w:eastAsia="Times New Roman" w:cs="Times New Roman"/>
            <w:sz w:val="20"/>
            <w:szCs w:val="20"/>
            <w:lang w:eastAsia="ru-RU"/>
          </w:rPr>
          <w:t>Федеральным законом от 3 декабря 2012 года № 230-ФЗ «О контроле за соответствием расходов лиц, замещающих государственные должности, и иных лиц их доходам»</w:t>
        </w:r>
      </w:hyperlink>
      <w:r w:rsidRPr="00F86A5E">
        <w:rPr>
          <w:rFonts w:eastAsia="Times New Roman" w:cs="Times New Roman"/>
          <w:color w:val="000000"/>
          <w:sz w:val="20"/>
          <w:szCs w:val="20"/>
          <w:lang w:eastAsia="ru-RU"/>
        </w:rPr>
        <w:t>, </w:t>
      </w:r>
      <w:hyperlink r:id="rId76" w:tgtFrame="_blank" w:history="1">
        <w:r w:rsidRPr="00F86A5E">
          <w:rPr>
            <w:rFonts w:eastAsia="Times New Roman" w:cs="Times New Roman"/>
            <w:sz w:val="20"/>
            <w:szCs w:val="20"/>
            <w:lang w:eastAsia="ru-RU"/>
          </w:rPr>
          <w:t>Федеральным законом от 7 мая 2013 года № 79-ФЗ «О запрете отдельным категориям лиц открывать и иметь счета (вклады</w:t>
        </w:r>
        <w:proofErr w:type="gramEnd"/>
        <w:r w:rsidRPr="00F86A5E">
          <w:rPr>
            <w:rFonts w:eastAsia="Times New Roman" w:cs="Times New Roman"/>
            <w:sz w:val="20"/>
            <w:szCs w:val="20"/>
            <w:lang w:eastAsia="ru-RU"/>
          </w:rPr>
          <w:t>),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На главу поселения распространяются гарантии, установленные федеральными законами и законами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Глава поселения исполняет полномочия председателя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10. Глава поселения </w:t>
      </w:r>
      <w:proofErr w:type="gramStart"/>
      <w:r w:rsidRPr="00F86A5E">
        <w:rPr>
          <w:rFonts w:eastAsia="Times New Roman" w:cs="Times New Roman"/>
          <w:color w:val="000000"/>
          <w:sz w:val="20"/>
          <w:szCs w:val="20"/>
          <w:lang w:eastAsia="ru-RU"/>
        </w:rPr>
        <w:t>подконтролен</w:t>
      </w:r>
      <w:proofErr w:type="gramEnd"/>
      <w:r w:rsidRPr="00F86A5E">
        <w:rPr>
          <w:rFonts w:eastAsia="Times New Roman" w:cs="Times New Roman"/>
          <w:color w:val="000000"/>
          <w:sz w:val="20"/>
          <w:szCs w:val="20"/>
          <w:lang w:eastAsia="ru-RU"/>
        </w:rPr>
        <w:t xml:space="preserve"> и подотчетен населению и Совету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38.1. Гарантии осуществления полномочий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Главе поселения обеспечиваются: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условия для беспрепятственного осуществления им своих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обращение в органы государственной власти и органы местного </w:t>
      </w:r>
      <w:proofErr w:type="gramStart"/>
      <w:r w:rsidRPr="00F86A5E">
        <w:rPr>
          <w:rFonts w:eastAsia="Times New Roman" w:cs="Times New Roman"/>
          <w:color w:val="000000"/>
          <w:sz w:val="20"/>
          <w:szCs w:val="20"/>
          <w:lang w:eastAsia="ru-RU"/>
        </w:rPr>
        <w:t>самоуправления</w:t>
      </w:r>
      <w:proofErr w:type="gramEnd"/>
      <w:r w:rsidRPr="00F86A5E">
        <w:rPr>
          <w:rFonts w:eastAsia="Times New Roman" w:cs="Times New Roman"/>
          <w:color w:val="000000"/>
          <w:sz w:val="20"/>
          <w:szCs w:val="20"/>
          <w:lang w:eastAsia="ru-RU"/>
        </w:rPr>
        <w:t xml:space="preserve"> и получение соответствующей информации;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Главе поселения предоставляются: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денежное содержание;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ежегодный оплачиваемый отпуск (основной и дополнительный);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ежемесячная денежная выплата после выхода на страховую пенсию по старости.</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38.2. Денежное содержание главы поселения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Денежное содержание главы поселения состоит из должностного оклада, а также из ежемесячных и иных дополнительных выплат.</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0" w:name="sub_1702"/>
      <w:r w:rsidRPr="00F86A5E">
        <w:rPr>
          <w:rFonts w:eastAsia="Times New Roman" w:cs="Times New Roman"/>
          <w:color w:val="000000"/>
          <w:sz w:val="20"/>
          <w:szCs w:val="20"/>
          <w:lang w:eastAsia="ru-RU"/>
        </w:rPr>
        <w:t>2. Для главы поселения устанавливаются следующие доплаты к должностному окладу:</w:t>
      </w:r>
      <w:bookmarkEnd w:id="0"/>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1" w:name="sub_17021"/>
      <w:r w:rsidRPr="00F86A5E">
        <w:rPr>
          <w:rFonts w:eastAsia="Times New Roman" w:cs="Times New Roman"/>
          <w:color w:val="000000"/>
          <w:sz w:val="20"/>
          <w:szCs w:val="20"/>
          <w:lang w:eastAsia="ru-RU"/>
        </w:rPr>
        <w:t>1) надбавка к должностному окладу за особые условия труда в размере 50 процентов должностного оклада в месяц</w:t>
      </w:r>
      <w:bookmarkStart w:id="2" w:name="sub_17022"/>
      <w:bookmarkEnd w:id="1"/>
      <w:r w:rsidRPr="00F86A5E">
        <w:rPr>
          <w:rFonts w:eastAsia="Times New Roman" w:cs="Times New Roman"/>
          <w:color w:val="000000"/>
          <w:sz w:val="20"/>
          <w:szCs w:val="20"/>
          <w:lang w:eastAsia="ru-RU"/>
        </w:rPr>
        <w:t>;</w:t>
      </w:r>
      <w:bookmarkEnd w:id="2"/>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надбавка за выслугу лет в следующих размерах от должностного оклада в месяц:</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при стаже службы размер надбавки (в процентах)</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 1 года до 5 лет 10</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 5 до 10 лет 20</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 10 до 15 лет 30</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свыше 15 лет 40</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Стаж службы главы поселения исчисляется аналогично исчислению стажа муниципальной службы муниципальных служащих;</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3" w:name="sub_17023"/>
      <w:r w:rsidRPr="00F86A5E">
        <w:rPr>
          <w:rFonts w:eastAsia="Times New Roman" w:cs="Times New Roman"/>
          <w:color w:val="000000"/>
          <w:sz w:val="20"/>
          <w:szCs w:val="20"/>
          <w:lang w:eastAsia="ru-RU"/>
        </w:rPr>
        <w:t>3) ежемесячная процентная надбавка к должностному окладу за работу со сведениями, составляющими государственную тайну, в размерах и порядке, установленных федеральными законами и иными нормативными правовыми актами;</w:t>
      </w:r>
      <w:bookmarkEnd w:id="3"/>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4" w:name="sub_17024"/>
      <w:r w:rsidRPr="00F86A5E">
        <w:rPr>
          <w:rFonts w:eastAsia="Times New Roman" w:cs="Times New Roman"/>
          <w:color w:val="000000"/>
          <w:sz w:val="20"/>
          <w:szCs w:val="20"/>
          <w:lang w:eastAsia="ru-RU"/>
        </w:rPr>
        <w:t>4) премия по результатам работы в размере 33,3 процента от должностного оклада в месяц;</w:t>
      </w:r>
      <w:bookmarkEnd w:id="4"/>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5" w:name="sub_17025"/>
      <w:r w:rsidRPr="00F86A5E">
        <w:rPr>
          <w:rFonts w:eastAsia="Times New Roman" w:cs="Times New Roman"/>
          <w:color w:val="000000"/>
          <w:sz w:val="20"/>
          <w:szCs w:val="20"/>
          <w:lang w:eastAsia="ru-RU"/>
        </w:rPr>
        <w:t>5) материальная помощь, выплачиваемая один раз в год перед отпуском или стационарным лечением в размере двух должностных окладов;</w:t>
      </w:r>
      <w:bookmarkEnd w:id="5"/>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6" w:name="sub_17026"/>
      <w:r w:rsidRPr="00F86A5E">
        <w:rPr>
          <w:rFonts w:eastAsia="Times New Roman" w:cs="Times New Roman"/>
          <w:color w:val="000000"/>
          <w:sz w:val="20"/>
          <w:szCs w:val="20"/>
          <w:lang w:eastAsia="ru-RU"/>
        </w:rPr>
        <w:t>6) районный коэффициент;</w:t>
      </w:r>
      <w:bookmarkEnd w:id="6"/>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7" w:name="sub_17027"/>
      <w:r w:rsidRPr="00F86A5E">
        <w:rPr>
          <w:rFonts w:eastAsia="Times New Roman" w:cs="Times New Roman"/>
          <w:color w:val="000000"/>
          <w:sz w:val="20"/>
          <w:szCs w:val="20"/>
          <w:lang w:eastAsia="ru-RU"/>
        </w:rPr>
        <w:t>7) </w:t>
      </w:r>
      <w:bookmarkEnd w:id="7"/>
      <w:r w:rsidRPr="00F86A5E">
        <w:rPr>
          <w:rFonts w:eastAsia="Times New Roman" w:cs="Times New Roman"/>
          <w:color w:val="000000"/>
          <w:sz w:val="20"/>
          <w:szCs w:val="20"/>
          <w:lang w:eastAsia="ru-RU"/>
        </w:rPr>
        <w:t>иные доплаты, предусмотренные федеральными законами и законами Республики Хакасия.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Глава поселения имеет право на единовременное денежное поощрение за продолжительную и безупречную работу, выполнение заданий особой важности и сложности в совокупности не более четырех окладов в год.</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38.3. Ежемесячная</w:t>
      </w:r>
      <w:r w:rsidRPr="00F86A5E">
        <w:rPr>
          <w:rFonts w:eastAsia="Times New Roman" w:cs="Times New Roman"/>
          <w:color w:val="000000"/>
          <w:sz w:val="20"/>
          <w:szCs w:val="20"/>
          <w:lang w:eastAsia="ru-RU"/>
        </w:rPr>
        <w:t> </w:t>
      </w:r>
      <w:r w:rsidRPr="00F86A5E">
        <w:rPr>
          <w:rFonts w:eastAsia="Times New Roman" w:cs="Times New Roman"/>
          <w:b/>
          <w:bCs/>
          <w:color w:val="000000"/>
          <w:sz w:val="20"/>
          <w:szCs w:val="20"/>
          <w:lang w:eastAsia="ru-RU"/>
        </w:rPr>
        <w:t>денежная выплата после выхода на страховую пенсию по старости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631B17"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Главе поселения, осуществлявшему свои полномочия на постоянной основе не менее трех лет и получавшему денежное содержание за счет средств местного бюджета, освобожденному от должности в связи с прекращением полномочий (в том числе досрочно), за исключением случаев прекращения полномочий, связанных с виновными действиями,</w:t>
      </w:r>
      <w:r w:rsidR="00622A5C" w:rsidRPr="00622A5C">
        <w:rPr>
          <w:szCs w:val="26"/>
        </w:rPr>
        <w:t xml:space="preserve"> </w:t>
      </w:r>
      <w:r w:rsidR="00622A5C" w:rsidRPr="00670198">
        <w:rPr>
          <w:sz w:val="20"/>
          <w:szCs w:val="20"/>
        </w:rPr>
        <w:t>и достигшего пенсионного возраста или потерявшего трудоспособность в период осуществления им полномочий</w:t>
      </w:r>
      <w:r w:rsidRPr="00670198">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устанавливается ежемесячная денежная выплата после выхода</w:t>
      </w:r>
      <w:proofErr w:type="gramEnd"/>
      <w:r w:rsidRPr="00F86A5E">
        <w:rPr>
          <w:rFonts w:eastAsia="Times New Roman" w:cs="Times New Roman"/>
          <w:color w:val="000000"/>
          <w:sz w:val="20"/>
          <w:szCs w:val="20"/>
          <w:lang w:eastAsia="ru-RU"/>
        </w:rPr>
        <w:t xml:space="preserve"> </w:t>
      </w:r>
      <w:proofErr w:type="gramStart"/>
      <w:r w:rsidRPr="00F86A5E">
        <w:rPr>
          <w:rFonts w:eastAsia="Times New Roman" w:cs="Times New Roman"/>
          <w:color w:val="000000"/>
          <w:sz w:val="20"/>
          <w:szCs w:val="20"/>
          <w:lang w:eastAsia="ru-RU"/>
        </w:rPr>
        <w:t xml:space="preserve">на страховую пенсию по старости (далее </w:t>
      </w:r>
      <w:r w:rsidR="00670198">
        <w:rPr>
          <w:rFonts w:eastAsia="Times New Roman" w:cs="Times New Roman"/>
          <w:color w:val="000000"/>
          <w:sz w:val="20"/>
          <w:szCs w:val="20"/>
          <w:lang w:eastAsia="ru-RU"/>
        </w:rPr>
        <w:t>– ежемесячная денежная выплата),</w:t>
      </w:r>
      <w:r w:rsidR="00631B17" w:rsidRPr="00631B17">
        <w:rPr>
          <w:szCs w:val="26"/>
        </w:rPr>
        <w:t xml:space="preserve"> </w:t>
      </w:r>
      <w:r w:rsidR="00631B17" w:rsidRPr="00631B17">
        <w:rPr>
          <w:sz w:val="20"/>
          <w:szCs w:val="20"/>
        </w:rPr>
        <w:t>за исключением лиц, полномочия которых были прекращены по снованиям, предусмотренным абзацем 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от 06 октября 2003 № 131-ФЗ</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Ежемесячная денежная выплата не устанавливается и (или) не выплачивается со дня вступления в силу обвинительного приговора суда за совершение преступления в период осуществления главой поселения своих полномочий. Ежемесячная денежная выплата устанавливается к пенсии по государственному пенсионному обеспечению (далее – государственная пенсия) или страховой пенсии по старости (далее – страховая пенсия).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Ежемесячная денежная выплата к государственной или страховой пенсии устанавливается в таком размере, чтобы сумма государственной или страховой пенсии и ежемесячной денежной выплаты к ней не превышала: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при замещении главой поселения муниципальной должности от трех лет до пяти лет – 55 процентов его месячного денежного содержания;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при замещении главой поселения муниципальной должности пять лет и более или </w:t>
      </w:r>
      <w:proofErr w:type="gramStart"/>
      <w:r w:rsidRPr="00F86A5E">
        <w:rPr>
          <w:rFonts w:eastAsia="Times New Roman" w:cs="Times New Roman"/>
          <w:color w:val="000000"/>
          <w:sz w:val="20"/>
          <w:szCs w:val="20"/>
          <w:lang w:eastAsia="ru-RU"/>
        </w:rPr>
        <w:t>отработавшему</w:t>
      </w:r>
      <w:proofErr w:type="gramEnd"/>
      <w:r w:rsidRPr="00F86A5E">
        <w:rPr>
          <w:rFonts w:eastAsia="Times New Roman" w:cs="Times New Roman"/>
          <w:color w:val="000000"/>
          <w:sz w:val="20"/>
          <w:szCs w:val="20"/>
          <w:lang w:eastAsia="ru-RU"/>
        </w:rPr>
        <w:t xml:space="preserve"> срок полномочий, установленный уставом муниципального образования на момент его избрания, – 75 процентов его месячного денежного содержания;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при замещении муниципальных должностей лицом, избранным в соответствии с Законом Республики Хакасия от 22.03.2005 № 6-ЗРХ «Об определении даты выборов в представительные органы первого созыва муниципальных образований и </w:t>
      </w:r>
      <w:proofErr w:type="gramStart"/>
      <w:r w:rsidRPr="00F86A5E">
        <w:rPr>
          <w:rFonts w:eastAsia="Times New Roman" w:cs="Times New Roman"/>
          <w:color w:val="000000"/>
          <w:sz w:val="20"/>
          <w:szCs w:val="20"/>
          <w:lang w:eastAsia="ru-RU"/>
        </w:rPr>
        <w:t>глав</w:t>
      </w:r>
      <w:proofErr w:type="gramEnd"/>
      <w:r w:rsidRPr="00F86A5E">
        <w:rPr>
          <w:rFonts w:eastAsia="Times New Roman" w:cs="Times New Roman"/>
          <w:color w:val="000000"/>
          <w:sz w:val="20"/>
          <w:szCs w:val="20"/>
          <w:lang w:eastAsia="ru-RU"/>
        </w:rPr>
        <w:t xml:space="preserve"> вновь образованных муниципальных образований Республики Хакасия» и доработавшим до дня вступления в должность избранного на выборах, назначенных на 10.10.2010, должностного лица местного самоуправления, - 75 процентов его месячного денежного содержания.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Месячное денежное содержание главы поселения для исчисления размера ежемесячной денежной выплаты к государственной или страховой пенсии определяется (по выбору главы поселения) по замещаемой должности на день достижения им возраста, дающего право на государственную или страховую пенсию, либо по последней муниципальной должности, полномочия по которой были прекращены (в том числе досрочно).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Порядок установления, выплаты и перерасчета размера ежемесячной денежной выплаты после выхода главы поселения на страховую пенсию устанавливается нормативным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Установление, выплата и перерасчет размера ежемесячной денежной выплаты к государственной или страховой пенсии главе поселения производятся в соответствии с правовым актом местной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38.4. Ежегодный оплачиваемый отпуск</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Главе поселения предоставляется ежегодный оплачиваемый отпуск, который состоит из основного оплачиваемого отпуска и дополнительных оплачиваемых отпусков.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Ежегодный основной оплачиваемый отпуск предоставляется продолжительностью 28 календарных дней.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Ежегодные дополнительные оплачиваемые отпуска предоставляются продолжительностью: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- 8 календарных дней в соответствии с Законом Российской Федерации от 19.02.1993 № 4520-I «О государственных гарантиях и компенсациях для лиц, работающих и проживающих в районах Крайнего Севера и приравненных к ним местностях»;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- 17 календарных дней за ненормированный рабочий день.</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Предоставление ежегодного оплачиваемого отпуска осуществляется в соответствии с Трудовым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39. Срок полномочий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Срок полномочий главы поселения составляет 5 лет.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Полномочия главы поселения начинаются со дня вступления его в должность.</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Избранный глава поселения вступает в должность с момента его регистрации избирательной комиссией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40. Прекращение полномочий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Полномочия главы поселения прекращаются в день вступления в должность вновь избранного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Полномочия главы поселения прекращаются досрочно в случаях: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смерти;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отставки по собственному желанию;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удаления в отставку в соответствии со статьей 74.1 Федерального закона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отрешения от должности Председателем Правительства Республики Хакасия в случаях и в порядке, установленных Федеральным законом от 6 октября 2003 года № 131-ФЗ «Об общих принципах организации местного самоуправления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признания судом недееспособным или ограниченно дееспособным;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признания судом безвестно отсутствующим или объявления умершим;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вступления в отношении него в законную силу обвинительного приговора суда;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выезда за пределы Российской Федерации на постоянное место жительства;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F86A5E">
        <w:rPr>
          <w:rFonts w:eastAsia="Times New Roman" w:cs="Times New Roman"/>
          <w:color w:val="000000"/>
          <w:sz w:val="20"/>
          <w:szCs w:val="20"/>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отзыва избирателями;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преобразования поселения, осуществляемого в соответствии с частями 3, 5, 6.2 статьи 13 Федерального закона № 131-ФЗ, а также в случае упразднения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утраты поселением статуса муниципального образования в связи с его объединением с городским округом;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в иных случаях, установленных Федеральным законом № 131-ФЗ и иными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Полномочия главы поселения прекращаются досрочно в случае несоблюдения ограничений, установленных Федеральным законом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w:t>
      </w:r>
      <w:proofErr w:type="gramStart"/>
      <w:r w:rsidRPr="00F86A5E">
        <w:rPr>
          <w:rFonts w:eastAsia="Times New Roman" w:cs="Times New Roman"/>
          <w:color w:val="000000"/>
          <w:sz w:val="20"/>
          <w:szCs w:val="20"/>
          <w:lang w:eastAsia="ru-RU"/>
        </w:rPr>
        <w:t>Решение о досрочном прекращении полномочий главы поселения в случаях, предусмотренных пунктами 1, 2, 4, 5, 6, 7, 8, 10, 12, 13, 14 части 6 статьи 36, пунктом 9.1 части 10 статьи 40 Федерального закона № 131-ФЗ, принимается Советом и оформляется Решением, в котором указывается дата прекращения полномочий, определенная моментом наступления одного из перечисленных выше оснований.</w:t>
      </w:r>
      <w:proofErr w:type="gramEnd"/>
      <w:r w:rsidRPr="00F86A5E">
        <w:rPr>
          <w:rFonts w:eastAsia="Times New Roman" w:cs="Times New Roman"/>
          <w:color w:val="000000"/>
          <w:sz w:val="20"/>
          <w:szCs w:val="20"/>
          <w:lang w:eastAsia="ru-RU"/>
        </w:rPr>
        <w:t xml:space="preserve"> В Решении Совета указываются и иные вопросы, связанные с прекращением полномочий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Решение о досрочном прекращении полномочий должно быть принято в течение 10 дней после установления основания, влекущего прекращение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Полномочия главы поселения в случае, предусмотренном пунктом 9 части 6 статьи 36 Федерального закона № 131-ФЗ, прекращаются со </w:t>
      </w:r>
      <w:proofErr w:type="gramStart"/>
      <w:r w:rsidRPr="00F86A5E">
        <w:rPr>
          <w:rFonts w:eastAsia="Times New Roman" w:cs="Times New Roman"/>
          <w:color w:val="000000"/>
          <w:sz w:val="20"/>
          <w:szCs w:val="20"/>
          <w:lang w:eastAsia="ru-RU"/>
        </w:rPr>
        <w:t>дня</w:t>
      </w:r>
      <w:proofErr w:type="gramEnd"/>
      <w:r w:rsidRPr="00F86A5E">
        <w:rPr>
          <w:rFonts w:eastAsia="Times New Roman" w:cs="Times New Roman"/>
          <w:color w:val="000000"/>
          <w:sz w:val="20"/>
          <w:szCs w:val="20"/>
          <w:lang w:eastAsia="ru-RU"/>
        </w:rPr>
        <w:t xml:space="preserve"> следующего за днем регистрации его отзыва.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Информация о досрочном прекращении полномочий главы поселения подлежит обязательному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41. Полномочия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действует от имени поселения без доверенности в отношениях с участием граждан и организаций независимо от форм собственности и организационно-правовых форм, органов государственной власти и органов местного самоуправления других муниципальных образований;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представляет интересы поселения в суде, арбитражном суде, третейском суде, органах государственной власти и органах местного самоуправления других муниципальных образований;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утратил силу </w:t>
      </w:r>
      <w:hyperlink r:id="rId77"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осуществляет от имени поселения в соответствии с решениями Совета депутатов правомочия владения, пользования и распоряжения муниципальной собственностью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представляет на утверждение Совета депутатов проекты планов и программ развития поселения, организует их исполнение;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вносит на утверждение Совета депутатов прое</w:t>
      </w:r>
      <w:proofErr w:type="gramStart"/>
      <w:r w:rsidRPr="00F86A5E">
        <w:rPr>
          <w:rFonts w:eastAsia="Times New Roman" w:cs="Times New Roman"/>
          <w:color w:val="000000"/>
          <w:sz w:val="20"/>
          <w:szCs w:val="20"/>
          <w:lang w:eastAsia="ru-RU"/>
        </w:rPr>
        <w:t>кт стр</w:t>
      </w:r>
      <w:proofErr w:type="gramEnd"/>
      <w:r w:rsidRPr="00F86A5E">
        <w:rPr>
          <w:rFonts w:eastAsia="Times New Roman" w:cs="Times New Roman"/>
          <w:color w:val="000000"/>
          <w:sz w:val="20"/>
          <w:szCs w:val="20"/>
          <w:lang w:eastAsia="ru-RU"/>
        </w:rPr>
        <w:t>атегии социально-экономического развития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78" w:tgtFrame="_blank" w:history="1">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79"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вправе вносить на рассмотрение Совета депутатов проекты решений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участвует в работе Совета депутатов, в том числе комиссий, депутатских групп и иных органов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вправе требовать созыва внеочередного заседания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организует взаимодействие администрации поселения с муниципальными учреждениями и муниципальными унитарными предприятиями;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подписывает и обнародует решения, принятые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организует и контролирует выполнение решений, принятых жителями на местном референдуме, решений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представляет Совету депутатов ежегодный отчет о положении дел в поселении, а также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80" w:history="1">
        <w:r w:rsidRPr="00F86A5E">
          <w:rPr>
            <w:rFonts w:eastAsia="Times New Roman" w:cs="Times New Roman"/>
            <w:sz w:val="20"/>
            <w:szCs w:val="20"/>
            <w:lang w:eastAsia="ru-RU"/>
          </w:rPr>
          <w:t>от 25.09.2006 Решением Совета депутатов № 55, НГР RU195013062006004</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утратил силу </w:t>
      </w:r>
      <w:hyperlink r:id="rId81"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утратил силу </w:t>
      </w:r>
      <w:hyperlink r:id="rId82"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утратил силу </w:t>
      </w:r>
      <w:hyperlink r:id="rId83"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18) утратил силу </w:t>
      </w:r>
      <w:hyperlink r:id="rId84"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19) утратил силу </w:t>
      </w:r>
      <w:hyperlink r:id="rId85"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20) по основаниям и в порядке, установленным законодательством, принимает решение о введении временного ограничения или прекращения движения транспортных средств на дорогах в границах населенных пунктов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21) принимает решения о проведении эвакуационных мероприятий в чрезвычайных </w:t>
      </w:r>
      <w:proofErr w:type="gramStart"/>
      <w:r w:rsidRPr="00F86A5E">
        <w:rPr>
          <w:rFonts w:eastAsia="Times New Roman" w:cs="Times New Roman"/>
          <w:color w:val="000000"/>
          <w:sz w:val="20"/>
          <w:szCs w:val="20"/>
          <w:lang w:eastAsia="ru-RU"/>
        </w:rPr>
        <w:t>ситуациях</w:t>
      </w:r>
      <w:proofErr w:type="gramEnd"/>
      <w:r w:rsidRPr="00F86A5E">
        <w:rPr>
          <w:rFonts w:eastAsia="Times New Roman" w:cs="Times New Roman"/>
          <w:color w:val="000000"/>
          <w:sz w:val="20"/>
          <w:szCs w:val="20"/>
          <w:lang w:eastAsia="ru-RU"/>
        </w:rPr>
        <w:t xml:space="preserve"> и организуют их проведение;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22) руководит мобилизационной подготовкой поселения и муниципальных унитарных предприятий и учреждений, находящихся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23) обеспечивает меры по реализации и защите прав и свобод граждан, проживающих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24) организует прием граждан должностными лицами администрации поселения, рассматривает обращения граждан, лично ведет прием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25) осуществляет функции главного распорядителя и распорядителя бюджетных сре</w:t>
      </w:r>
      <w:proofErr w:type="gramStart"/>
      <w:r w:rsidRPr="00F86A5E">
        <w:rPr>
          <w:rFonts w:eastAsia="Times New Roman" w:cs="Times New Roman"/>
          <w:color w:val="000000"/>
          <w:sz w:val="20"/>
          <w:szCs w:val="20"/>
          <w:lang w:eastAsia="ru-RU"/>
        </w:rPr>
        <w:t>дств пр</w:t>
      </w:r>
      <w:proofErr w:type="gramEnd"/>
      <w:r w:rsidRPr="00F86A5E">
        <w:rPr>
          <w:rFonts w:eastAsia="Times New Roman" w:cs="Times New Roman"/>
          <w:color w:val="000000"/>
          <w:sz w:val="20"/>
          <w:szCs w:val="20"/>
          <w:lang w:eastAsia="ru-RU"/>
        </w:rPr>
        <w:t>и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26) формирует администрацию поселения и организует ее работу;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 утверждает штатное расписание, организует работу с кадрами в администрации поселения, их аттестацию, переподготовку и повышение квалификации;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 осуществляет прием на работу и увольнение работников администрации поселения, применяет к ним меры поощрения и дисциплинарной ответственности;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29) определяет размер и условия оплаты труда работников муниципальных унитарных предприятий и учреждений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30) отменяет или приостанавливает действие приказов и распоряжений, принятых должностными лицами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31) заслушивает ежегодные отчеты о деятельности муниципальных предприятий и учреждений;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 руководит деятельностью Совета депутатов, организует его работу, исполняя полномочия его председателя;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33) координирует деятельность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34) осуществляет иные полномочия, возложенные на него законодательством, настоящим Уставом, решениями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hd w:val="clear" w:color="auto" w:fill="FFFFFF"/>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42. Временное исполнение полномочий главы поселения</w:t>
      </w:r>
    </w:p>
    <w:p w:rsidR="004D569D" w:rsidRPr="00F86A5E" w:rsidRDefault="004D569D" w:rsidP="004D569D">
      <w:pPr>
        <w:shd w:val="clear" w:color="auto" w:fill="FFFFFF"/>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специалист 1 категории местной администрации поселения, в должностные обязанности которого входит исполнение полномочий во время отсутствия главы поселения.</w:t>
      </w:r>
    </w:p>
    <w:p w:rsidR="004D569D" w:rsidRPr="00F86A5E" w:rsidRDefault="004D569D" w:rsidP="004D569D">
      <w:pPr>
        <w:shd w:val="clear" w:color="auto" w:fill="FFFFFF"/>
        <w:spacing w:after="0" w:line="240" w:lineRule="auto"/>
        <w:ind w:firstLine="709"/>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случае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если специалист 1 категории местной администрации поселения отсутствует или не назначен, указанные в части 1 настоящей статьи полномочия исполняет депутат Совета, за которого проголосовало наибольшее количество депутатов Совета, присутствующих на сессии.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 иных случаях отсутствия главы поселения (отпуск, командировка, временная нетрудоспособность и т.д.) его полномочия исполняет должностное лицо местной администрации поселения, назначенное распоряжением главы поселения, а в случае его отсутствия (отсутствия согласия на замещение) - лицо, определенное решением Совета.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43. Консультативные и совещательные органы при главе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вправе создавать консультативные и совещательные органы, работающие на общественных началах.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44. Муниципальные правовые акты, издаваемые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Глава поселения в пределах </w:t>
      </w:r>
      <w:proofErr w:type="gramStart"/>
      <w:r w:rsidRPr="00F86A5E">
        <w:rPr>
          <w:rFonts w:eastAsia="Times New Roman" w:cs="Times New Roman"/>
          <w:color w:val="000000"/>
          <w:sz w:val="20"/>
          <w:szCs w:val="20"/>
          <w:lang w:eastAsia="ru-RU"/>
        </w:rPr>
        <w:t>своих полномочий, установленных настоящим Уставом и решениями Совета депутатов издает</w:t>
      </w:r>
      <w:proofErr w:type="gramEnd"/>
      <w:r w:rsidRPr="00F86A5E">
        <w:rPr>
          <w:rFonts w:eastAsia="Times New Roman" w:cs="Times New Roman"/>
          <w:color w:val="000000"/>
          <w:sz w:val="20"/>
          <w:szCs w:val="20"/>
          <w:lang w:eastAsia="ru-RU"/>
        </w:rPr>
        <w:t xml:space="preserve"> постановления и распоряжения по вопросам организации деятельности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w:t>
      </w:r>
      <w:proofErr w:type="gramStart"/>
      <w:r w:rsidRPr="00F86A5E">
        <w:rPr>
          <w:rFonts w:eastAsia="Times New Roman" w:cs="Times New Roman"/>
          <w:color w:val="000000"/>
          <w:sz w:val="20"/>
          <w:szCs w:val="20"/>
          <w:lang w:eastAsia="ru-RU"/>
        </w:rPr>
        <w:t>Глава поселения в пределах своих полномочий, установленных федеральными законами, законами Республики Хакасия, настоящим Уставом, нормативными правовыми актами Совета депутатов,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Хакасия, а также распоряжения местной администрации по вопросам организации работы местной администрации.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другими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Муниципальные правовые акты главы поселения, </w:t>
      </w:r>
      <w:proofErr w:type="gramStart"/>
      <w:r w:rsidRPr="00F86A5E">
        <w:rPr>
          <w:rFonts w:eastAsia="Times New Roman" w:cs="Times New Roman"/>
          <w:color w:val="000000"/>
          <w:sz w:val="20"/>
          <w:szCs w:val="20"/>
          <w:lang w:eastAsia="ru-RU"/>
        </w:rPr>
        <w:t>кроме</w:t>
      </w:r>
      <w:proofErr w:type="gramEnd"/>
      <w:r w:rsidRPr="00F86A5E">
        <w:rPr>
          <w:rFonts w:eastAsia="Times New Roman" w:cs="Times New Roman"/>
          <w:color w:val="000000"/>
          <w:sz w:val="20"/>
          <w:szCs w:val="20"/>
          <w:lang w:eastAsia="ru-RU"/>
        </w:rPr>
        <w:t xml:space="preserve"> </w:t>
      </w:r>
      <w:proofErr w:type="gramStart"/>
      <w:r w:rsidRPr="00F86A5E">
        <w:rPr>
          <w:rFonts w:eastAsia="Times New Roman" w:cs="Times New Roman"/>
          <w:color w:val="000000"/>
          <w:sz w:val="20"/>
          <w:szCs w:val="20"/>
          <w:lang w:eastAsia="ru-RU"/>
        </w:rPr>
        <w:t>указанных</w:t>
      </w:r>
      <w:proofErr w:type="gramEnd"/>
      <w:r w:rsidRPr="00F86A5E">
        <w:rPr>
          <w:rFonts w:eastAsia="Times New Roman" w:cs="Times New Roman"/>
          <w:color w:val="000000"/>
          <w:sz w:val="20"/>
          <w:szCs w:val="20"/>
          <w:lang w:eastAsia="ru-RU"/>
        </w:rPr>
        <w:t xml:space="preserve"> в части 4 настоящей статьи, вступают в силу со дня их подписания, если в самом акте не определено иное.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Муниципальные нормативные правовые акты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Утратила силу </w:t>
      </w:r>
      <w:hyperlink r:id="rId86"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6. АДМИНИСТРАЦИЯ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45. Администрация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Администрация поселения является исполнительно-распорядительным органом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Деятельностью администрации поселения руководит на основе единоначалия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Структура администрации поселения утверждается Советом депутатов по представлению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Администрация поселения обладает правами юридического лица.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46. Должностные лица и иные работники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Муниципальными служащими являются граждане, исполняющие в порядке, определенном муниципальными правовыми актами в соответствии с федеральными законами и законами Республики Хакасия, обязанности по должности муниципальной службы за денежное содержание, выплачиваемое за счет средств местного бюджета.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Муниципальные служащие, выполняющие организационно-распорядительные, административно-хозяйственные функции, являются должностными лицами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Должностные лица администрации поселения назначаются на должность и освобождаются от должности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Глава поселения распределяет обязанности между работниками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47. Компетенция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Администрация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устанавливает порядок и сроки составления проекта бюджета поселения, разрабатывает проект бюджета поселения, исполняет бюджет и готовит отчет об его исполнении, устанавливает порядок ведения реестра расходных обязательств поселения и ведёт его;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обеспечивает выполнение муниципальных правовых актов;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обеспечивает владение, пользование и распоряжение имуществом, находящимся в собственности поселения, ведет реестр муниципальной собственности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разрабатывает и выполняет планы и программы экономического и социального развития поселения, организует сбор статистических показателей, характеризующих состояние экономики и социальной сферы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готовит ежегодный отчет главы поселения о положении дел в поселении;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6) осуществляет организационное, материально-техническое обеспечение деятельности органов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7) решает вопросы жизнеобеспечения поселения, предоставления его жителям необходимой продукции и услуг, организует в границах поселения </w:t>
      </w:r>
      <w:proofErr w:type="spellStart"/>
      <w:r w:rsidRPr="00F86A5E">
        <w:rPr>
          <w:rFonts w:eastAsia="Times New Roman" w:cs="Times New Roman"/>
          <w:color w:val="000000"/>
          <w:sz w:val="20"/>
          <w:szCs w:val="20"/>
          <w:lang w:eastAsia="ru-RU"/>
        </w:rPr>
        <w:t>электро</w:t>
      </w:r>
      <w:proofErr w:type="spellEnd"/>
      <w:r w:rsidRPr="00F86A5E">
        <w:rPr>
          <w:rFonts w:eastAsia="Times New Roman" w:cs="Times New Roman"/>
          <w:color w:val="000000"/>
          <w:sz w:val="20"/>
          <w:szCs w:val="20"/>
          <w:lang w:eastAsia="ru-RU"/>
        </w:rPr>
        <w:t>-, тепл</w:t>
      </w:r>
      <w:proofErr w:type="gramStart"/>
      <w:r w:rsidRPr="00F86A5E">
        <w:rPr>
          <w:rFonts w:eastAsia="Times New Roman" w:cs="Times New Roman"/>
          <w:color w:val="000000"/>
          <w:sz w:val="20"/>
          <w:szCs w:val="20"/>
          <w:lang w:eastAsia="ru-RU"/>
        </w:rPr>
        <w:t>о-</w:t>
      </w:r>
      <w:proofErr w:type="gramEnd"/>
      <w:r w:rsidRPr="00F86A5E">
        <w:rPr>
          <w:rFonts w:eastAsia="Times New Roman" w:cs="Times New Roman"/>
          <w:color w:val="000000"/>
          <w:sz w:val="20"/>
          <w:szCs w:val="20"/>
          <w:lang w:eastAsia="ru-RU"/>
        </w:rPr>
        <w:t xml:space="preserve">, </w:t>
      </w:r>
      <w:proofErr w:type="spellStart"/>
      <w:r w:rsidRPr="00F86A5E">
        <w:rPr>
          <w:rFonts w:eastAsia="Times New Roman" w:cs="Times New Roman"/>
          <w:color w:val="000000"/>
          <w:sz w:val="20"/>
          <w:szCs w:val="20"/>
          <w:lang w:eastAsia="ru-RU"/>
        </w:rPr>
        <w:t>газо</w:t>
      </w:r>
      <w:proofErr w:type="spellEnd"/>
      <w:r w:rsidRPr="00F86A5E">
        <w:rPr>
          <w:rFonts w:eastAsia="Times New Roman" w:cs="Times New Roman"/>
          <w:color w:val="000000"/>
          <w:sz w:val="20"/>
          <w:szCs w:val="20"/>
          <w:lang w:eastAsia="ru-RU"/>
        </w:rPr>
        <w:t>-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создает условия для развития предпринимательской деятельности, малого и среднего бизнеса;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осуществляет учет муниципального жилищного фонда;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осуществляет в установленном порядке учет граждан в качестве нуждающихся в жилых помещениях, предоставляемых по договорам социального найма;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предоставляет в установленном порядке малоимущим гражданам по договорам социального найма жилые помещения муниципального жилищного фонда;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осуществляет согласование переустройства и перепланировки жилых помещений;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осуществляет признание в установленном порядке жилых помещений муниципального жилищного фонда непригодными для проживания;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осуществляет муниципальный жилищный контроль, организует строительство и содержание муниципального жилищного фонда, создает условия для жилищного строительства;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утратил силу </w:t>
      </w:r>
      <w:hyperlink r:id="rId87"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16.1) утратил силу </w:t>
      </w:r>
      <w:hyperlink r:id="rId88"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16.2) утратил силу </w:t>
      </w:r>
      <w:hyperlink r:id="rId89"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осуществляет регистрацию трудовых договоров работников с работодателями - физическими лицами, не являющимися индивидуальными предпринимателями, проживающими на территории поселения (в соответствии с регистрацией);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18) осуществляет подготовку и содержание в готовности необходимых сил и сре</w:t>
      </w:r>
      <w:proofErr w:type="gramStart"/>
      <w:r w:rsidRPr="00F86A5E">
        <w:rPr>
          <w:rFonts w:eastAsia="Times New Roman" w:cs="Times New Roman"/>
          <w:color w:val="000000"/>
          <w:sz w:val="20"/>
          <w:szCs w:val="20"/>
          <w:lang w:eastAsia="ru-RU"/>
        </w:rPr>
        <w:t>дств дл</w:t>
      </w:r>
      <w:proofErr w:type="gramEnd"/>
      <w:r w:rsidRPr="00F86A5E">
        <w:rPr>
          <w:rFonts w:eastAsia="Times New Roman" w:cs="Times New Roman"/>
          <w:color w:val="000000"/>
          <w:sz w:val="20"/>
          <w:szCs w:val="20"/>
          <w:lang w:eastAsia="ru-RU"/>
        </w:rPr>
        <w:t>я защиты населения и территорий от чрезвычайных ситуаций природного и техногенного характера, обучение населения способам защиты и действиям в этих ситуациях;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19) осуществляет информирование населения о чрезвычайных ситуациях, сбор информации в области защиты населения и территорий от чрезвычайных ситуаций и обмен такой информацией;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20) создает резервы финансовых и материальных ресурсов для ликвидации чрезвычайных ситуаций;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обращаются за помощью к органам исполнительной власти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22) участвует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23) утратил силу </w:t>
      </w:r>
      <w:hyperlink r:id="rId90"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24) утратил силу </w:t>
      </w:r>
      <w:hyperlink r:id="rId91"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25) утратил силу </w:t>
      </w:r>
      <w:hyperlink r:id="rId92"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26) утратил силу </w:t>
      </w:r>
      <w:hyperlink r:id="rId93"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 утратил силу </w:t>
      </w:r>
      <w:hyperlink r:id="rId94"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27.1) утратил силу </w:t>
      </w:r>
      <w:hyperlink r:id="rId95"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 утратил силу </w:t>
      </w:r>
      <w:hyperlink r:id="rId96"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28.1) осуществляет закупки товаров, работ, услуг для обеспечения муниципальных нужд;</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28.2)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присваивает адреса объектам адресации, изменяет адреса объектов адресации, аннулирует их в соответствии с установленными Правительством Российской Федерации правилами присвоения, изменения, аннулирования адресов;</w:t>
      </w:r>
      <w:proofErr w:type="gramEnd"/>
      <w:r w:rsidRPr="00F86A5E">
        <w:rPr>
          <w:rFonts w:eastAsia="Times New Roman" w:cs="Times New Roman"/>
          <w:color w:val="000000"/>
          <w:sz w:val="20"/>
          <w:szCs w:val="20"/>
          <w:lang w:eastAsia="ru-RU"/>
        </w:rPr>
        <w:t xml:space="preserve"> размещает, изменяет, аннулирует содержащиеся в государственном адресном реестре сведения об адресах в соответствии с порядком ведения государственного адресного реестра;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28.3) принимает в установленном порядке решения о переводе жилых помещений в нежилые помещения и нежилых помещений в жилые помещения;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28.4)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28.5) оказывает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28.6)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для проведения встреч депутатов с избирателями, и порядок их предоставления;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28.7) определяет долгосрочные цели и задачи муниципального управления и социально-экономического развития поселения, согласованные с приоритетами и целями социально-экономического развития Российской Федерации 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bookmarkStart w:id="8" w:name="sub_62"/>
      <w:r w:rsidRPr="00F86A5E">
        <w:rPr>
          <w:rFonts w:eastAsia="Times New Roman" w:cs="Times New Roman"/>
          <w:color w:val="000000"/>
          <w:sz w:val="20"/>
          <w:szCs w:val="20"/>
          <w:lang w:eastAsia="ru-RU"/>
        </w:rPr>
        <w:t>(пункт 28.7 введен </w:t>
      </w:r>
      <w:bookmarkEnd w:id="8"/>
      <w:r w:rsidR="00DA2FA8" w:rsidRPr="00F86A5E">
        <w:rPr>
          <w:rFonts w:eastAsia="Times New Roman" w:cs="Times New Roman"/>
          <w:color w:val="000000"/>
          <w:sz w:val="20"/>
          <w:szCs w:val="20"/>
          <w:lang w:eastAsia="ru-RU"/>
        </w:rPr>
        <w:fldChar w:fldCharType="begin"/>
      </w:r>
      <w:r w:rsidRPr="00F86A5E">
        <w:rPr>
          <w:rFonts w:eastAsia="Times New Roman" w:cs="Times New Roman"/>
          <w:color w:val="000000"/>
          <w:sz w:val="20"/>
          <w:szCs w:val="20"/>
          <w:lang w:eastAsia="ru-RU"/>
        </w:rPr>
        <w:instrText xml:space="preserve"> HYPERLINK "http://pravo-search.minjust.ru/bigs/showDocument.html?id=581BF58D-8BC0-4A40-B77B-3A36FC838138" \t "_blank" </w:instrText>
      </w:r>
      <w:r w:rsidR="00DA2FA8" w:rsidRPr="00F86A5E">
        <w:rPr>
          <w:rFonts w:eastAsia="Times New Roman" w:cs="Times New Roman"/>
          <w:color w:val="000000"/>
          <w:sz w:val="20"/>
          <w:szCs w:val="20"/>
          <w:lang w:eastAsia="ru-RU"/>
        </w:rPr>
        <w:fldChar w:fldCharType="separate"/>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от 24.04.2018 № 131</w:t>
      </w:r>
      <w:r w:rsidR="00DA2FA8" w:rsidRPr="00F86A5E">
        <w:rPr>
          <w:rFonts w:eastAsia="Times New Roman" w:cs="Times New Roman"/>
          <w:color w:val="000000"/>
          <w:sz w:val="20"/>
          <w:szCs w:val="20"/>
          <w:lang w:eastAsia="ru-RU"/>
        </w:rPr>
        <w:fldChar w:fldCharType="end"/>
      </w:r>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28.8) разрабатывает и реализовывает документы стратегического планирования по вопросам, отнесенным к полномочиям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28.8 введен </w:t>
      </w:r>
      <w:hyperlink r:id="rId97" w:tgtFrame="_blank" w:history="1">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28.9) осуществляет мониторинг и контроль реализации документов стратегического планирования, утвержденных (одобренных) органами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28.9 введен </w:t>
      </w:r>
      <w:hyperlink r:id="rId98" w:tgtFrame="_blank" w:history="1">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28.10) осуществляет мероприятия в сфере профилактики правонарушений, предусмотренных </w:t>
      </w:r>
      <w:hyperlink r:id="rId99" w:tgtFrame="_blank" w:history="1">
        <w:r w:rsidRPr="00F86A5E">
          <w:rPr>
            <w:rFonts w:eastAsia="Times New Roman" w:cs="Times New Roman"/>
            <w:sz w:val="20"/>
            <w:szCs w:val="20"/>
            <w:lang w:eastAsia="ru-RU"/>
          </w:rPr>
          <w:t>Федеральным законом</w:t>
        </w:r>
      </w:hyperlink>
      <w:r w:rsidRPr="00F86A5E">
        <w:rPr>
          <w:rFonts w:eastAsia="Times New Roman" w:cs="Times New Roman"/>
          <w:color w:val="000000"/>
          <w:sz w:val="20"/>
          <w:szCs w:val="20"/>
          <w:lang w:eastAsia="ru-RU"/>
        </w:rPr>
        <w:t> «Об основах системы профилактики правонарушений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28.10 введен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100"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28.11) осуществляет мероприятия по защите прав потребителей, предусмотренных </w:t>
      </w:r>
      <w:hyperlink r:id="rId101" w:tgtFrame="_blank" w:history="1">
        <w:r w:rsidRPr="00F86A5E">
          <w:rPr>
            <w:rFonts w:eastAsia="Times New Roman" w:cs="Times New Roman"/>
            <w:sz w:val="20"/>
            <w:szCs w:val="20"/>
            <w:lang w:eastAsia="ru-RU"/>
          </w:rPr>
          <w:t>Законом Российской Федерации от 07.02.1992 № 2300-1</w:t>
        </w:r>
      </w:hyperlink>
      <w:r w:rsidRPr="00F86A5E">
        <w:rPr>
          <w:rFonts w:eastAsia="Times New Roman" w:cs="Times New Roman"/>
          <w:color w:val="000000"/>
          <w:sz w:val="20"/>
          <w:szCs w:val="20"/>
          <w:lang w:eastAsia="ru-RU"/>
        </w:rPr>
        <w:t> «О защите прав потребителей»;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28.11 введен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102"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29) осуществляет иные полномочия в соответствии с федеральными законами, законами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Администрация поселения осуществляет свою деятельность в соответствии с федеральными законами, законами Республики Хакасия и настоящим Уставом и не вправе принимать решения по вопросам компетенции федеральных органов государственной власти, органов государственной власти Республики Хакасия, других муниципальных образований.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Муниципальные правовые акты по вопросам, указанным в части 1 настоящей статьи, принимает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47.1. Муниципальный контроль</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Организация и осуществление муниципального контроля за соблюдением требований, установленных муниципальными правовыми актами муниципального образования Новомихайловский сельсовет Алтайского района Республики Хакасия, а также требований, установленных федеральными законами, законами Республики Хакасия, в случаях, если соответствующие виды контроля относятся к вопросам местного значения, при осуществлении деятельности юридическими лицами, индивидуальными предпринимателями, реализуется в соответствии с Федеральным законом от 26.12.2008 №294-ФЗ «О защите прав юридических</w:t>
      </w:r>
      <w:proofErr w:type="gramEnd"/>
      <w:r w:rsidRPr="00F86A5E">
        <w:rPr>
          <w:rFonts w:eastAsia="Times New Roman" w:cs="Times New Roman"/>
          <w:color w:val="000000"/>
          <w:sz w:val="20"/>
          <w:szCs w:val="20"/>
          <w:lang w:eastAsia="ru-RU"/>
        </w:rPr>
        <w:t xml:space="preserve"> лиц и индивидуальных предпринимателей при осуществлении государственного контроля (надзора) и муниципального контроля».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Органом местного самоуправления, уполномоченным на осуществление муниципального контроля на территории муниципального образования Новомихайловский сельсовет Алтайского района Республики Хакасия, является администрация поселения.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Организационная структура, полномочия, функции, порядок деятельности органа местного самоуправления, уполномоченного на осуществление муниципального контроля, определение перечня должностных лиц и их полномочий при осуществлении муниципального контроля устанавливаются муниципальными правовыми актами, принимаемыми Советом депутатов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К полномочиям администрации поселения относятся: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организация и осуществление муниципального контроля на территории муниципального образования Новомихайловский сельсовет Алтайского района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1.1) организация и осуществление регионального государственного контроля (надзора), </w:t>
      </w:r>
      <w:proofErr w:type="gramStart"/>
      <w:r w:rsidRPr="00F86A5E">
        <w:rPr>
          <w:rFonts w:eastAsia="Times New Roman" w:cs="Times New Roman"/>
          <w:color w:val="000000"/>
          <w:sz w:val="20"/>
          <w:szCs w:val="20"/>
          <w:lang w:eastAsia="ru-RU"/>
        </w:rPr>
        <w:t>полномочиями</w:t>
      </w:r>
      <w:proofErr w:type="gramEnd"/>
      <w:r w:rsidRPr="00F86A5E">
        <w:rPr>
          <w:rFonts w:eastAsia="Times New Roman" w:cs="Times New Roman"/>
          <w:color w:val="000000"/>
          <w:sz w:val="20"/>
          <w:szCs w:val="20"/>
          <w:lang w:eastAsia="ru-RU"/>
        </w:rPr>
        <w:t xml:space="preserve"> по осуществлению которого наделены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утратил силу </w:t>
      </w:r>
      <w:hyperlink r:id="rId103" w:tgtFrame="_blank" w:history="1">
        <w:r w:rsidRPr="00F86A5E">
          <w:rPr>
            <w:rFonts w:eastAsia="Times New Roman" w:cs="Times New Roman"/>
            <w:sz w:val="20"/>
            <w:szCs w:val="20"/>
            <w:lang w:eastAsia="ru-RU"/>
          </w:rPr>
          <w:t>от 23.04.2015 Решением Совета депутатов № 17, НГР RU195013062015002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осуществление иных предусмотренных федеральными законами, законами и иными нормативными правовыми актами Республики Хакасия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48. Расходы на содержание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Расходы на обеспечение деятельности администрации поселения предусматриваются в бюджете поселения отдельной строкой в соответствии с бюджетной классификацией.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7. МУНИЦИПАЛЬНАЯ СЛУЖБА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(Утратила силу </w:t>
      </w:r>
      <w:hyperlink r:id="rId104" w:history="1">
        <w:r w:rsidRPr="00F86A5E">
          <w:rPr>
            <w:rFonts w:eastAsia="Times New Roman" w:cs="Times New Roman"/>
            <w:sz w:val="20"/>
            <w:szCs w:val="20"/>
            <w:lang w:eastAsia="ru-RU"/>
          </w:rPr>
          <w:t>от 21.09.2007 Решением Совета депутатов № 28, НГР RU195013062007002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Глава 7.1. Избирательная комиссия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52.2 Избирательная комиссия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Избирательная комиссия муниципального образования Новомихайловский сельсовет (далее – избирательная комиссия)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Избирательная комиссия является муниципальным органом, который не входит в структуру органов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Избирательная комиссия в пределах своей компетенции независима от органов государственной власти и органов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Избирательная комиссия не обладает правами юридического лица.</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Срок полномочий избирательной комиссии составляет пять лет.</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Если срок полномочий избирательной комиссии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Совета депутатов.</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Полномочия избирательной комиссии могут быть прекращены досрочно законом Республики Хакасия в случае преобразования муниципального образования. При этом днем досрочного прекращения полномочий избирательной комиссии является день вступления в силу закона Республики Хакасия о преобразовании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Избирательная комиссия формируется Советом депутатов в порядке, установленном федеральным законом и принятым в соответствии с ним законом Республики Хакасия, в количестве восьми членов с правом решающего голоса.</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Избирательная комиссия осуществляет полномочия в соответствии с федеральными законами и законами Республики Хакасия.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Полномочия избирательной комиссии по решению Избирательной комиссии Республики Хакасия, принятому на основании обращения Совета депутатов, могут возлагаться на территориальную избирательную комиссию Алтайского района (далее – территориальная комиссия).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В случае </w:t>
      </w:r>
      <w:proofErr w:type="gramStart"/>
      <w:r w:rsidRPr="00F86A5E">
        <w:rPr>
          <w:rFonts w:eastAsia="Times New Roman" w:cs="Times New Roman"/>
          <w:color w:val="000000"/>
          <w:sz w:val="20"/>
          <w:szCs w:val="20"/>
          <w:lang w:eastAsia="ru-RU"/>
        </w:rPr>
        <w:t>отсутствия Совета депутатов полномочия избирательной комиссии</w:t>
      </w:r>
      <w:proofErr w:type="gramEnd"/>
      <w:r w:rsidRPr="00F86A5E">
        <w:rPr>
          <w:rFonts w:eastAsia="Times New Roman" w:cs="Times New Roman"/>
          <w:color w:val="000000"/>
          <w:sz w:val="20"/>
          <w:szCs w:val="20"/>
          <w:lang w:eastAsia="ru-RU"/>
        </w:rPr>
        <w:t xml:space="preserve"> возлагаются на территориальную комиссию по решению Избирательной комиссии Республики Хакасия, принятому на основании обращения главы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При возложении полномочий избирательной комиссии на территориальную комиссию число членов территориальной комиссии изменению не подлежит. Если на территории муниципального образования образуется несколько территориальных комиссий, полномочия избирательной комиссии могут быть возложены на одну из них.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8. ЭКОНОМИЧЕСКАЯ И ФИНАНСОВАЯ ОСНОВЫ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53. Экономическая основа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Экономическую основу местного самоуправления составляют находящееся в муниципальной собственности поселения имущество, средства бюджета поселения, а также имущественные права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54. Муниципальное имущество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 собственности поселения может находиться: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имущество, предназначенное для решения установленных Федеральным законом № 131-ФЗ вопросов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решениями Совета;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4) имущество, необходимое для решения вопросов, право </w:t>
      </w:r>
      <w:proofErr w:type="gramStart"/>
      <w:r w:rsidRPr="00F86A5E">
        <w:rPr>
          <w:rFonts w:eastAsia="Times New Roman" w:cs="Times New Roman"/>
          <w:color w:val="000000"/>
          <w:sz w:val="20"/>
          <w:szCs w:val="20"/>
          <w:lang w:eastAsia="ru-RU"/>
        </w:rPr>
        <w:t>решения</w:t>
      </w:r>
      <w:proofErr w:type="gramEnd"/>
      <w:r w:rsidRPr="00F86A5E">
        <w:rPr>
          <w:rFonts w:eastAsia="Times New Roman" w:cs="Times New Roman"/>
          <w:color w:val="000000"/>
          <w:sz w:val="20"/>
          <w:szCs w:val="20"/>
          <w:lang w:eastAsia="ru-RU"/>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55. Владение пользование и распоряжение муниципальным имуществом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Глава поселения вправе передавать имущество поселения во временное или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Хакасия, органам местного самоуправления иных муниципальных образований, отчуждать, совершать иные сделки в соответствии с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Порядок и условия приватизации муниципального имущества определяются Советом депутатов в соответствии с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Доходы от использования и приватизации муниципального имущества поступают в бюджет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w:t>
      </w:r>
      <w:hyperlink r:id="rId105" w:anchor="sub_20110" w:history="1">
        <w:r w:rsidRPr="00F86A5E">
          <w:rPr>
            <w:rFonts w:eastAsia="Times New Roman" w:cs="Times New Roman"/>
            <w:color w:val="000000"/>
            <w:sz w:val="20"/>
            <w:szCs w:val="20"/>
            <w:lang w:eastAsia="ru-RU"/>
          </w:rPr>
          <w:t xml:space="preserve">вопросов местного </w:t>
        </w:r>
        <w:r w:rsidRPr="00F86A5E">
          <w:rPr>
            <w:rFonts w:eastAsia="Times New Roman" w:cs="Times New Roman"/>
            <w:color w:val="000000"/>
            <w:sz w:val="20"/>
            <w:szCs w:val="20"/>
            <w:lang w:eastAsia="ru-RU"/>
          </w:rPr>
          <w:lastRenderedPageBreak/>
          <w:t>значения</w:t>
        </w:r>
      </w:hyperlink>
      <w:r w:rsidRPr="00F86A5E">
        <w:rPr>
          <w:rFonts w:eastAsia="Times New Roman" w:cs="Times New Roman"/>
          <w:color w:val="000000"/>
          <w:sz w:val="20"/>
          <w:szCs w:val="20"/>
          <w:lang w:eastAsia="ru-RU"/>
        </w:rPr>
        <w:t>.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Администрация поселения осуществляет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Отчеты муниципальных предприятий и учреждений об их деятельности и использовании закрепленного за ними муниципального имущества составляются и утверждаются в порядке, определенном администрацией поселения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не реже одного раза в год.</w:t>
      </w:r>
      <w:proofErr w:type="gramEnd"/>
      <w:r w:rsidRPr="00F86A5E">
        <w:rPr>
          <w:rFonts w:eastAsia="Times New Roman" w:cs="Times New Roman"/>
          <w:color w:val="000000"/>
          <w:sz w:val="20"/>
          <w:szCs w:val="20"/>
          <w:lang w:eastAsia="ru-RU"/>
        </w:rPr>
        <w:t xml:space="preserve"> На заслушивание отчетов приглашаются депутаты Совета депутатов, а также руководители муниципальных предприятий и учреждений.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56. Закупки для обеспечения муниципальных нужд</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Закупки товаров, работ, услуг для обеспечения муниципальных нужд осуществляются за счет средств местного бюджета.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57. Средства самообложения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Под средствами самообложения граждан понимаются разовые платежи граждан, осуществляемые для решения конкретных вопросов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Размер платежей в порядке самообложения граждан устанавливается в абсолютной величине равным для всех жителей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и для которых размер платежей может быть уменьшен.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Вопросы введения и использования средств самообложения граждан решаются на местном референдуме.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58. Бюджет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Поселение имеет собственный бюджет (бюджет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Бюджет поселения разрабатывается и утверждается в форме решения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Бюджетные полномочия поселения устанавливаются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4. Составление и рассмотрение проекта бюджета поселения, утверждение и исполнение бюджета поселения, осуществление </w:t>
      </w:r>
      <w:proofErr w:type="gramStart"/>
      <w:r w:rsidRPr="00F86A5E">
        <w:rPr>
          <w:rFonts w:eastAsia="Times New Roman" w:cs="Times New Roman"/>
          <w:color w:val="000000"/>
          <w:sz w:val="20"/>
          <w:szCs w:val="20"/>
          <w:lang w:eastAsia="ru-RU"/>
        </w:rPr>
        <w:t>контроля за</w:t>
      </w:r>
      <w:proofErr w:type="gramEnd"/>
      <w:r w:rsidRPr="00F86A5E">
        <w:rPr>
          <w:rFonts w:eastAsia="Times New Roman" w:cs="Times New Roman"/>
          <w:color w:val="000000"/>
          <w:sz w:val="20"/>
          <w:szCs w:val="20"/>
          <w:lang w:eastAsia="ru-RU"/>
        </w:rPr>
        <w:t xml:space="preserve"> его исполнением, составление и утверждение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59. Утратил силу </w:t>
      </w:r>
      <w:hyperlink r:id="rId106" w:tgtFrame="_blank" w:history="1">
        <w:r w:rsidRPr="00F86A5E">
          <w:rPr>
            <w:rFonts w:eastAsia="Times New Roman" w:cs="Times New Roman"/>
            <w:sz w:val="20"/>
            <w:szCs w:val="20"/>
            <w:lang w:eastAsia="ru-RU"/>
          </w:rPr>
          <w:t>от 30.01.2015 Решением Совета депутатов № 5, НГР RU195013062015001</w:t>
        </w:r>
      </w:hyperlink>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60. Расходы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Формирование расходов бюджета поселения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Бюджетного кодекса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Исполнение расходных обязательств поселения осуществляется за счет средств бюджета поселения в соответствии с требованиями Бюджетного кодекса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61. Составление и рассмотрение проекта бюджета поселения, утверждение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Составление проекта бюджета поселения - исключительная прерогатива администрации поселения. 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муниципальным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решении о бюджете поселения должны содержаться основные характеристики бюджета поселения, к которым относятся общий объем доходов бюджета поселения, общий объем расходов, дефицит (</w:t>
      </w:r>
      <w:proofErr w:type="spellStart"/>
      <w:r w:rsidRPr="00F86A5E">
        <w:rPr>
          <w:rFonts w:eastAsia="Times New Roman" w:cs="Times New Roman"/>
          <w:color w:val="000000"/>
          <w:sz w:val="20"/>
          <w:szCs w:val="20"/>
          <w:lang w:eastAsia="ru-RU"/>
        </w:rPr>
        <w:t>профицит</w:t>
      </w:r>
      <w:proofErr w:type="spellEnd"/>
      <w:r w:rsidRPr="00F86A5E">
        <w:rPr>
          <w:rFonts w:eastAsia="Times New Roman" w:cs="Times New Roman"/>
          <w:color w:val="000000"/>
          <w:sz w:val="20"/>
          <w:szCs w:val="20"/>
          <w:lang w:eastAsia="ru-RU"/>
        </w:rPr>
        <w:t>) бюджета поселения, а также иные показатели, установленные Бюджетным кодексом Российской Федерации, муниципальными правовыми актами Совета депутатов (кроме решения о бюджете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3. Администрация вносит проект решения о бюджете поселения на очередной финансовый год на рассмотрение Совета депутатов в сроки, установленные муниципальным правовым актом Совета депутатов, но не позднее 15 ноября текущего года. Одновременно с проектом бюджета Совету депутатов представляются документы и материалы в соответствии с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Совет депутатов рассматривает и утверждает внесенный проект решения о бюджете поселения. Порядок рассмотрения проекта решения о бюджете и его утверждения определяется решением Совета депутатов в соответствии с требованиями Бюджетного кодекса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xml:space="preserve">Статья 62. Исполнение бюджета поселения, </w:t>
      </w:r>
      <w:proofErr w:type="gramStart"/>
      <w:r w:rsidRPr="00F86A5E">
        <w:rPr>
          <w:rFonts w:eastAsia="Times New Roman" w:cs="Times New Roman"/>
          <w:b/>
          <w:bCs/>
          <w:color w:val="000000"/>
          <w:sz w:val="20"/>
          <w:szCs w:val="20"/>
          <w:lang w:eastAsia="ru-RU"/>
        </w:rPr>
        <w:t>контроль за</w:t>
      </w:r>
      <w:proofErr w:type="gramEnd"/>
      <w:r w:rsidRPr="00F86A5E">
        <w:rPr>
          <w:rFonts w:eastAsia="Times New Roman" w:cs="Times New Roman"/>
          <w:b/>
          <w:bCs/>
          <w:color w:val="000000"/>
          <w:sz w:val="20"/>
          <w:szCs w:val="20"/>
          <w:lang w:eastAsia="ru-RU"/>
        </w:rPr>
        <w:t xml:space="preserve"> исполнением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Исполнение бюджета поселения обеспечивается администрацией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Бюджет поселения исполняется на основе единства кассы и подведомственности расходов.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Совет депутатов осуществляет контроль за исполнением бюджета поселения в ходе </w:t>
      </w:r>
      <w:proofErr w:type="gramStart"/>
      <w:r w:rsidRPr="00F86A5E">
        <w:rPr>
          <w:rFonts w:eastAsia="Times New Roman" w:cs="Times New Roman"/>
          <w:color w:val="000000"/>
          <w:sz w:val="20"/>
          <w:szCs w:val="20"/>
          <w:lang w:eastAsia="ru-RU"/>
        </w:rPr>
        <w:t>рассмотрения отдельных вопросов исполнения бюджета поселения</w:t>
      </w:r>
      <w:proofErr w:type="gramEnd"/>
      <w:r w:rsidRPr="00F86A5E">
        <w:rPr>
          <w:rFonts w:eastAsia="Times New Roman" w:cs="Times New Roman"/>
          <w:color w:val="000000"/>
          <w:sz w:val="20"/>
          <w:szCs w:val="20"/>
          <w:lang w:eastAsia="ru-RU"/>
        </w:rPr>
        <w:t xml:space="preserve"> на своих заседаниях, заседаниях комиссий, рабочих групп, в ходе проводимых Советом депутатов слушаний и в связи с депутатскими запросами.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Администрация поселения предоставляет всю необходимую информацию Совету депутатов в пределах его компетенции по бюджетным вопросам, установленной Конституцией Российской Федерации, Бюджетным кодексом Российской Федерации, иными нормативными правовыми актами Российской Федерации, для обеспечения его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63. Составление и утверждение отчета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Администрация поселения составляет отчет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Отчет об исполнении бюджета поселения является ежеквартальным.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Отчет об исполнении бюджета поселения за первый квартал, полугодие и девять месяцев текущего финансового года утверждается администрацией поселения и направляется в Совет депутатов и Ревизионную комиссию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Годовой отчет об исполнении бюджета поселения утверждается муниципальным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Порядок представления, рассмотрения и утверждения годового отчета об исполнении бюджета поселения устанавливается Советом депутатов в соответствии с положениями Бюджетного кодекса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По результатам рассмотрения годового отчета об исполнении бюджета поселения Совет депутатов принимает решение об утверждении либо отклонении решения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случае отклонения Советом депутатов решения об исполнении бюджета поселения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Годовой отчет об исполнении бюджета поселения представляется администрацией поселения в Совет депутатов не позднее 1 мая текущего года.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9. ВЗАИМООТНОШЕНИЯ ОРГАНОВ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64. Взаимоотношения Совета депутатов 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Глава поселения обеспечивает взаимодействие администрации поселения 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Совет депутатов вправе обратиться к главе поселения с предложением о внесении изменений и (или) дополнений в правовые акты главы поселения либо об их отмене, а также вправе обжаловать эти правовые акты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Глава поселения вправе обратиться в Совет депутатов с предложением о внесении изменений и (или) дополнений в решения Совета депутатов либо об их отмене, а также обжаловать решения Совета депутатов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Депутаты Совета депутатов вправе присутствовать с правом совещательного голоса на заседаниях, проводимых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Муниципальные служащие, работающие в администрации поселения, вправе присутствовать с правом совещательного голоса на сессиях Совета депутатов, заседаниях его органов.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Споры между Советом депутатов и главой поселения по вопросам осуществления их полномочий разрешаются путем согласительных процедур или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65. Подотчетность главы поселения и администрации поселения Совету депутатов</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Администрация подотчетна Совету депутатов в пределах его компетенции.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Глава поселения ежегодно представляет Совету депутатов отчет о положении дел в поселении, а также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Муниципальные служащие, работающие в администрации поселения, обязаны в порядке, установленном Регламентом Совета депутатов, являться на сессии Совета депутатов, заседания его органов, давать ответы и предоставлять информацию по вопросам, связанным с деятельностью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4. Должностные лица администрации поселения не реже одного раза в полугодие представляют Совету депутатов отчеты по вопросам, отнесенным к их компетенции.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Статья (Исключена </w:t>
      </w:r>
      <w:hyperlink r:id="rId107"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67. Взаимоотношения органов местного самоуправления поселения и муниципального района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Органы местного самоуправления поселения и муниципального района вправе заключать соглашения о передаче осуществления части своих полномочий, за исключением переданных им отдельных государственных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Органы местного самоуправления поселения обязаны рассматривать и учитывать в своей деятельности предложения органов местного самоуправления муниципального района по решению проблем поселения и сообщать им о результатах рассмотрения этих предложений.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Органы местного самоуправления муниципального района вправе направлять обращения в Совет депутатов и администрацию поселения. Обращения, направленные в Совет депутатов, должны быть рассмотрены на очередной сессии, если обращение поступило не </w:t>
      </w:r>
      <w:proofErr w:type="gramStart"/>
      <w:r w:rsidRPr="00F86A5E">
        <w:rPr>
          <w:rFonts w:eastAsia="Times New Roman" w:cs="Times New Roman"/>
          <w:color w:val="000000"/>
          <w:sz w:val="20"/>
          <w:szCs w:val="20"/>
          <w:lang w:eastAsia="ru-RU"/>
        </w:rPr>
        <w:t>позднее</w:t>
      </w:r>
      <w:proofErr w:type="gramEnd"/>
      <w:r w:rsidRPr="00F86A5E">
        <w:rPr>
          <w:rFonts w:eastAsia="Times New Roman" w:cs="Times New Roman"/>
          <w:color w:val="000000"/>
          <w:sz w:val="20"/>
          <w:szCs w:val="20"/>
          <w:lang w:eastAsia="ru-RU"/>
        </w:rPr>
        <w:t xml:space="preserve"> чем за 14 дней до ее проведения.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На обращения органов местного самоуправления муниципального района, направленные в администрацию поселения, главой поселения или должностными лицами администрации поселения в течение одного месяца должен быть предоставлен ответ по существу.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68. Взаимоотношения органов местного самоуправления поселения и органов государственной власти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Органы местного самоуправления поселения взаимодействуют, в том числе на договорной основе, с органами государственной власти Республики Хакасия для решения вопросов местного значения, а также в случае наделения органов местного самоуправления законами Республики Хакасия отдельными государственными полномочиями осуществляют переданные им государственные полномочия, обеспеченные необходимыми материальными ресурсами и финансовыми средствами.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Совет депутатов обладает правом законодательной инициативы в Верховном Совете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w:t>
      </w:r>
      <w:proofErr w:type="gramStart"/>
      <w:r w:rsidRPr="00F86A5E">
        <w:rPr>
          <w:rFonts w:eastAsia="Times New Roman" w:cs="Times New Roman"/>
          <w:color w:val="000000"/>
          <w:sz w:val="20"/>
          <w:szCs w:val="20"/>
          <w:lang w:eastAsia="ru-RU"/>
        </w:rPr>
        <w:t>Глава Республики Хакасия – Председатель Правительства Республики Хакасия вправе предложить Совету депутатов, главе поселения привести в соответствие с законодательством изданные ими правовые акты в случае, если указанные акты противоречат Конституции Российской Федерации, федеральным законам и иным нормативным правовым актам Российской Федерации, Конституции Республики Хакасия, законам и иным нормативным правовым актам Республики Хакасия, а также вправе обратиться в суд.</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Споры между органами местного самоуправления поселения и органами государственной власти Республики Хакасия разрешаются путем согласительных процедур или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10. ОТВЕТСТВЕННОСТЬ ОРГАНОВ МЕСТНОГО САМОУПРАВЛЕНИЯ И ДОЛЖНОСТНЫХ ЛИЦ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69. Виды ответственности органов местного самоуправления и должностных лиц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70.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bookmarkStart w:id="9" w:name="sub_7101"/>
      <w:r w:rsidRPr="00F86A5E">
        <w:rPr>
          <w:rFonts w:eastAsia="Times New Roman" w:cs="Times New Roman"/>
          <w:color w:val="000000"/>
          <w:sz w:val="20"/>
          <w:szCs w:val="20"/>
          <w:lang w:eastAsia="ru-RU"/>
        </w:rPr>
        <w:t> </w:t>
      </w:r>
      <w:bookmarkEnd w:id="9"/>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Основания наступления ответственности </w:t>
      </w:r>
      <w:hyperlink r:id="rId108" w:anchor="sub_20112" w:history="1">
        <w:r w:rsidRPr="00F86A5E">
          <w:rPr>
            <w:rFonts w:eastAsia="Times New Roman" w:cs="Times New Roman"/>
            <w:color w:val="000000"/>
            <w:sz w:val="20"/>
            <w:szCs w:val="20"/>
            <w:u w:val="single"/>
            <w:lang w:eastAsia="ru-RU"/>
          </w:rPr>
          <w:t>органов местного самоуправления</w:t>
        </w:r>
      </w:hyperlink>
      <w:r w:rsidRPr="00F86A5E">
        <w:rPr>
          <w:rFonts w:eastAsia="Times New Roman" w:cs="Times New Roman"/>
          <w:color w:val="000000"/>
          <w:sz w:val="20"/>
          <w:szCs w:val="20"/>
          <w:lang w:eastAsia="ru-RU"/>
        </w:rPr>
        <w:t>, </w:t>
      </w:r>
      <w:hyperlink r:id="rId109" w:anchor="sub_20113" w:history="1">
        <w:r w:rsidRPr="00F86A5E">
          <w:rPr>
            <w:rFonts w:eastAsia="Times New Roman" w:cs="Times New Roman"/>
            <w:color w:val="000000"/>
            <w:sz w:val="20"/>
            <w:szCs w:val="20"/>
            <w:u w:val="single"/>
            <w:lang w:eastAsia="ru-RU"/>
          </w:rPr>
          <w:t>депутатов</w:t>
        </w:r>
      </w:hyperlink>
      <w:r w:rsidRPr="00F86A5E">
        <w:rPr>
          <w:rFonts w:eastAsia="Times New Roman" w:cs="Times New Roman"/>
          <w:color w:val="000000"/>
          <w:sz w:val="20"/>
          <w:szCs w:val="20"/>
          <w:lang w:eastAsia="ru-RU"/>
        </w:rPr>
        <w:t>, </w:t>
      </w:r>
      <w:hyperlink r:id="rId110" w:anchor="sub_20116" w:history="1">
        <w:r w:rsidRPr="00F86A5E">
          <w:rPr>
            <w:rFonts w:eastAsia="Times New Roman" w:cs="Times New Roman"/>
            <w:color w:val="000000"/>
            <w:sz w:val="20"/>
            <w:szCs w:val="20"/>
            <w:u w:val="single"/>
            <w:lang w:eastAsia="ru-RU"/>
          </w:rPr>
          <w:t>членов выборных органов местного самоуправления</w:t>
        </w:r>
      </w:hyperlink>
      <w:r w:rsidRPr="00F86A5E">
        <w:rPr>
          <w:rFonts w:eastAsia="Times New Roman" w:cs="Times New Roman"/>
          <w:color w:val="000000"/>
          <w:sz w:val="20"/>
          <w:szCs w:val="20"/>
          <w:lang w:eastAsia="ru-RU"/>
        </w:rPr>
        <w:t>, </w:t>
      </w:r>
      <w:hyperlink r:id="rId111" w:anchor="sub_20115" w:history="1">
        <w:r w:rsidRPr="00F86A5E">
          <w:rPr>
            <w:rFonts w:eastAsia="Times New Roman" w:cs="Times New Roman"/>
            <w:color w:val="000000"/>
            <w:sz w:val="20"/>
            <w:szCs w:val="20"/>
            <w:u w:val="single"/>
            <w:lang w:eastAsia="ru-RU"/>
          </w:rPr>
          <w:t>выборных должностных лиц местного самоуправления</w:t>
        </w:r>
      </w:hyperlink>
      <w:r w:rsidRPr="00F86A5E">
        <w:rPr>
          <w:rFonts w:eastAsia="Times New Roman" w:cs="Times New Roman"/>
          <w:color w:val="000000"/>
          <w:sz w:val="20"/>
          <w:szCs w:val="20"/>
          <w:lang w:eastAsia="ru-RU"/>
        </w:rPr>
        <w:t> перед населением и порядок решения соответствующих вопросов определяется настоящим Уставом в соответствии с Федеральным законом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bookmarkStart w:id="10" w:name="sub_7102"/>
      <w:r w:rsidRPr="00F86A5E">
        <w:rPr>
          <w:rFonts w:eastAsia="Times New Roman" w:cs="Times New Roman"/>
          <w:color w:val="000000"/>
          <w:sz w:val="20"/>
          <w:szCs w:val="20"/>
          <w:lang w:eastAsia="ru-RU"/>
        </w:rPr>
        <w:t>2. Население поселения вправе отозвать депутатов, членов выборных органов местного самоуправления, выборных должностных лиц местного самоуправления в соответствии с Федеральным законом № 131-ФЗ.</w:t>
      </w:r>
      <w:bookmarkEnd w:id="10"/>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70.1. Ответственность органов местного самоуправления и должностных лиц местного самоуправления перед государством</w:t>
      </w:r>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Республики Хакасия, законов Республики Хакасия,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lastRenderedPageBreak/>
        <w:t>Статья 71. Ответственность Совета депутатов и главы поселения перед государством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Ответственность Совета депутатов перед государством наступает в случае, если соответствующим судом установлено, что Советом принято решение нормативного характера, противоречащее Конституции Российской Федерации, федеральным конституционным законам, федеральным законам, Конституции Республики Хакасия, законам Республики Хакасия, настоящему Уставу, а Совет депутатов в течение трех месяцев со дня вступления в силу решения </w:t>
      </w:r>
      <w:proofErr w:type="gramStart"/>
      <w:r w:rsidRPr="00F86A5E">
        <w:rPr>
          <w:rFonts w:eastAsia="Times New Roman" w:cs="Times New Roman"/>
          <w:color w:val="000000"/>
          <w:sz w:val="20"/>
          <w:szCs w:val="20"/>
          <w:lang w:eastAsia="ru-RU"/>
        </w:rPr>
        <w:t>суда</w:t>
      </w:r>
      <w:proofErr w:type="gramEnd"/>
      <w:r w:rsidRPr="00F86A5E">
        <w:rPr>
          <w:rFonts w:eastAsia="Times New Roman" w:cs="Times New Roman"/>
          <w:color w:val="000000"/>
          <w:sz w:val="20"/>
          <w:szCs w:val="20"/>
          <w:lang w:eastAsia="ru-RU"/>
        </w:rPr>
        <w:t xml:space="preserve"> либо в течение иного предусмотренного решением суда срока не принял в </w:t>
      </w:r>
      <w:proofErr w:type="gramStart"/>
      <w:r w:rsidRPr="00F86A5E">
        <w:rPr>
          <w:rFonts w:eastAsia="Times New Roman" w:cs="Times New Roman"/>
          <w:color w:val="000000"/>
          <w:sz w:val="20"/>
          <w:szCs w:val="20"/>
          <w:lang w:eastAsia="ru-RU"/>
        </w:rPr>
        <w:t>пределах</w:t>
      </w:r>
      <w:proofErr w:type="gramEnd"/>
      <w:r w:rsidRPr="00F86A5E">
        <w:rPr>
          <w:rFonts w:eastAsia="Times New Roman" w:cs="Times New Roman"/>
          <w:color w:val="000000"/>
          <w:sz w:val="20"/>
          <w:szCs w:val="20"/>
          <w:lang w:eastAsia="ru-RU"/>
        </w:rPr>
        <w:t xml:space="preserve"> своих полномочий мер по исполнению решения суда, в том числе не отменил соответствующее решение.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(Абзац исключен </w:t>
      </w:r>
      <w:hyperlink r:id="rId112" w:history="1">
        <w:r w:rsidRPr="00F86A5E">
          <w:rPr>
            <w:rFonts w:eastAsia="Times New Roman" w:cs="Times New Roman"/>
            <w:sz w:val="20"/>
            <w:szCs w:val="20"/>
            <w:lang w:eastAsia="ru-RU"/>
          </w:rPr>
          <w:t>от 25.09.2006 Решением Совета депутатов № 55, НГР RU195013062006004</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Проект закона Республики Хакасия о роспуске Совета депутатов вносится Главой Республики Хакасия - Председателем Правительства Республики Хакасия в Верховный Совет Республики Хакасия в течение одного месяца после вступления в силу решения суда, установившего факт неисполнения данного решения.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Полномочия Совета депутатов прекращаются со дня вступления в силу закона Республики Хакасия о его роспуске.</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В случае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если соответствующим судом установлено, что избранный в правомочном составе Совет депутатов в течение трех месяцев подряд не проводил правомочного заседания, Глава Республики Хакасия - Председатель Правительства Республики Хакасия в течение трех месяцев со дня вступления в силу решения суда, установившего данный факт, вносит в Верховный Совет Республики Хакасия проект закона Республики Хакасия о роспуске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В случае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если соответствующим судом установлено, что вновь избранный в правомочном составе Совет депутатов в течение трех месяцев подряд не проводил правомочного заседания, Глава Республики Хакасия - Председатель Правительства Республики Хакасия в течение трех месяцев со дня вступления в силу решения суда, установившего данный факт, вносит в Верховный Совет Республики Хакасия проект закона Республики Хакасия о роспуске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Глава Республики Хакасия – Председатель Правительства Республики Хакасия издает правовой акт об отрешении от должности главы поселения в случае: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Хакасия, законам Республики Хакасия, настоящему Уставу, если такие противоречия установлены соответствующим судом, а указанное должностное лицо в течение двух месяцев со дня вступления в силу решения </w:t>
      </w:r>
      <w:proofErr w:type="gramStart"/>
      <w:r w:rsidRPr="00F86A5E">
        <w:rPr>
          <w:rFonts w:eastAsia="Times New Roman" w:cs="Times New Roman"/>
          <w:color w:val="000000"/>
          <w:sz w:val="20"/>
          <w:szCs w:val="20"/>
          <w:lang w:eastAsia="ru-RU"/>
        </w:rPr>
        <w:t>суда</w:t>
      </w:r>
      <w:proofErr w:type="gramEnd"/>
      <w:r w:rsidRPr="00F86A5E">
        <w:rPr>
          <w:rFonts w:eastAsia="Times New Roman" w:cs="Times New Roman"/>
          <w:color w:val="000000"/>
          <w:sz w:val="20"/>
          <w:szCs w:val="20"/>
          <w:lang w:eastAsia="ru-RU"/>
        </w:rPr>
        <w:t xml:space="preserve"> либо в течение иного, предусмотренного решением суда срока, не приняло в пределах своих полномочий мер по исполнению решения суда;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rsidRPr="00F86A5E">
        <w:rPr>
          <w:rFonts w:eastAsia="Times New Roman" w:cs="Times New Roman"/>
          <w:color w:val="000000"/>
          <w:sz w:val="20"/>
          <w:szCs w:val="20"/>
          <w:lang w:eastAsia="ru-RU"/>
        </w:rP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72. Временное осуществление органами государственной власти отдельных полномочий органов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Отдельные полномочия органов местного самоуправления поселения могут временно осуществляться органами государственной власти Республики Хакасия в случае: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1) если в связи со стихийными бедствием, с катастрофой, иной чрезвычайной ситуацией Совет депутатов и администрация поселения отсутствуют и (или) не могут быть сформированы в соответствии с Федеральным законом от 06.10.2003г. № 131-ФЗ «Об общих принципах организации местного самоуправления в Российской Федерации;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2) если вследствие решений, действий (бездействия) органов местного самоуправления поселения возникает просроченная задолженность поселения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поселения в отчетном финансовом году, и (или) просроченная задолженность поселения по исполнению своих бюджетных обязательств, превышающая 40 процентов бюджетных ассигнований в отчетном финансовом году</w:t>
      </w:r>
      <w:proofErr w:type="gramEnd"/>
      <w:r w:rsidRPr="00F86A5E">
        <w:rPr>
          <w:rFonts w:eastAsia="Times New Roman" w:cs="Times New Roman"/>
          <w:color w:val="000000"/>
          <w:sz w:val="20"/>
          <w:szCs w:val="20"/>
          <w:lang w:eastAsia="ru-RU"/>
        </w:rPr>
        <w:t>, при условии выполнения бюджетных обязательств федерального бюджета и бюджета Республики Хакасия в отношении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поселения было допущено нецелевое расходование бюджетных </w:t>
      </w:r>
      <w:proofErr w:type="gramStart"/>
      <w:r w:rsidRPr="00F86A5E">
        <w:rPr>
          <w:rFonts w:eastAsia="Times New Roman" w:cs="Times New Roman"/>
          <w:color w:val="000000"/>
          <w:sz w:val="20"/>
          <w:szCs w:val="20"/>
          <w:lang w:eastAsia="ru-RU"/>
        </w:rPr>
        <w:t>средств</w:t>
      </w:r>
      <w:proofErr w:type="gramEnd"/>
      <w:r w:rsidRPr="00F86A5E">
        <w:rPr>
          <w:rFonts w:eastAsia="Times New Roman" w:cs="Times New Roman"/>
          <w:color w:val="000000"/>
          <w:sz w:val="20"/>
          <w:szCs w:val="20"/>
          <w:lang w:eastAsia="ru-RU"/>
        </w:rPr>
        <w:t xml:space="preserve"> либо нарушение Конституции Российской Федерации, федерального закона, иных нормативных правовых актов, установленные соответствующим судом.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Не могут временно осуществляться органами государственной власти Республики Хакасия полномочия органов местного самоуправления поселения по принятию устава поселения, внесению в него изменений и дополнений, установлению структуры органов местного самоуправления поселения, изменению границ территории поселения, преобразованию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w:t>
      </w:r>
      <w:proofErr w:type="gramStart"/>
      <w:r w:rsidRPr="00F86A5E">
        <w:rPr>
          <w:rFonts w:eastAsia="Times New Roman" w:cs="Times New Roman"/>
          <w:color w:val="000000"/>
          <w:sz w:val="20"/>
          <w:szCs w:val="20"/>
          <w:lang w:eastAsia="ru-RU"/>
        </w:rPr>
        <w:t xml:space="preserve">В случаях, установленных пунктом 1 части 1 настоящей статьи, решение о временном осуществлении исполнительными органами государственной власти Республики Хакасия соответствующих полномочий органов </w:t>
      </w:r>
      <w:r w:rsidRPr="00F86A5E">
        <w:rPr>
          <w:rFonts w:eastAsia="Times New Roman" w:cs="Times New Roman"/>
          <w:color w:val="000000"/>
          <w:sz w:val="20"/>
          <w:szCs w:val="20"/>
          <w:lang w:eastAsia="ru-RU"/>
        </w:rPr>
        <w:lastRenderedPageBreak/>
        <w:t>местного самоуправления поселения принимается Главой Республики Хакасия - Председателем Правительства Республики Хакасия на основании решения Совета депутатов поселения или решения Верховного Совета Республики Хакасия, принимаемого большинством не менее двух третей голосов от установленного числа депутатов.</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В случае, предусмотренном пунктом 2 части 1 настоящей статьи, в поселении по ходатайству Главы Республики Хакасия - Председателя Правительства Республики Хакасия и (или) Совета депутатов, главы поселения решением Арбитражного суда Республики Хакасия вводится временная финансовая администрация на срок до одного года.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Временная финансовая администрация не может вводиться по ходатайству Главы Республики Хакасия - Председателя Правительства Республики Хакасия в течение одного года со дня вступления Совета депутатов в свои полномочия.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 случае, предусмотренном пунктом 3 части 1 настоящей статьи, решение о временном осуществлении органами исполнительной власти Республики Хакасия отдельных полномочий органов местного самоуправления поселения принимается Правительством Республики Хакасия с одновременным изъятием соответствующих субвенций.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В порядке и случаях, установленных федеральными законами, отдельные полномочия органов местного самоуправления поселения могут временно осуществляться федеральными органами государственной власти.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11. ПРИНЯТИЕ И ИЗМЕНЕНИЕ УСТАВА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74. Принятие устава поселения и внесение в него изменений и дополнений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Проект устава поселения, проект муниципального правового акта о внесении изменений и дополнений в устав подлежат официальному опубликованию (обнародованию) не позднее, чем за 30 дней до дня рассмотрения Советом депутатов вопроса о принятии устава поселения, внесении изменений и дополнений в устав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Одновременно с проектом устава поселения, проектом муниципального правового акта о внесении изменений и дополнений в устав поселения должны быть опубликованы (обнародованы) порядок участия граждан в обсуждении проекта устава, проекта муниципального правого акта о внесении изменений и дополнений в устав, порядок учета предложений граждан по проектам указанных актов.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Порядок участия граждан в обсуждении проекта устава поселения, проекта муниципального правового акта о внесении изменений и дополнений в устав, порядок учета предложений граждан по проектам указанных актов утверждаются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Республики Хакасия или законов Республики Хакасия в целях приведения данного</w:t>
      </w:r>
      <w:proofErr w:type="gramEnd"/>
      <w:r w:rsidRPr="00F86A5E">
        <w:rPr>
          <w:rFonts w:eastAsia="Times New Roman" w:cs="Times New Roman"/>
          <w:color w:val="000000"/>
          <w:sz w:val="20"/>
          <w:szCs w:val="20"/>
          <w:lang w:eastAsia="ru-RU"/>
        </w:rPr>
        <w:t xml:space="preserve"> устава в соответствие с этими нормативными правовыми актами.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депутатов Совета депутатов. В случае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если избранный на муниципальных выборах глава поселения входит в состав Совета депутатов с правом решающего голоса, голос главы поселения учитывается при принятии устава поселения, муниципального правового акта о внесении изменений и дополнений в устав поселения как голос депутата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и вступают в силу после их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w:t>
      </w:r>
      <w:proofErr w:type="gramStart"/>
      <w:r w:rsidRPr="00F86A5E">
        <w:rPr>
          <w:rFonts w:eastAsia="Times New Roman" w:cs="Times New Roman"/>
          <w:color w:val="000000"/>
          <w:sz w:val="20"/>
          <w:szCs w:val="20"/>
          <w:lang w:eastAsia="ru-RU"/>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5. </w:t>
      </w:r>
      <w:proofErr w:type="gramStart"/>
      <w:r w:rsidRPr="00F86A5E">
        <w:rPr>
          <w:rFonts w:eastAsia="Times New Roman" w:cs="Times New Roman"/>
          <w:color w:val="000000"/>
          <w:sz w:val="20"/>
          <w:szCs w:val="20"/>
          <w:lang w:eastAsia="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w:t>
      </w:r>
      <w:proofErr w:type="gramEnd"/>
      <w:r w:rsidRPr="00F86A5E">
        <w:rPr>
          <w:rFonts w:eastAsia="Times New Roman" w:cs="Times New Roman"/>
          <w:color w:val="000000"/>
          <w:sz w:val="20"/>
          <w:szCs w:val="20"/>
          <w:lang w:eastAsia="ru-RU"/>
        </w:rPr>
        <w:t xml:space="preserve"> указанных изменений и дополнений в устав муниципального образования. Изменения и дополнения, внесенные в настоящий Устав и предусматривающие создание контрольно-счетного органа муниципального образования, вступают в силу в порядке, предусмотренном абзацем первым части 8 статьи 44 Федерального закона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75. Инициатива об изменении устава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Предложения о внесении изменений в устав поселения могут вносить глава поселения, депутаты, прокурор Алтайского района, а также жители поселения, обладающие избирательным правом, в порядке правотворческой инициативы.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12. ЗАКЛЮЧИТЕЛЬНЫЕ ПОЛОЖЕНИЯ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76. Вступление в силу настоящего Устава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Настоящий Устав вступает в силу с момента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 части 1 статьи 72 Устава вступает в силу с 01.01.2008 года.</w:t>
      </w:r>
    </w:p>
    <w:p w:rsidR="00464B76" w:rsidRPr="00F86A5E" w:rsidRDefault="00464B76">
      <w:pPr>
        <w:rPr>
          <w:rFonts w:cs="Times New Roman"/>
          <w:sz w:val="20"/>
          <w:szCs w:val="20"/>
        </w:rPr>
      </w:pPr>
    </w:p>
    <w:sectPr w:rsidR="00464B76" w:rsidRPr="00F86A5E" w:rsidSect="00886AFA">
      <w:pgSz w:w="11906" w:h="16838"/>
      <w:pgMar w:top="720" w:right="720" w:bottom="720" w:left="720" w:header="709" w:footer="709" w:gutter="0"/>
      <w:cols w:space="1812"/>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30"/>
  <w:displayHorizontalDrawingGridEvery w:val="2"/>
  <w:characterSpacingControl w:val="doNotCompress"/>
  <w:compat/>
  <w:rsids>
    <w:rsidRoot w:val="004D569D"/>
    <w:rsid w:val="00084C20"/>
    <w:rsid w:val="000E7466"/>
    <w:rsid w:val="001003C7"/>
    <w:rsid w:val="0011368C"/>
    <w:rsid w:val="001452D8"/>
    <w:rsid w:val="00213736"/>
    <w:rsid w:val="00254784"/>
    <w:rsid w:val="00270AE1"/>
    <w:rsid w:val="00281839"/>
    <w:rsid w:val="002B0E6C"/>
    <w:rsid w:val="002B397A"/>
    <w:rsid w:val="002C0126"/>
    <w:rsid w:val="00342E1F"/>
    <w:rsid w:val="00352497"/>
    <w:rsid w:val="00372473"/>
    <w:rsid w:val="0037781F"/>
    <w:rsid w:val="00396557"/>
    <w:rsid w:val="003B19E5"/>
    <w:rsid w:val="003C0559"/>
    <w:rsid w:val="00411A9D"/>
    <w:rsid w:val="00427178"/>
    <w:rsid w:val="00464B76"/>
    <w:rsid w:val="004D569D"/>
    <w:rsid w:val="005A751D"/>
    <w:rsid w:val="00602055"/>
    <w:rsid w:val="00604EF8"/>
    <w:rsid w:val="00622A5C"/>
    <w:rsid w:val="00631B17"/>
    <w:rsid w:val="00670198"/>
    <w:rsid w:val="006B2C03"/>
    <w:rsid w:val="007415A3"/>
    <w:rsid w:val="007B7175"/>
    <w:rsid w:val="007C27E7"/>
    <w:rsid w:val="007C457F"/>
    <w:rsid w:val="007F677E"/>
    <w:rsid w:val="00824DD4"/>
    <w:rsid w:val="008337E5"/>
    <w:rsid w:val="00852E48"/>
    <w:rsid w:val="00860398"/>
    <w:rsid w:val="00886AFA"/>
    <w:rsid w:val="008B2234"/>
    <w:rsid w:val="008D0653"/>
    <w:rsid w:val="00941750"/>
    <w:rsid w:val="00997FEA"/>
    <w:rsid w:val="009A3B8A"/>
    <w:rsid w:val="009C0EB2"/>
    <w:rsid w:val="009D06C0"/>
    <w:rsid w:val="009F71F4"/>
    <w:rsid w:val="00A30F84"/>
    <w:rsid w:val="00A35370"/>
    <w:rsid w:val="00A44A69"/>
    <w:rsid w:val="00AF284D"/>
    <w:rsid w:val="00B10E7B"/>
    <w:rsid w:val="00B162FF"/>
    <w:rsid w:val="00B76E46"/>
    <w:rsid w:val="00BE18E6"/>
    <w:rsid w:val="00C256FC"/>
    <w:rsid w:val="00C27512"/>
    <w:rsid w:val="00C35D16"/>
    <w:rsid w:val="00C37036"/>
    <w:rsid w:val="00C53BF7"/>
    <w:rsid w:val="00C53EBD"/>
    <w:rsid w:val="00C768FC"/>
    <w:rsid w:val="00CA2D79"/>
    <w:rsid w:val="00CC1184"/>
    <w:rsid w:val="00CF1319"/>
    <w:rsid w:val="00CF7F89"/>
    <w:rsid w:val="00D453AA"/>
    <w:rsid w:val="00D92533"/>
    <w:rsid w:val="00D92C87"/>
    <w:rsid w:val="00DA2FA8"/>
    <w:rsid w:val="00DC738A"/>
    <w:rsid w:val="00DF6F65"/>
    <w:rsid w:val="00E6031D"/>
    <w:rsid w:val="00E75B21"/>
    <w:rsid w:val="00EA5D51"/>
    <w:rsid w:val="00EB1783"/>
    <w:rsid w:val="00F27356"/>
    <w:rsid w:val="00F33B30"/>
    <w:rsid w:val="00F66F68"/>
    <w:rsid w:val="00F86A5E"/>
    <w:rsid w:val="00F956FE"/>
    <w:rsid w:val="00FA65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559"/>
    <w:pPr>
      <w:spacing w:after="160" w:line="259" w:lineRule="auto"/>
    </w:pPr>
  </w:style>
  <w:style w:type="paragraph" w:styleId="3">
    <w:name w:val="heading 3"/>
    <w:basedOn w:val="a"/>
    <w:link w:val="30"/>
    <w:uiPriority w:val="9"/>
    <w:qFormat/>
    <w:rsid w:val="004D569D"/>
    <w:pPr>
      <w:spacing w:before="100" w:beforeAutospacing="1" w:after="100" w:afterAutospacing="1" w:line="240" w:lineRule="auto"/>
      <w:outlineLvl w:val="2"/>
    </w:pPr>
    <w:rPr>
      <w:rFonts w:eastAsia="Times New Roman" w:cs="Times New Roman"/>
      <w:b/>
      <w:bCs/>
      <w:sz w:val="27"/>
      <w:szCs w:val="27"/>
      <w:lang w:eastAsia="ru-RU"/>
    </w:rPr>
  </w:style>
  <w:style w:type="paragraph" w:styleId="4">
    <w:name w:val="heading 4"/>
    <w:basedOn w:val="a"/>
    <w:link w:val="40"/>
    <w:uiPriority w:val="9"/>
    <w:qFormat/>
    <w:rsid w:val="004D569D"/>
    <w:pPr>
      <w:spacing w:before="100" w:beforeAutospacing="1" w:after="100" w:afterAutospacing="1" w:line="240" w:lineRule="auto"/>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D569D"/>
    <w:rPr>
      <w:rFonts w:eastAsia="Times New Roman" w:cs="Times New Roman"/>
      <w:b/>
      <w:bCs/>
      <w:sz w:val="27"/>
      <w:szCs w:val="27"/>
      <w:lang w:eastAsia="ru-RU"/>
    </w:rPr>
  </w:style>
  <w:style w:type="character" w:customStyle="1" w:styleId="40">
    <w:name w:val="Заголовок 4 Знак"/>
    <w:basedOn w:val="a0"/>
    <w:link w:val="4"/>
    <w:uiPriority w:val="9"/>
    <w:rsid w:val="004D569D"/>
    <w:rPr>
      <w:rFonts w:eastAsia="Times New Roman" w:cs="Times New Roman"/>
      <w:b/>
      <w:bCs/>
      <w:sz w:val="24"/>
      <w:szCs w:val="24"/>
      <w:lang w:eastAsia="ru-RU"/>
    </w:rPr>
  </w:style>
  <w:style w:type="paragraph" w:customStyle="1" w:styleId="1">
    <w:name w:val="Название объекта1"/>
    <w:basedOn w:val="a"/>
    <w:rsid w:val="004D569D"/>
    <w:pPr>
      <w:spacing w:before="100" w:beforeAutospacing="1" w:after="100" w:afterAutospacing="1" w:line="240" w:lineRule="auto"/>
    </w:pPr>
    <w:rPr>
      <w:rFonts w:eastAsia="Times New Roman" w:cs="Times New Roman"/>
      <w:sz w:val="24"/>
      <w:szCs w:val="24"/>
      <w:lang w:eastAsia="ru-RU"/>
    </w:rPr>
  </w:style>
  <w:style w:type="paragraph" w:customStyle="1" w:styleId="text">
    <w:name w:val="text"/>
    <w:basedOn w:val="a"/>
    <w:rsid w:val="004D569D"/>
    <w:pPr>
      <w:spacing w:before="100" w:beforeAutospacing="1" w:after="100" w:afterAutospacing="1" w:line="240" w:lineRule="auto"/>
    </w:pPr>
    <w:rPr>
      <w:rFonts w:eastAsia="Times New Roman" w:cs="Times New Roman"/>
      <w:sz w:val="24"/>
      <w:szCs w:val="24"/>
      <w:lang w:eastAsia="ru-RU"/>
    </w:rPr>
  </w:style>
  <w:style w:type="character" w:styleId="a3">
    <w:name w:val="Hyperlink"/>
    <w:basedOn w:val="a0"/>
    <w:uiPriority w:val="99"/>
    <w:semiHidden/>
    <w:unhideWhenUsed/>
    <w:rsid w:val="004D569D"/>
    <w:rPr>
      <w:color w:val="0000FF"/>
      <w:u w:val="single"/>
    </w:rPr>
  </w:style>
  <w:style w:type="character" w:styleId="a4">
    <w:name w:val="FollowedHyperlink"/>
    <w:basedOn w:val="a0"/>
    <w:uiPriority w:val="99"/>
    <w:semiHidden/>
    <w:unhideWhenUsed/>
    <w:rsid w:val="004D569D"/>
    <w:rPr>
      <w:color w:val="800080"/>
      <w:u w:val="single"/>
    </w:rPr>
  </w:style>
  <w:style w:type="character" w:customStyle="1" w:styleId="hyperlink">
    <w:name w:val="hyperlink"/>
    <w:basedOn w:val="a0"/>
    <w:rsid w:val="004D569D"/>
  </w:style>
  <w:style w:type="paragraph" w:styleId="a5">
    <w:name w:val="Normal (Web)"/>
    <w:basedOn w:val="a"/>
    <w:uiPriority w:val="99"/>
    <w:semiHidden/>
    <w:unhideWhenUsed/>
    <w:rsid w:val="004D569D"/>
    <w:pPr>
      <w:spacing w:before="100" w:beforeAutospacing="1" w:after="100" w:afterAutospacing="1" w:line="240" w:lineRule="auto"/>
    </w:pPr>
    <w:rPr>
      <w:rFonts w:eastAsia="Times New Roman" w:cs="Times New Roman"/>
      <w:sz w:val="24"/>
      <w:szCs w:val="24"/>
      <w:lang w:eastAsia="ru-RU"/>
    </w:rPr>
  </w:style>
  <w:style w:type="paragraph" w:customStyle="1" w:styleId="chapter">
    <w:name w:val="chapter"/>
    <w:basedOn w:val="a"/>
    <w:rsid w:val="004D569D"/>
    <w:pPr>
      <w:spacing w:before="100" w:beforeAutospacing="1" w:after="100" w:afterAutospacing="1" w:line="240" w:lineRule="auto"/>
    </w:pPr>
    <w:rPr>
      <w:rFonts w:eastAsia="Times New Roman" w:cs="Times New Roman"/>
      <w:sz w:val="24"/>
      <w:szCs w:val="24"/>
      <w:lang w:eastAsia="ru-RU"/>
    </w:rPr>
  </w:style>
  <w:style w:type="paragraph" w:customStyle="1" w:styleId="article">
    <w:name w:val="article"/>
    <w:basedOn w:val="a"/>
    <w:rsid w:val="004D569D"/>
    <w:pPr>
      <w:spacing w:before="100" w:beforeAutospacing="1" w:after="100" w:afterAutospacing="1" w:line="240" w:lineRule="auto"/>
    </w:pPr>
    <w:rPr>
      <w:rFonts w:eastAsia="Times New Roman" w:cs="Times New Roman"/>
      <w:sz w:val="24"/>
      <w:szCs w:val="24"/>
      <w:lang w:eastAsia="ru-RU"/>
    </w:rPr>
  </w:style>
  <w:style w:type="character" w:customStyle="1" w:styleId="a10">
    <w:name w:val="a1"/>
    <w:basedOn w:val="a0"/>
    <w:rsid w:val="004D569D"/>
  </w:style>
  <w:style w:type="character" w:customStyle="1" w:styleId="blk">
    <w:name w:val="blk"/>
    <w:basedOn w:val="a0"/>
    <w:rsid w:val="004D569D"/>
  </w:style>
  <w:style w:type="character" w:customStyle="1" w:styleId="strong">
    <w:name w:val="strong"/>
    <w:basedOn w:val="a0"/>
    <w:rsid w:val="004D569D"/>
  </w:style>
  <w:style w:type="paragraph" w:customStyle="1" w:styleId="western">
    <w:name w:val="western"/>
    <w:basedOn w:val="a"/>
    <w:rsid w:val="004D569D"/>
    <w:pPr>
      <w:spacing w:before="100" w:beforeAutospacing="1" w:after="100" w:afterAutospacing="1" w:line="240" w:lineRule="auto"/>
    </w:pPr>
    <w:rPr>
      <w:rFonts w:eastAsia="Times New Roman" w:cs="Times New Roman"/>
      <w:sz w:val="24"/>
      <w:szCs w:val="24"/>
      <w:lang w:eastAsia="ru-RU"/>
    </w:rPr>
  </w:style>
  <w:style w:type="paragraph" w:customStyle="1" w:styleId="a20">
    <w:name w:val="a2"/>
    <w:basedOn w:val="a"/>
    <w:rsid w:val="004D569D"/>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5986054">
      <w:bodyDiv w:val="1"/>
      <w:marLeft w:val="0"/>
      <w:marRight w:val="0"/>
      <w:marTop w:val="0"/>
      <w:marBottom w:val="0"/>
      <w:divBdr>
        <w:top w:val="none" w:sz="0" w:space="0" w:color="auto"/>
        <w:left w:val="none" w:sz="0" w:space="0" w:color="auto"/>
        <w:bottom w:val="none" w:sz="0" w:space="0" w:color="auto"/>
        <w:right w:val="none" w:sz="0" w:space="0" w:color="auto"/>
      </w:divBdr>
      <w:divsChild>
        <w:div w:id="820002541">
          <w:marLeft w:val="0"/>
          <w:marRight w:val="0"/>
          <w:marTop w:val="0"/>
          <w:marBottom w:val="0"/>
          <w:divBdr>
            <w:top w:val="none" w:sz="0" w:space="0" w:color="auto"/>
            <w:left w:val="none" w:sz="0" w:space="0" w:color="auto"/>
            <w:bottom w:val="dotted" w:sz="6" w:space="0" w:color="CCCCCC"/>
            <w:right w:val="none" w:sz="0" w:space="0" w:color="auto"/>
          </w:divBdr>
          <w:divsChild>
            <w:div w:id="11189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avo-search.minjust.ru/bigs/showDocument.html?id=8205CF7F-437C-48DE-94C3-6AA762C488EA" TargetMode="External"/><Relationship Id="rId21" Type="http://schemas.openxmlformats.org/officeDocument/2006/relationships/hyperlink" Target="http://pravo-search.minjust.ru/bigs/showDocument.html?id=3DF52D69-F952-4F2F-9FBC-F0726C7E6044" TargetMode="External"/><Relationship Id="rId42" Type="http://schemas.openxmlformats.org/officeDocument/2006/relationships/hyperlink" Target="http://pravo-search.minjust.ru/bigs/showDocument.html?id=581BF58D-8BC0-4A40-B77B-3A36FC838138" TargetMode="External"/><Relationship Id="rId47" Type="http://schemas.openxmlformats.org/officeDocument/2006/relationships/hyperlink" Target="http://pravo-search.minjust.ru/bigs/showDocument.html?id=6237D9F8-5680-4214-9BBE-06ECDB40FF8C" TargetMode="External"/><Relationship Id="rId63" Type="http://schemas.openxmlformats.org/officeDocument/2006/relationships/hyperlink" Target="http://zakon.scli.ru/" TargetMode="External"/><Relationship Id="rId68" Type="http://schemas.openxmlformats.org/officeDocument/2006/relationships/hyperlink" Target="http://pravo-search.minjust.ru/bigs/showDocument.html?id=6237D9F8-5680-4214-9BBE-06ECDB40FF8C" TargetMode="External"/><Relationship Id="rId84" Type="http://schemas.openxmlformats.org/officeDocument/2006/relationships/hyperlink" Target="http://pravo-search.minjust.ru/bigs/showDocument.html?id=6237D9F8-5680-4214-9BBE-06ECDB40FF8C" TargetMode="External"/><Relationship Id="rId89" Type="http://schemas.openxmlformats.org/officeDocument/2006/relationships/hyperlink" Target="http://pravo-search.minjust.ru/bigs/showDocument.html?id=6237D9F8-5680-4214-9BBE-06ECDB40FF8C" TargetMode="External"/><Relationship Id="rId112" Type="http://schemas.openxmlformats.org/officeDocument/2006/relationships/hyperlink" Target="http://zakon.scli.ru/" TargetMode="External"/><Relationship Id="rId2" Type="http://schemas.openxmlformats.org/officeDocument/2006/relationships/settings" Target="settings.xml"/><Relationship Id="rId16" Type="http://schemas.openxmlformats.org/officeDocument/2006/relationships/hyperlink" Target="http://pravo-search.minjust.ru/bigs/showDocument.html?id=BC423187-5601-4EF1-B2E1-8FCBCF225049" TargetMode="External"/><Relationship Id="rId29" Type="http://schemas.openxmlformats.org/officeDocument/2006/relationships/hyperlink" Target="http://pravo-search.minjust.ru/bigs/showDocument.html?id=D074F8C3-AFA6-4E71-A261-C027ED85A8E2" TargetMode="External"/><Relationship Id="rId107" Type="http://schemas.openxmlformats.org/officeDocument/2006/relationships/hyperlink" Target="http://pravo-search.minjust.ru/bigs/showDocument.html?id=5CA226C1-9DA2-47CB-A21F-169618DF5B8E" TargetMode="External"/><Relationship Id="rId11" Type="http://schemas.openxmlformats.org/officeDocument/2006/relationships/hyperlink" Target="http://zakon.scli.ru/" TargetMode="External"/><Relationship Id="rId24" Type="http://schemas.openxmlformats.org/officeDocument/2006/relationships/hyperlink" Target="http://pravo-search.minjust.ru/bigs/showDocument.html?id=6237D9F8-5680-4214-9BBE-06ECDB40FF8C" TargetMode="External"/><Relationship Id="rId32" Type="http://schemas.openxmlformats.org/officeDocument/2006/relationships/hyperlink" Target="http://pravo-search.minjust.ru/bigs/showDocument.html?id=180934B3-B97B-4424-8622-00005F2065E0" TargetMode="External"/><Relationship Id="rId37" Type="http://schemas.openxmlformats.org/officeDocument/2006/relationships/hyperlink" Target="http://pravo-search.minjust.ru/bigs/showDocument.html?id=FBC9B588-E79D-4480-B501-D284CB89F779" TargetMode="External"/><Relationship Id="rId40" Type="http://schemas.openxmlformats.org/officeDocument/2006/relationships/hyperlink" Target="http://pravo-search.minjust.ru/bigs/showDocument.html?id=72A36EE7-7844-4FFD-ABD7-9980B408A091" TargetMode="External"/><Relationship Id="rId45" Type="http://schemas.openxmlformats.org/officeDocument/2006/relationships/hyperlink" Target="http://pravo-search.minjust.ru/bigs/showDocument.html?id=180934B3-B97B-4424-8622-00005F2065E0" TargetMode="External"/><Relationship Id="rId53" Type="http://schemas.openxmlformats.org/officeDocument/2006/relationships/hyperlink" Target="http://pravo-search.minjust.ru/bigs/showDocument.html?id=5CA226C1-9DA2-47CB-A21F-169618DF5B8E" TargetMode="External"/><Relationship Id="rId58" Type="http://schemas.openxmlformats.org/officeDocument/2006/relationships/hyperlink" Target="http://pravo-search.minjust.ru/bigs/showDocument.html?id=180934B3-B97B-4424-8622-00005F2065E0" TargetMode="External"/><Relationship Id="rId66" Type="http://schemas.openxmlformats.org/officeDocument/2006/relationships/hyperlink" Target="http://pravo-search.minjust.ru/bigs/showDocument.html?id=6237D9F8-5680-4214-9BBE-06ECDB40FF8C" TargetMode="External"/><Relationship Id="rId74" Type="http://schemas.openxmlformats.org/officeDocument/2006/relationships/hyperlink" Target="http://pravo-search.minjust.ru/bigs/showDocument.html?id=9AA48369-618A-4BB4-B4B8-AE15F2B7EBF6" TargetMode="External"/><Relationship Id="rId79" Type="http://schemas.openxmlformats.org/officeDocument/2006/relationships/hyperlink" Target="http://pravo-search.minjust.ru/bigs/showDocument.html?id=5CA226C1-9DA2-47CB-A21F-169618DF5B8E" TargetMode="External"/><Relationship Id="rId87" Type="http://schemas.openxmlformats.org/officeDocument/2006/relationships/hyperlink" Target="http://pravo-search.minjust.ru/bigs/showDocument.html?id=6237D9F8-5680-4214-9BBE-06ECDB40FF8C" TargetMode="External"/><Relationship Id="rId102" Type="http://schemas.openxmlformats.org/officeDocument/2006/relationships/hyperlink" Target="http://pravo-search.minjust.ru/bigs/showDocument.html?id=180934B3-B97B-4424-8622-00005F2065E0" TargetMode="External"/><Relationship Id="rId110" Type="http://schemas.openxmlformats.org/officeDocument/2006/relationships/hyperlink" Target="http://pravo-search.minjust.ru/bigs/showDocument.html?id=33FC2368-5C3D-415C-8B96-9973FDB349B1" TargetMode="External"/><Relationship Id="rId5" Type="http://schemas.openxmlformats.org/officeDocument/2006/relationships/hyperlink" Target="http://zakon.scli.ru/" TargetMode="External"/><Relationship Id="rId61" Type="http://schemas.openxmlformats.org/officeDocument/2006/relationships/hyperlink" Target="http://zakon.scli.ru/" TargetMode="External"/><Relationship Id="rId82" Type="http://schemas.openxmlformats.org/officeDocument/2006/relationships/hyperlink" Target="http://pravo-search.minjust.ru/bigs/showDocument.html?id=6237D9F8-5680-4214-9BBE-06ECDB40FF8C" TargetMode="External"/><Relationship Id="rId90" Type="http://schemas.openxmlformats.org/officeDocument/2006/relationships/hyperlink" Target="http://pravo-search.minjust.ru/bigs/showDocument.html?id=FBC9B588-E79D-4480-B501-D284CB89F779" TargetMode="External"/><Relationship Id="rId95" Type="http://schemas.openxmlformats.org/officeDocument/2006/relationships/hyperlink" Target="http://pravo-search.minjust.ru/bigs/showDocument.html?id=FBC9B588-E79D-4480-B501-D284CB89F779" TargetMode="External"/><Relationship Id="rId19" Type="http://schemas.openxmlformats.org/officeDocument/2006/relationships/hyperlink" Target="http://pravo-search.minjust.ru/bigs/showDocument.html?id=7417226E-F2A7-4C6E-8151-24CAB408E0F7" TargetMode="External"/><Relationship Id="rId14" Type="http://schemas.openxmlformats.org/officeDocument/2006/relationships/hyperlink" Target="http://pravo-search.minjust.ru/bigs/showDocument.html?id=38CDA52E-700D-4318-B243-133E54A6362C" TargetMode="External"/><Relationship Id="rId22" Type="http://schemas.openxmlformats.org/officeDocument/2006/relationships/hyperlink" Target="http://pravo-search.minjust.ru/bigs/showDocument.html?id=479D7B37-32BF-4525-9DF5-AA6D59284961" TargetMode="External"/><Relationship Id="rId27" Type="http://schemas.openxmlformats.org/officeDocument/2006/relationships/hyperlink" Target="http://pravo-search.minjust.ru/bigs/showDocument.html?id=FBC9B588-E79D-4480-B501-D284CB89F779" TargetMode="External"/><Relationship Id="rId30" Type="http://schemas.openxmlformats.org/officeDocument/2006/relationships/hyperlink" Target="http://pravo-search.minjust.ru/bigs/showDocument.html?id=1B948D11-32C3-4F03-9BF3-1F1D1394ED47" TargetMode="External"/><Relationship Id="rId35" Type="http://schemas.openxmlformats.org/officeDocument/2006/relationships/hyperlink" Target="http://pravo-search.minjust.ru/bigs/showDocument.html?id=180934B3-B97B-4424-8622-00005F2065E0" TargetMode="External"/><Relationship Id="rId43" Type="http://schemas.openxmlformats.org/officeDocument/2006/relationships/hyperlink" Target="http://pravo-search.minjust.ru/bigs/showDocument.html?id=2DD1ECC1-D382-4964-B494-691BF4CE9A8E" TargetMode="External"/><Relationship Id="rId48" Type="http://schemas.openxmlformats.org/officeDocument/2006/relationships/hyperlink" Target="http://pravo-search.minjust.ru/bigs/showDocument.html?id=180934B3-B97B-4424-8622-00005F2065E0" TargetMode="External"/><Relationship Id="rId56" Type="http://schemas.openxmlformats.org/officeDocument/2006/relationships/hyperlink" Target="http://pravo-search.minjust.ru/bigs/showDocument.html?id=180934B3-B97B-4424-8622-00005F2065E0" TargetMode="External"/><Relationship Id="rId64" Type="http://schemas.openxmlformats.org/officeDocument/2006/relationships/hyperlink" Target="http://pravo-search.minjust.ru/bigs/showDocument.html?id=6237D9F8-5680-4214-9BBE-06ECDB40FF8C" TargetMode="External"/><Relationship Id="rId69" Type="http://schemas.openxmlformats.org/officeDocument/2006/relationships/hyperlink" Target="http://pravo-search.minjust.ru/bigs/showDocument.html?id=6237D9F8-5680-4214-9BBE-06ECDB40FF8C" TargetMode="External"/><Relationship Id="rId77" Type="http://schemas.openxmlformats.org/officeDocument/2006/relationships/hyperlink" Target="http://pravo-search.minjust.ru/bigs/showDocument.html?id=6237D9F8-5680-4214-9BBE-06ECDB40FF8C" TargetMode="External"/><Relationship Id="rId100" Type="http://schemas.openxmlformats.org/officeDocument/2006/relationships/hyperlink" Target="http://pravo-search.minjust.ru/bigs/showDocument.html?id=180934B3-B97B-4424-8622-00005F2065E0" TargetMode="External"/><Relationship Id="rId105" Type="http://schemas.openxmlformats.org/officeDocument/2006/relationships/hyperlink" Target="https://view.yandex.net/?url=http%3A%2F%2Fwebattach.mail.yandex.net%2Fmessage_part_real%2F%25D1%2581%25D0%25BE%25D0%25B3%25D0%25BB%25D0%25B0%25D1%2581%25D0%25BE%25D0%25B2%25D0%25B0%25D0%25BD%25D0%25BD%25D1%258B%25D0%25B9%2520%25D0%25BF%25D1%2580%25D0%25BE%25D0%25B5%25D0%25BA%25D1%2582%2520%25D1%2580%25D0%25B5%25D1%2588%25D0%25B5%25D0%25BD%25D0%25B8%25D1%258F.doc%3Fsid%3DaQly0NZlXmO5E1gSEnzWQmNt5OFXzrINKRDYqi7o03zIVI5cRG%252AjNkUKDXCS%252Fzye7044t7Xq%252AHrNPkPqYUbk6g%253D%253D&amp;filetype=doc&amp;loc=ru" TargetMode="External"/><Relationship Id="rId113" Type="http://schemas.openxmlformats.org/officeDocument/2006/relationships/fontTable" Target="fontTable.xml"/><Relationship Id="rId8" Type="http://schemas.openxmlformats.org/officeDocument/2006/relationships/hyperlink" Target="http://zakon.scli.ru/" TargetMode="External"/><Relationship Id="rId51" Type="http://schemas.openxmlformats.org/officeDocument/2006/relationships/hyperlink" Target="http://pravo-search.minjust.ru/bigs/showDocument.html?id=581BF58D-8BC0-4A40-B77B-3A36FC838138" TargetMode="External"/><Relationship Id="rId72" Type="http://schemas.openxmlformats.org/officeDocument/2006/relationships/hyperlink" Target="http://pravo-search.minjust.ru/bigs/showDocument.html?id=5CA226C1-9DA2-47CB-A21F-169618DF5B8E" TargetMode="External"/><Relationship Id="rId80" Type="http://schemas.openxmlformats.org/officeDocument/2006/relationships/hyperlink" Target="http://zakon.scli.ru/" TargetMode="External"/><Relationship Id="rId85" Type="http://schemas.openxmlformats.org/officeDocument/2006/relationships/hyperlink" Target="http://pravo-search.minjust.ru/bigs/showDocument.html?id=6237D9F8-5680-4214-9BBE-06ECDB40FF8C" TargetMode="External"/><Relationship Id="rId93" Type="http://schemas.openxmlformats.org/officeDocument/2006/relationships/hyperlink" Target="http://pravo-search.minjust.ru/bigs/showDocument.html?id=FBC9B588-E79D-4480-B501-D284CB89F779" TargetMode="External"/><Relationship Id="rId98" Type="http://schemas.openxmlformats.org/officeDocument/2006/relationships/hyperlink" Target="http://pravo-search.minjust.ru/bigs/showDocument.html?id=581BF58D-8BC0-4A40-B77B-3A36FC838138" TargetMode="External"/><Relationship Id="rId3" Type="http://schemas.openxmlformats.org/officeDocument/2006/relationships/webSettings" Target="webSettings.xml"/><Relationship Id="rId12" Type="http://schemas.openxmlformats.org/officeDocument/2006/relationships/hyperlink" Target="http://pravo-search.minjust.ru/bigs/showDocument.html?id=5CA226C1-9DA2-47CB-A21F-169618DF5B8E" TargetMode="External"/><Relationship Id="rId17" Type="http://schemas.openxmlformats.org/officeDocument/2006/relationships/hyperlink" Target="http://pravo-search.minjust.ru/bigs/showDocument.html?id=BC423187-5601-4EF1-B2E1-8FCBCF225049" TargetMode="External"/><Relationship Id="rId25" Type="http://schemas.openxmlformats.org/officeDocument/2006/relationships/hyperlink" Target="http://pravo-search.minjust.ru/bigs/showDocument.html?id=44ECEC46-6405-46FA-863A-C0DBC143FECF" TargetMode="External"/><Relationship Id="rId33" Type="http://schemas.openxmlformats.org/officeDocument/2006/relationships/hyperlink" Target="http://pravo-search.minjust.ru/bigs/showDocument.html?id=2DD1ECC1-D382-4964-B494-691BF4CE9A8E" TargetMode="External"/><Relationship Id="rId38" Type="http://schemas.openxmlformats.org/officeDocument/2006/relationships/hyperlink" Target="http://zakon.scli.ru/" TargetMode="External"/><Relationship Id="rId46" Type="http://schemas.openxmlformats.org/officeDocument/2006/relationships/hyperlink" Target="http://pravo-search.minjust.ru/bigs/showDocument.html?id=180934B3-B97B-4424-8622-00005F2065E0" TargetMode="External"/><Relationship Id="rId59" Type="http://schemas.openxmlformats.org/officeDocument/2006/relationships/hyperlink" Target="http://pravo-search.minjust.ru/bigs/showDocument.html?id=96E20C02-1B12-465A-B64C-24AA92270007" TargetMode="External"/><Relationship Id="rId67" Type="http://schemas.openxmlformats.org/officeDocument/2006/relationships/hyperlink" Target="http://pravo-search.minjust.ru/bigs/showDocument.html?id=6237D9F8-5680-4214-9BBE-06ECDB40FF8C" TargetMode="External"/><Relationship Id="rId103" Type="http://schemas.openxmlformats.org/officeDocument/2006/relationships/hyperlink" Target="http://pravo-search.minjust.ru/bigs/showDocument.html?id=44ECEC46-6405-46FA-863A-C0DBC143FECF" TargetMode="External"/><Relationship Id="rId108" Type="http://schemas.openxmlformats.org/officeDocument/2006/relationships/hyperlink" Target="http://pravo-search.minjust.ru/bigs/showDocument.html?id=33FC2368-5C3D-415C-8B96-9973FDB349B1" TargetMode="External"/><Relationship Id="rId20" Type="http://schemas.openxmlformats.org/officeDocument/2006/relationships/hyperlink" Target="http://pravo-search.minjust.ru/bigs/showDocument.html?id=861CBE11-3DE9-4F78-8AB2-D53F6F0F450C" TargetMode="External"/><Relationship Id="rId41" Type="http://schemas.openxmlformats.org/officeDocument/2006/relationships/hyperlink" Target="http://pravo-search.minjust.ru/bigs/showDocument.html?id=3DF52D69-F952-4F2F-9FBC-F0726C7E6044" TargetMode="External"/><Relationship Id="rId54" Type="http://schemas.openxmlformats.org/officeDocument/2006/relationships/hyperlink" Target="http://pravo-search.minjust.ru/bigs/showDocument.html?id=8205CF7F-437C-48DE-94C3-6AA762C488EA" TargetMode="External"/><Relationship Id="rId62" Type="http://schemas.openxmlformats.org/officeDocument/2006/relationships/hyperlink" Target="http://pravo-search.minjust.ru/bigs/showDocument.html?id=581BF58D-8BC0-4A40-B77B-3A36FC838138" TargetMode="External"/><Relationship Id="rId70" Type="http://schemas.openxmlformats.org/officeDocument/2006/relationships/hyperlink" Target="http://pravo-search.minjust.ru/bigs/showDocument.html?id=581BF58D-8BC0-4A40-B77B-3A36FC838138" TargetMode="External"/><Relationship Id="rId75" Type="http://schemas.openxmlformats.org/officeDocument/2006/relationships/hyperlink" Target="http://pravo-search.minjust.ru/bigs/showDocument.html?id=23BFA9AF-B847-4F54-8403-F2E327C4305A" TargetMode="External"/><Relationship Id="rId83" Type="http://schemas.openxmlformats.org/officeDocument/2006/relationships/hyperlink" Target="http://pravo-search.minjust.ru/bigs/showDocument.html?id=6237D9F8-5680-4214-9BBE-06ECDB40FF8C" TargetMode="External"/><Relationship Id="rId88" Type="http://schemas.openxmlformats.org/officeDocument/2006/relationships/hyperlink" Target="http://pravo-search.minjust.ru/bigs/showDocument.html?id=6237D9F8-5680-4214-9BBE-06ECDB40FF8C" TargetMode="External"/><Relationship Id="rId91" Type="http://schemas.openxmlformats.org/officeDocument/2006/relationships/hyperlink" Target="http://pravo-search.minjust.ru/bigs/showDocument.html?id=FBC9B588-E79D-4480-B501-D284CB89F779" TargetMode="External"/><Relationship Id="rId96" Type="http://schemas.openxmlformats.org/officeDocument/2006/relationships/hyperlink" Target="http://pravo-search.minjust.ru/bigs/showDocument.html?id=FBC9B588-E79D-4480-B501-D284CB89F779" TargetMode="External"/><Relationship Id="rId111" Type="http://schemas.openxmlformats.org/officeDocument/2006/relationships/hyperlink" Target="http://pravo-search.minjust.ru/bigs/showDocument.html?id=33FC2368-5C3D-415C-8B96-9973FDB349B1" TargetMode="External"/><Relationship Id="rId1" Type="http://schemas.openxmlformats.org/officeDocument/2006/relationships/styles" Target="styles.xml"/><Relationship Id="rId6" Type="http://schemas.openxmlformats.org/officeDocument/2006/relationships/hyperlink" Target="http://zakon.scli.ru/" TargetMode="External"/><Relationship Id="rId15" Type="http://schemas.openxmlformats.org/officeDocument/2006/relationships/hyperlink" Target="http://pravo-search.minjust.ru/bigs/showDocument.html?id=EDF44EFB-C752-4355-A6BA-5CA6B6A48D6E" TargetMode="External"/><Relationship Id="rId23" Type="http://schemas.openxmlformats.org/officeDocument/2006/relationships/hyperlink" Target="http://pravo-search.minjust.ru/bigs/showDocument.html?id=9FA96291-1AD3-48AC-B237-EBFF0A0991B3" TargetMode="External"/><Relationship Id="rId28" Type="http://schemas.openxmlformats.org/officeDocument/2006/relationships/hyperlink" Target="http://pravo-search.minjust.ru/bigs/showDocument.html?id=EA62797D-E4D2-427C-BA43-D2EF18CB5933" TargetMode="External"/><Relationship Id="rId36" Type="http://schemas.openxmlformats.org/officeDocument/2006/relationships/hyperlink" Target="http://pravo-search.minjust.ru/bigs/showDocument.html?id=180934B3-B97B-4424-8622-00005F2065E0" TargetMode="External"/><Relationship Id="rId49" Type="http://schemas.openxmlformats.org/officeDocument/2006/relationships/hyperlink" Target="http://pravo-search.minjust.ru/bigs/showDocument.html?id=180934B3-B97B-4424-8622-00005F2065E0" TargetMode="External"/><Relationship Id="rId57" Type="http://schemas.openxmlformats.org/officeDocument/2006/relationships/hyperlink" Target="http://zakon.scli.ru/" TargetMode="External"/><Relationship Id="rId106" Type="http://schemas.openxmlformats.org/officeDocument/2006/relationships/hyperlink" Target="http://pravo-search.minjust.ru/bigs/showDocument.html?id=6237D9F8-5680-4214-9BBE-06ECDB40FF8C" TargetMode="External"/><Relationship Id="rId114" Type="http://schemas.openxmlformats.org/officeDocument/2006/relationships/theme" Target="theme/theme1.xml"/><Relationship Id="rId10" Type="http://schemas.openxmlformats.org/officeDocument/2006/relationships/hyperlink" Target="http://zakon.scli.ru/" TargetMode="External"/><Relationship Id="rId31" Type="http://schemas.openxmlformats.org/officeDocument/2006/relationships/hyperlink" Target="http://pravo-search.minjust.ru/bigs/showDocument.html?id=581BF58D-8BC0-4A40-B77B-3A36FC838138" TargetMode="External"/><Relationship Id="rId44" Type="http://schemas.openxmlformats.org/officeDocument/2006/relationships/hyperlink" Target="http://pravo-search.minjust.ru/bigs/showDocument.html?id=18B68750-B18F-40EC-84A9-896627BB71D9" TargetMode="External"/><Relationship Id="rId52" Type="http://schemas.openxmlformats.org/officeDocument/2006/relationships/hyperlink" Target="http://pravo-search.minjust.ru/bigs/showDocument.html?id=581BF58D-8BC0-4A40-B77B-3A36FC838138" TargetMode="External"/><Relationship Id="rId60" Type="http://schemas.openxmlformats.org/officeDocument/2006/relationships/hyperlink" Target="http://pravo-search.minjust.ru/bigs/showDocument.html?id=5CA226C1-9DA2-47CB-A21F-169618DF5B8E" TargetMode="External"/><Relationship Id="rId65" Type="http://schemas.openxmlformats.org/officeDocument/2006/relationships/hyperlink" Target="http://pravo-search.minjust.ru/bigs/showDocument.html?id=6237D9F8-5680-4214-9BBE-06ECDB40FF8C" TargetMode="External"/><Relationship Id="rId73" Type="http://schemas.openxmlformats.org/officeDocument/2006/relationships/hyperlink" Target="http://pravo-search.minjust.ru/bigs/showDocument.html?id=6237D9F8-5680-4214-9BBE-06ECDB40FF8C" TargetMode="External"/><Relationship Id="rId78" Type="http://schemas.openxmlformats.org/officeDocument/2006/relationships/hyperlink" Target="http://pravo-search.minjust.ru/bigs/showDocument.html?id=581BF58D-8BC0-4A40-B77B-3A36FC838138" TargetMode="External"/><Relationship Id="rId81" Type="http://schemas.openxmlformats.org/officeDocument/2006/relationships/hyperlink" Target="http://pravo-search.minjust.ru/bigs/showDocument.html?id=6237D9F8-5680-4214-9BBE-06ECDB40FF8C" TargetMode="External"/><Relationship Id="rId86" Type="http://schemas.openxmlformats.org/officeDocument/2006/relationships/hyperlink" Target="http://pravo-search.minjust.ru/bigs/showDocument.html?id=6237D9F8-5680-4214-9BBE-06ECDB40FF8C" TargetMode="External"/><Relationship Id="rId94" Type="http://schemas.openxmlformats.org/officeDocument/2006/relationships/hyperlink" Target="http://pravo-search.minjust.ru/bigs/showDocument.html?id=FBC9B588-E79D-4480-B501-D284CB89F779" TargetMode="External"/><Relationship Id="rId99" Type="http://schemas.openxmlformats.org/officeDocument/2006/relationships/hyperlink" Target="http://pravo-search.minjust.ru/bigs/showDocument.html?id=524497EE-939B-46DF-83F5-03E4DB7C55E1" TargetMode="External"/><Relationship Id="rId101" Type="http://schemas.openxmlformats.org/officeDocument/2006/relationships/hyperlink" Target="http://pravo-search.minjust.ru/bigs/showDocument.html?id=18B68750-B18F-40EC-84A9-896627BB71D9" TargetMode="External"/><Relationship Id="rId4" Type="http://schemas.openxmlformats.org/officeDocument/2006/relationships/hyperlink" Target="http://zakon.scli.ru/" TargetMode="External"/><Relationship Id="rId9" Type="http://schemas.openxmlformats.org/officeDocument/2006/relationships/hyperlink" Target="http://zakon.scli.ru/" TargetMode="External"/><Relationship Id="rId13" Type="http://schemas.openxmlformats.org/officeDocument/2006/relationships/hyperlink" Target="http://pravo-search.minjust.ru/bigs/showDocument.html?id=72A36EE7-7844-4FFD-ABD7-9980B408A091" TargetMode="External"/><Relationship Id="rId18" Type="http://schemas.openxmlformats.org/officeDocument/2006/relationships/hyperlink" Target="http://pravo-search.minjust.ru/bigs/showDocument.html?id=7417226E-F2A7-4C6E-8151-24CAB408E0F7" TargetMode="External"/><Relationship Id="rId39" Type="http://schemas.openxmlformats.org/officeDocument/2006/relationships/hyperlink" Target="http://zakon.scli.ru/" TargetMode="External"/><Relationship Id="rId109" Type="http://schemas.openxmlformats.org/officeDocument/2006/relationships/hyperlink" Target="http://pravo-search.minjust.ru/bigs/showDocument.html?id=33FC2368-5C3D-415C-8B96-9973FDB349B1" TargetMode="External"/><Relationship Id="rId34" Type="http://schemas.openxmlformats.org/officeDocument/2006/relationships/hyperlink" Target="http://pravo-search.minjust.ru/bigs/showDocument.html?id=581BF58D-8BC0-4A40-B77B-3A36FC838138" TargetMode="External"/><Relationship Id="rId50" Type="http://schemas.openxmlformats.org/officeDocument/2006/relationships/hyperlink" Target="http://pravo-search.minjust.ru/bigs/showDocument.html?id=180934B3-B97B-4424-8622-00005F2065E0" TargetMode="External"/><Relationship Id="rId55" Type="http://schemas.openxmlformats.org/officeDocument/2006/relationships/hyperlink" Target="http://pravo-search.minjust.ru/bigs/showDocument.html?id=581BF58D-8BC0-4A40-B77B-3A36FC838138" TargetMode="External"/><Relationship Id="rId76" Type="http://schemas.openxmlformats.org/officeDocument/2006/relationships/hyperlink" Target="http://pravo-search.minjust.ru/bigs/showDocument.html?id=EB042C48-DE0E-4DBE-8305-4D48DDDB63A2" TargetMode="External"/><Relationship Id="rId97" Type="http://schemas.openxmlformats.org/officeDocument/2006/relationships/hyperlink" Target="http://pravo-search.minjust.ru/bigs/showDocument.html?id=581BF58D-8BC0-4A40-B77B-3A36FC838138" TargetMode="External"/><Relationship Id="rId104" Type="http://schemas.openxmlformats.org/officeDocument/2006/relationships/hyperlink" Target="http://zakon.scli.ru/" TargetMode="External"/><Relationship Id="rId7" Type="http://schemas.openxmlformats.org/officeDocument/2006/relationships/hyperlink" Target="http://zakon.scli.ru/" TargetMode="External"/><Relationship Id="rId71" Type="http://schemas.openxmlformats.org/officeDocument/2006/relationships/hyperlink" Target="http://pravo-search.minjust.ru/bigs/showDocument.html?id=479D7B37-32BF-4525-9DF5-AA6D59284961" TargetMode="External"/><Relationship Id="rId92" Type="http://schemas.openxmlformats.org/officeDocument/2006/relationships/hyperlink" Target="http://pravo-search.minjust.ru/bigs/showDocument.html?id=FBC9B588-E79D-4480-B501-D284CB89F7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33</Pages>
  <Words>25074</Words>
  <Characters>142925</Characters>
  <Application>Microsoft Office Word</Application>
  <DocSecurity>0</DocSecurity>
  <Lines>1191</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14</cp:revision>
  <cp:lastPrinted>2021-06-07T05:38:00Z</cp:lastPrinted>
  <dcterms:created xsi:type="dcterms:W3CDTF">2019-04-22T02:20:00Z</dcterms:created>
  <dcterms:modified xsi:type="dcterms:W3CDTF">2021-06-07T05:49:00Z</dcterms:modified>
</cp:coreProperties>
</file>