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FE" w:rsidRDefault="00254DFE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C27A52" w:rsidRDefault="00C27A52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Республика Хакасия </w:t>
      </w:r>
    </w:p>
    <w:p w:rsidR="00C27A52" w:rsidRDefault="00C27A52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Алтайский район</w:t>
      </w:r>
    </w:p>
    <w:p w:rsidR="00C27A52" w:rsidRPr="00254DFE" w:rsidRDefault="00C27A52" w:rsidP="00254D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254DFE" w:rsidRPr="00254DFE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54DFE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254DFE" w:rsidRPr="00254DFE" w:rsidRDefault="00254DFE" w:rsidP="00254D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89279B" w:rsidP="00892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«</w:t>
      </w:r>
      <w:r w:rsidR="00D9203A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23</w:t>
      </w: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» мая 2023 год                                                                                                                     № 44</w:t>
      </w:r>
    </w:p>
    <w:p w:rsidR="00254DFE" w:rsidRPr="00254DFE" w:rsidRDefault="00254DFE" w:rsidP="00254DFE">
      <w:pPr>
        <w:shd w:val="clear" w:color="auto" w:fill="FFFFFF"/>
        <w:tabs>
          <w:tab w:val="left" w:pos="4056"/>
          <w:tab w:val="left" w:pos="8501"/>
          <w:tab w:val="left" w:leader="underscore" w:pos="927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с. </w:t>
      </w:r>
      <w:r w:rsidR="003625D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Новомихайловка</w:t>
      </w:r>
    </w:p>
    <w:p w:rsidR="00254DFE" w:rsidRP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1E0"/>
      </w:tblPr>
      <w:tblGrid>
        <w:gridCol w:w="4644"/>
      </w:tblGrid>
      <w:tr w:rsidR="00254DFE" w:rsidRPr="00254DFE" w:rsidTr="0089279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54DFE" w:rsidRPr="00254DFE" w:rsidRDefault="00254DFE" w:rsidP="00C27A52">
            <w:pPr>
              <w:ind w:firstLine="0"/>
              <w:rPr>
                <w:sz w:val="26"/>
                <w:szCs w:val="26"/>
              </w:rPr>
            </w:pPr>
            <w:r w:rsidRPr="00254DFE">
              <w:rPr>
                <w:sz w:val="26"/>
                <w:szCs w:val="26"/>
              </w:rPr>
              <w:t xml:space="preserve">Об обеспечении доступа к информации о деятельности органов и должностных лиц местного самоуправления </w:t>
            </w:r>
            <w:r w:rsidR="00C27A52">
              <w:rPr>
                <w:sz w:val="26"/>
                <w:szCs w:val="26"/>
              </w:rPr>
              <w:t xml:space="preserve"> </w:t>
            </w:r>
            <w:r w:rsidR="003625D0">
              <w:rPr>
                <w:sz w:val="26"/>
                <w:szCs w:val="26"/>
              </w:rPr>
              <w:t>Новомихайловского</w:t>
            </w:r>
            <w:r w:rsidR="00C27A52">
              <w:rPr>
                <w:sz w:val="26"/>
                <w:szCs w:val="26"/>
              </w:rPr>
              <w:t xml:space="preserve"> сельсовета</w:t>
            </w:r>
          </w:p>
        </w:tc>
      </w:tr>
    </w:tbl>
    <w:p w:rsidR="00254DFE" w:rsidRPr="00254DFE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C27A52" w:rsidP="00254D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Уставом муниципал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ьного образования Новомихайловский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сельсовет, администрация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254DFE" w:rsidRPr="00254DFE" w:rsidRDefault="00254DFE" w:rsidP="00254DF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7946E1" w:rsidRPr="00254DFE" w:rsidRDefault="007946E1" w:rsidP="00794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7C36C5">
        <w:rPr>
          <w:rFonts w:ascii="Times New Roman" w:eastAsia="Times New Roman" w:hAnsi="Times New Roman" w:cs="Times New Roman"/>
          <w:sz w:val="26"/>
          <w:szCs w:val="26"/>
        </w:rPr>
        <w:t>Признать утратившим</w:t>
      </w:r>
      <w:r w:rsidR="0089279B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C36C5">
        <w:rPr>
          <w:rFonts w:ascii="Times New Roman" w:eastAsia="Times New Roman" w:hAnsi="Times New Roman" w:cs="Times New Roman"/>
          <w:sz w:val="26"/>
          <w:szCs w:val="26"/>
        </w:rPr>
        <w:t xml:space="preserve"> силу постановлени</w:t>
      </w:r>
      <w:r w:rsidR="00D66BAE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7C36C5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</w:t>
      </w:r>
      <w:r w:rsidR="003625D0" w:rsidRPr="007C36C5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7C36C5">
        <w:rPr>
          <w:rFonts w:ascii="Times New Roman" w:eastAsia="Times New Roman" w:hAnsi="Times New Roman" w:cs="Times New Roman"/>
          <w:sz w:val="26"/>
          <w:szCs w:val="26"/>
        </w:rPr>
        <w:t xml:space="preserve"> сельсовета от </w:t>
      </w:r>
      <w:r w:rsidR="003A2C14" w:rsidRPr="007C36C5">
        <w:rPr>
          <w:rFonts w:ascii="Times New Roman" w:eastAsia="Times New Roman" w:hAnsi="Times New Roman" w:cs="Times New Roman"/>
          <w:sz w:val="26"/>
          <w:szCs w:val="26"/>
        </w:rPr>
        <w:t>04.06.2014 года № 36</w:t>
      </w:r>
      <w:r w:rsidRPr="007C36C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A2C14">
        <w:rPr>
          <w:rFonts w:ascii="Times New Roman" w:eastAsia="Times New Roman" w:hAnsi="Times New Roman" w:cs="Times New Roman"/>
          <w:sz w:val="26"/>
          <w:szCs w:val="26"/>
        </w:rPr>
        <w:t>«</w:t>
      </w:r>
      <w:r w:rsidR="003A2C14" w:rsidRPr="003A2C14">
        <w:rPr>
          <w:rFonts w:ascii="Times New Roman" w:eastAsia="Times New Roman" w:hAnsi="Times New Roman" w:cs="Times New Roman"/>
          <w:sz w:val="26"/>
          <w:szCs w:val="26"/>
        </w:rPr>
        <w:t>Об обеспечении доступа к информации о деятельности органов и должностных лиц местного самоуправления Новомихайловского сельсовета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>»</w:t>
      </w:r>
      <w:r w:rsidR="00D66BAE">
        <w:rPr>
          <w:rFonts w:ascii="Times New Roman" w:eastAsia="Times New Roman" w:hAnsi="Times New Roman" w:cs="Times New Roman"/>
          <w:sz w:val="26"/>
          <w:szCs w:val="26"/>
        </w:rPr>
        <w:t xml:space="preserve">, от </w:t>
      </w:r>
      <w:r w:rsidR="0089279B">
        <w:rPr>
          <w:rFonts w:ascii="Times New Roman" w:eastAsia="Times New Roman" w:hAnsi="Times New Roman" w:cs="Times New Roman"/>
          <w:sz w:val="26"/>
          <w:szCs w:val="26"/>
        </w:rPr>
        <w:t>15.02.2012 года № 5 «</w:t>
      </w:r>
      <w:r w:rsidR="0089279B" w:rsidRPr="0089279B">
        <w:rPr>
          <w:rFonts w:ascii="Times New Roman" w:eastAsia="Times New Roman" w:hAnsi="Times New Roman" w:cs="Times New Roman"/>
          <w:sz w:val="26"/>
          <w:szCs w:val="26"/>
        </w:rPr>
        <w:t>Об утверждении положения об обеспечении доступа к информации о деятельности органов и должностных лиц местного самоуправления Новомихайловского сельсовета</w:t>
      </w:r>
      <w:r w:rsidR="0089279B"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54DFE" w:rsidRPr="00254DFE" w:rsidRDefault="007946E1" w:rsidP="00254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7C36C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Утвердить Положение об обеспечении доступа к информации о деятельности органов и должностных лиц местного самоуправления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 (приложение 1).</w:t>
      </w:r>
    </w:p>
    <w:p w:rsidR="00254DFE" w:rsidRPr="00254DFE" w:rsidRDefault="007946E1" w:rsidP="00254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. Утвердить Положение о порядке утверждения перечней информации о деятельности органов и должностных лиц местного самоуправления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254D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>сельсовета, размещаемой в сети Интернет (приложение 2).</w:t>
      </w:r>
    </w:p>
    <w:p w:rsidR="00254DFE" w:rsidRPr="00254DFE" w:rsidRDefault="003456F3" w:rsidP="00254D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>. Настоящее постановление вступает в силу со дня его принятия и подлежит опубликованию (обнародованию).</w:t>
      </w:r>
    </w:p>
    <w:p w:rsidR="00254DFE" w:rsidRDefault="00254DFE" w:rsidP="00254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7A52" w:rsidRDefault="00C27A52" w:rsidP="00254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7A52" w:rsidRPr="00254DFE" w:rsidRDefault="00C27A52" w:rsidP="00254D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tabs>
          <w:tab w:val="left" w:pos="628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 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ab/>
      </w:r>
      <w:r w:rsidR="003625D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64023C">
        <w:rPr>
          <w:rFonts w:ascii="Times New Roman" w:eastAsia="Times New Roman" w:hAnsi="Times New Roman" w:cs="Times New Roman"/>
          <w:sz w:val="26"/>
          <w:szCs w:val="26"/>
        </w:rPr>
        <w:tab/>
        <w:t xml:space="preserve">  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 xml:space="preserve">     П.</w:t>
      </w:r>
      <w:r w:rsidR="006402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А.</w:t>
      </w:r>
      <w:r w:rsidR="006402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Лавринов</w:t>
      </w:r>
    </w:p>
    <w:p w:rsidR="00254DFE" w:rsidRPr="00254DFE" w:rsidRDefault="00254DFE" w:rsidP="00254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br w:type="page"/>
      </w:r>
      <w:r w:rsidRPr="00254DF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Приложение №1</w:t>
      </w:r>
    </w:p>
    <w:p w:rsidR="00254DFE" w:rsidRPr="00254DFE" w:rsidRDefault="00254DFE" w:rsidP="00640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к постановлению </w:t>
      </w:r>
      <w:r w:rsidR="003456F3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>дминистрации</w:t>
      </w:r>
      <w:r w:rsidR="006402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</w:p>
    <w:p w:rsidR="00254DFE" w:rsidRPr="00254DFE" w:rsidRDefault="00254DFE" w:rsidP="00254DFE">
      <w:pPr>
        <w:spacing w:after="0" w:line="240" w:lineRule="auto"/>
        <w:ind w:firstLine="588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D9203A">
        <w:rPr>
          <w:rFonts w:ascii="Times New Roman" w:eastAsia="Times New Roman" w:hAnsi="Times New Roman" w:cs="Times New Roman"/>
          <w:sz w:val="26"/>
          <w:szCs w:val="26"/>
        </w:rPr>
        <w:t>23</w:t>
      </w:r>
      <w:r w:rsidR="00A66660">
        <w:rPr>
          <w:rFonts w:ascii="Times New Roman" w:eastAsia="Times New Roman" w:hAnsi="Times New Roman" w:cs="Times New Roman"/>
          <w:sz w:val="26"/>
          <w:szCs w:val="26"/>
        </w:rPr>
        <w:t>.05.2023 года № 44</w:t>
      </w:r>
    </w:p>
    <w:p w:rsidR="00254DFE" w:rsidRPr="00254DFE" w:rsidRDefault="00254DFE" w:rsidP="00254DFE">
      <w:pPr>
        <w:spacing w:after="0" w:line="240" w:lineRule="auto"/>
        <w:ind w:firstLine="5642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Положение </w:t>
      </w: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об обеспечении доступа к информации о деятельности органов и должностных лиц местного самоуправления </w:t>
      </w:r>
      <w:r w:rsidR="003625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сельсовета</w:t>
      </w: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>I</w:t>
      </w: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Общие положения</w:t>
      </w: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1.1. </w:t>
      </w:r>
      <w:proofErr w:type="gramStart"/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Положение об обеспечении доступа к информации о деятельности органов и должностных лиц местного самоуправления </w:t>
      </w:r>
      <w:r w:rsidR="003625D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Новомихайловского</w:t>
      </w:r>
      <w:r w:rsidR="00C27A5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(далее - Положение) разработано в соответствии с Законом Российской Федерации от 27.12.1991г. № 2124-1 «О средствах массовой информации", Федеральным законом от 27.07.2006г. № 149-ФЗ «Об информации, информационных технологиях и о защите информации», Федеральным законом от 06.10.2003г. № 131-ФЗ «Об общих принципах организации местного самоуправления в</w:t>
      </w:r>
      <w:proofErr w:type="gramEnd"/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Российской Федерации», Федеральным законом от 09.02.2009 № 8-ФЗ «Об обеспечении доступа к информации о деятельности государственных органов и органов местного самоуправления» и регулирует отношения, возникающие при предоставлении гражданам и организациям (физическим и юридическим лицам) информации о деятельности и должностных лиц органов местного самоуправления </w:t>
      </w:r>
      <w:r w:rsidR="009A13D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3625D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Новомихайловского</w:t>
      </w:r>
      <w:r w:rsidR="009A13D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сельсовета.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1.2. К информации о деятельности органов местного самоуправления и должностных лиц относятся информация (в том числе документированная), созданная ими в пределах своих полномочий, нормативные правовые акты, изданные органами местного самоуправления, иная информация, касающаяся их деятельности. Действие настоящего Положения распространяется на отношения должностных лиц и органов местного самоуправления с гражданами и организациями, возникающие в процессе поиска, получения и распространения информации о деятельности органов и должностных лиц местного самоуправления.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1.3. В соответствии с законодательством Российской Федерации информация о деятельности органов местного самоуправления и их должностных лиц является общедоступной, за исключением информации, доступ к которой ограничен в соответствии с федеральным законодательством.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>II</w:t>
      </w: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Способы предоставления информации</w:t>
      </w: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деятельности органов местного самоуправления</w:t>
      </w: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2.1. Доступ к информации о деятельности органов местного самоуправления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en-US"/>
        </w:rPr>
        <w:t> 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и их должностных лиц обеспечивается следующими способами: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опубликование информации о своей деятельности в средствах массовой информации;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 официальное опубликование муниципальных нормативных правовых актов </w:t>
      </w:r>
      <w:r w:rsidR="003625D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и размещение их в справочных информационно-правовых системах;</w:t>
      </w:r>
    </w:p>
    <w:p w:rsidR="00A66660" w:rsidRPr="00090C81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090C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 xml:space="preserve">- размещение органами местного самоуправления информации о своей деятельности в сети Интернет на официальном сайте </w:t>
      </w:r>
      <w:r w:rsidR="00C27A52" w:rsidRPr="00090C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Администрации </w:t>
      </w:r>
      <w:r w:rsidR="003625D0" w:rsidRPr="00090C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Новомихайловского</w:t>
      </w:r>
      <w:r w:rsidR="00C27A52" w:rsidRPr="00090C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</w:t>
      </w:r>
      <w:r w:rsidR="00090C81" w:rsidRPr="00090C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:</w:t>
      </w:r>
      <w:r w:rsidR="00C27A52" w:rsidRPr="00090C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A66660" w:rsidRPr="00090C81">
        <w:rPr>
          <w:rFonts w:ascii="Times New Roman" w:hAnsi="Times New Roman" w:cs="Times New Roman"/>
          <w:sz w:val="26"/>
          <w:szCs w:val="26"/>
        </w:rPr>
        <w:t>новомихайловка-адм</w:t>
      </w:r>
      <w:proofErr w:type="gramStart"/>
      <w:r w:rsidR="00A66660" w:rsidRPr="00090C81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A66660" w:rsidRPr="00090C81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="00A66660" w:rsidRPr="00090C8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размещение информации на специальных стендах в помещениях занимаемых органами местного самоуправления, иных, отведенных для этих целей местах, а также через библиотечные и архивные фонды;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 проведение публичных слушаний, собраний, конференций, информационных встреч, «контактных» телефонов, открытых заседаний коллегии при главе </w:t>
      </w:r>
      <w:r w:rsidR="003625D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и сессий Совета депутатов</w:t>
      </w:r>
      <w:r w:rsidR="00506D4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3625D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и обеспечение к ним доступа заинтересованных граждан и представителей средств массовой информации;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предоставление в установленном порядке информации гражданам и организациям при рассмотрении их обращений в органы местного самоуправления и должностным лицам;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другими способами, предусмотренными законами и (или) иными нормативными правовыми актами.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>III</w:t>
      </w: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Форма предоставления информации</w:t>
      </w: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>3.1. Предоставление информации органами местного самоуправления может осуществляться в следующих формах: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- устное предоставление информации, осуществляемое лично должностным лицом, в том числе во время личного приема, на информационной встрече, по «контактному» (справочному) телефону;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- предоставление информации в виде печатного документа (справки, выписки, ответа), за подписью лица, которому поручено исполнение запроса;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- предоставление информации в виде электронного документа, обладающего необходимыми реквизитами;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- предоставление информации в виде аудиовизуального электронного сообщения, содержащего необходимую информацию в записи, воспроизводимой непосредственно или передаваемой в форме, пригодной для воспроизведения;</w:t>
      </w:r>
    </w:p>
    <w:p w:rsidR="00254DFE" w:rsidRPr="00254DFE" w:rsidRDefault="00254DFE" w:rsidP="00254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- общедоступная информация о деятельности органов местного самоуправления предоставляется органами местного самоуправления неограниченному кругу лиц посредством ее размещения в сети "Интернет" в форме открытых данных;</w:t>
      </w:r>
    </w:p>
    <w:p w:rsidR="00254DFE" w:rsidRPr="00254DFE" w:rsidRDefault="00254DFE" w:rsidP="00254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-</w:t>
      </w:r>
      <w:r w:rsidR="0053448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информация о деятельности органов местного самоуправления может быть передана по сетям связи общего пользования. Правительство Российской Федерации определяет </w:t>
      </w:r>
      <w:hyperlink r:id="rId5" w:history="1">
        <w:r w:rsidRPr="00076C18">
          <w:rPr>
            <w:rFonts w:ascii="Times New Roman" w:eastAsia="Times New Roman" w:hAnsi="Times New Roman" w:cs="Times New Roman"/>
            <w:sz w:val="26"/>
            <w:szCs w:val="26"/>
          </w:rPr>
          <w:t>случаи</w:t>
        </w:r>
      </w:hyperlink>
      <w:r w:rsidRPr="00076C18">
        <w:rPr>
          <w:rFonts w:ascii="Times New Roman" w:eastAsia="Times New Roman" w:hAnsi="Times New Roman" w:cs="Times New Roman"/>
          <w:sz w:val="26"/>
          <w:szCs w:val="26"/>
        </w:rPr>
        <w:t>, п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>ри которых доступ с использованием сети "Интернет" к информации, содержащейся в муниципальных информационных системах, предоставляется исключительно пользователям информации, прошедшим авторизацию в единой системе идентификац</w:t>
      </w:r>
      <w:proofErr w:type="gramStart"/>
      <w:r w:rsidRPr="00254DFE">
        <w:rPr>
          <w:rFonts w:ascii="Times New Roman" w:eastAsia="Times New Roman" w:hAnsi="Times New Roman" w:cs="Times New Roman"/>
          <w:sz w:val="26"/>
          <w:szCs w:val="26"/>
        </w:rPr>
        <w:t>ии и ау</w:t>
      </w:r>
      <w:proofErr w:type="gramEnd"/>
      <w:r w:rsidRPr="00254DFE">
        <w:rPr>
          <w:rFonts w:ascii="Times New Roman" w:eastAsia="Times New Roman" w:hAnsi="Times New Roman" w:cs="Times New Roman"/>
          <w:sz w:val="26"/>
          <w:szCs w:val="26"/>
        </w:rPr>
        <w:t>тентификации.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>IV</w:t>
      </w: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Организация доступа к информации, размещаемой в сети Интернет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4.1. Органы местного самоуправления </w:t>
      </w:r>
      <w:r w:rsidR="003625D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для размещения информации о своей деятельности используют сеть Интернет, в которой создан официальный сайт с указанием адресов электронной почты, по которым пользователем информации может быть направлен запрос и получена запрашиваемая информация. Информация о деятельности органов местного самоуправления размещается на официальном сайте </w:t>
      </w:r>
      <w:r w:rsidR="00506D42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Администрации </w:t>
      </w:r>
      <w:r w:rsidR="003625D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Новомихайловского</w:t>
      </w:r>
      <w:r w:rsidR="0053448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 xml:space="preserve">4.2. В целях обеспечения права пользователей информацией на доступ к информации на сайте органы местного </w:t>
      </w:r>
      <w:r w:rsidR="00A9391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самоуправления</w:t>
      </w: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принимают меры по защите этой информации в соответствии с законодательством Российской Федерации.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4.3. Требования к технологическим, программным и лингвистическим средствам обеспечения пользования официальными сайтами органов местного самоуправления устанавливаются в пределах своих полномочий указанными органами.</w:t>
      </w:r>
    </w:p>
    <w:p w:rsidR="00254DFE" w:rsidRPr="00254DFE" w:rsidRDefault="00254DFE" w:rsidP="00254D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Arial" w:eastAsia="Times New Roman" w:hAnsi="Arial" w:cs="Arial"/>
          <w:sz w:val="26"/>
          <w:szCs w:val="26"/>
        </w:rPr>
        <w:t>4.4.</w:t>
      </w:r>
      <w:r w:rsidRPr="00254DFE">
        <w:rPr>
          <w:rFonts w:ascii="Arial" w:eastAsia="Times New Roman" w:hAnsi="Arial" w:cs="Arial"/>
          <w:sz w:val="20"/>
          <w:szCs w:val="20"/>
        </w:rPr>
        <w:t xml:space="preserve"> </w:t>
      </w:r>
      <w:hyperlink r:id="rId6" w:history="1">
        <w:r w:rsidRPr="00254DFE">
          <w:rPr>
            <w:rFonts w:ascii="Times New Roman" w:eastAsia="Times New Roman" w:hAnsi="Times New Roman" w:cs="Times New Roman"/>
            <w:sz w:val="26"/>
            <w:szCs w:val="26"/>
          </w:rPr>
          <w:t>Требования</w:t>
        </w:r>
      </w:hyperlink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к технологическим, программным и лингвистическим средствам, необходимым для размещения информации органами местного самоуправления в сети "Интернет" в форме открытых данных, а также для обеспечения ее использования, устанавливаются уполномоченным Правительством Российской Федерации федеральным органом исполнительной власти.</w:t>
      </w:r>
    </w:p>
    <w:p w:rsidR="00254DFE" w:rsidRPr="00254DFE" w:rsidRDefault="00254DFE" w:rsidP="0025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proofErr w:type="gramStart"/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/>
        </w:rPr>
        <w:t>V</w:t>
      </w:r>
      <w:r w:rsidRPr="0025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Информация о деятельности органов местного самоуправления и должностных лиц, размещаемая в сети Интернет.</w:t>
      </w:r>
      <w:proofErr w:type="gramEnd"/>
    </w:p>
    <w:p w:rsidR="00254DFE" w:rsidRPr="00254DFE" w:rsidRDefault="00254DFE" w:rsidP="00254DF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5.1. Наименование соответствующего структурного подразделения органа местного самоуправления или должностного (должностных) лица (лиц), ответственного за организацию доступа к информации о своей деятельности, перечни конкретной информации о деятельности органов местного самоуправления, периодичность ее размещения и сроки ее обновления определяются соответствующим муниципальным правовым актом.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 Обязательная информация о деятельности органов местного самоуправления, размещаемая на официальном сайте </w:t>
      </w:r>
      <w:r w:rsidR="00506D42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506D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, содержит: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5.2.1. Общую информацию об органах местного самоуправления, в том числе: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наименование и структуру органов местного самоуправления, почтовый адрес, адрес электронной почты, номера телефонов справочных служб органов местного самоуправления;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сведения о полномочиях органов местного самоуправления, задачах и функциях структурных подразделений, а также перечень законов и нормативных правовых актов, определяющих эти полномочия, задачи и функции;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перечень муниципальных предприятий и учреждений, сведения об их задачах и функциях, а также почтовые адреса, адреса электронной почты (при наличии), номера телефонов их справочных служб;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сведения о руководителях органов местного самоуправления, его структурных подразделений, руководителях муниципальных предприятий и учреждений (фамилии, имена, отчества, а также при согласии указанных лиц иные сведения о них);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перечни информационных систем, банков данных, реестров, регистров, находящихся в ведении органов местного самоуправления, подведомственных организаций;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сведения о средствах массовой информации, учрежденных органами местного самоуправления (при наличии);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5.2.2. Информацию о нормотворческой деятельности органов местного самоуправления, в том числе: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муниципальные нормативные правовые акты, изданные органами местного самоуправления, включая сведения о внесении в них изменений, признании их утратившими силу, признании их судом недействующими;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тексты проектов муниципальных нормативных правовых актов, внесенных в Совет депутатов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сельсовета; </w:t>
      </w:r>
    </w:p>
    <w:p w:rsidR="00254DFE" w:rsidRPr="00254DFE" w:rsidRDefault="00254DFE" w:rsidP="00254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информацию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административные регламенты, стандарты муниципальных услуг;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установленные формы обращений, заявлений и иных документов, принимаемых органами местного самоуправления к рассмотрению в соответствии с законами и иными нормативными правовыми актами, в т.ч. муниципальными правовыми актами;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порядок обжалования муниципальных правовых актов;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5.2.3. Информацию об участии органов местного самоуправления в целевых и иных программах, международном сотрудничестве, а также о мероприятиях, проводимых органами местного самоуправления, в том числе сведения об официальных визитах и о рабочих поездках руководителей и официальных делегаций органов местного самоуправления;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5.2.4. </w:t>
      </w:r>
      <w:proofErr w:type="gramStart"/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органами местного самоуправления до сведения граждан и организаций в соответствии с федеральными законами, законодательством Республики Хакасия; </w:t>
      </w:r>
      <w:proofErr w:type="gramEnd"/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5.2.5. Информацию о результатах проверок, проведенных органами местного самоуправления, в пределах их полномочий в муниципальных предприятиях и учреждениях, а также о результатах проверок, проведенных соответствующими органами в органах местного самоуправления;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5.2.6. Тексты официальных выступлений и заявлений руководителей и заместителей руководителей органов местного самоуправления;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5.2.7. Статистическую информацию о деятельности органов местного самоуправления, в том числе: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органов местного самоуправления;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сведения об использовании органами местного самоуправления, подведомственными организациями выделяемых бюджетных средств;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Федерации;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5.2.8. Информацию о кадровом обеспечении органов местного самоуправления, в том числе: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порядок поступления граждан на муниципальную службу;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сведения о вакантных должностях муниципальной службы, имеющихся в органах местного самоуправления;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квалификационные требования к кандидатам на замещение вакантных должностей муниципальной службы;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условия и результаты конкурсов на замещение вакантных должностей муниципальной службы;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номера телефонов, по которым можно получить информацию по вопросу замещения вакантных должностей в органах местного самоуправления;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5.2.9. Информацию о работе органов местного самоуправления с обращениями граждан (физических лиц), организаций (юридических лиц), в том числе: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порядок и время приема граждан (физических лиц), в том числе представителей организаций (юридических лиц), общественных объединений, порядок рассмотрения их обращений с указанием актов, регулирующих эту деятельность;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фамилию, имя и отчество руководителя подразделения или иного должностного лица, к полномочиям которых отнесены организация приема лиц, обеспечение рассмотрения их обращений, а также номер телефона, по которому можно получить информацию справочного характера;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- обзоры обращений лиц в органы местного самоуправления, а также обобщенную информацию о результатах рассмотрения этих обращений и принятых мерах.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5.3. Органы местного самоуправления наряду с указанной информацией могут размещать в сети Интернет иную информацию о своей деятельности с учетом требований Федерального закона от 09.02.2009 № 8-ФЗ «Об обеспечении доступа к информации о деятельности государственных органов и органов местного самоуправления».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sz w:val="26"/>
          <w:szCs w:val="26"/>
        </w:rPr>
        <w:t>VI. Ответственность за нарушение порядка доступа к информации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6.1. Решения и действия (бездействие) органов местного самоуправления, их должностных лиц, нарушающие право на доступ к информации о деятельности органов местного самоуправления, могут быть обжалованы в установленном законом порядке.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6.2. Порядок осуществления </w:t>
      </w:r>
      <w:proofErr w:type="gramStart"/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>контроля за</w:t>
      </w:r>
      <w:proofErr w:type="gramEnd"/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 обеспечением доступа к информации о деятельности органов местного самоуправления устанавливается соответственно муниципальными правовыми актами. 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6.3. Должностные лица органов местного самоуправления, муниципальные служащие, виновные в нарушении права на доступ к информации о деятельности органов местного самоуправления, несут дисциплинарную, административную, гражданскую и уголовную ответственность в соответствии с законодательством Российской Федерации. 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Default="00254DFE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97DC8" w:rsidRDefault="00A97DC8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97DC8" w:rsidRDefault="00A97DC8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3448B" w:rsidRDefault="0053448B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№ 2</w:t>
      </w:r>
    </w:p>
    <w:p w:rsidR="00254DFE" w:rsidRPr="00254DFE" w:rsidRDefault="00254DFE" w:rsidP="00254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к постановлению </w:t>
      </w:r>
      <w:r w:rsidR="0053448B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254DFE"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</w:p>
    <w:p w:rsidR="00254DFE" w:rsidRPr="00254DFE" w:rsidRDefault="003625D0" w:rsidP="0064023C">
      <w:pPr>
        <w:spacing w:after="0" w:line="240" w:lineRule="auto"/>
        <w:ind w:firstLine="4678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64023C">
        <w:rPr>
          <w:rFonts w:ascii="Times New Roman" w:eastAsia="Times New Roman" w:hAnsi="Times New Roman" w:cs="Times New Roman"/>
          <w:sz w:val="26"/>
          <w:szCs w:val="26"/>
        </w:rPr>
        <w:t xml:space="preserve"> с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>ельсовета</w:t>
      </w:r>
    </w:p>
    <w:p w:rsidR="00254DFE" w:rsidRPr="00254DFE" w:rsidRDefault="00090C81" w:rsidP="00254DFE">
      <w:pPr>
        <w:spacing w:after="0" w:line="240" w:lineRule="auto"/>
        <w:ind w:firstLine="5880"/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D9203A">
        <w:rPr>
          <w:rFonts w:ascii="Times New Roman" w:eastAsia="Times New Roman" w:hAnsi="Times New Roman" w:cs="Times New Roman"/>
          <w:sz w:val="26"/>
          <w:szCs w:val="26"/>
        </w:rPr>
        <w:t>23</w:t>
      </w:r>
      <w:r>
        <w:rPr>
          <w:rFonts w:ascii="Times New Roman" w:eastAsia="Times New Roman" w:hAnsi="Times New Roman" w:cs="Times New Roman"/>
          <w:sz w:val="26"/>
          <w:szCs w:val="26"/>
        </w:rPr>
        <w:t>.05.2023 года № 44</w:t>
      </w:r>
    </w:p>
    <w:p w:rsidR="00254DFE" w:rsidRPr="00254DFE" w:rsidRDefault="00254DFE" w:rsidP="00254DFE">
      <w:pPr>
        <w:spacing w:after="0" w:line="240" w:lineRule="auto"/>
        <w:ind w:firstLine="516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54DFE" w:rsidRPr="00254DFE" w:rsidRDefault="00254DFE" w:rsidP="00254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b/>
          <w:sz w:val="26"/>
          <w:szCs w:val="26"/>
        </w:rPr>
        <w:t xml:space="preserve">Положение о порядке утверждения перечней информации о деятельности органов и должностных лиц местного самоуправления </w:t>
      </w:r>
      <w:r w:rsidR="003625D0">
        <w:rPr>
          <w:rFonts w:ascii="Times New Roman" w:eastAsia="Times New Roman" w:hAnsi="Times New Roman" w:cs="Times New Roman"/>
          <w:b/>
          <w:sz w:val="26"/>
          <w:szCs w:val="26"/>
        </w:rPr>
        <w:t>Новомихайловского</w:t>
      </w:r>
      <w:r w:rsidRPr="00254DFE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сельсовета, размещаемой в сети Интернет.</w:t>
      </w:r>
    </w:p>
    <w:p w:rsidR="00254DFE" w:rsidRPr="00254DFE" w:rsidRDefault="00254DFE" w:rsidP="00254D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1. Настоящее Положение определяет порядок утверждения перечней информации о деятельности органов и должностных лиц местного самоуправления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506D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>сельсовета, размещаемой в сети Интернет.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2. Перечни информации о деятельности органов и должностных лиц местного самоуправления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 утверждаются постановлением Администрации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506D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сельсовета.</w:t>
      </w:r>
    </w:p>
    <w:p w:rsidR="00254DFE" w:rsidRPr="00254DFE" w:rsidRDefault="0053448B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3. При утверждении перечней информации о деятельности органов и должностных лиц местного самоуправления </w:t>
      </w:r>
      <w:r w:rsidR="003625D0">
        <w:rPr>
          <w:rFonts w:ascii="Times New Roman" w:eastAsia="Times New Roman" w:hAnsi="Times New Roman" w:cs="Times New Roman"/>
          <w:sz w:val="26"/>
          <w:szCs w:val="26"/>
        </w:rPr>
        <w:t>Новомихайловского</w:t>
      </w:r>
      <w:r w:rsidR="00506D4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4DFE" w:rsidRPr="00254DFE">
        <w:rPr>
          <w:rFonts w:ascii="Times New Roman" w:eastAsia="Times New Roman" w:hAnsi="Times New Roman" w:cs="Times New Roman"/>
          <w:sz w:val="26"/>
          <w:szCs w:val="26"/>
        </w:rPr>
        <w:t xml:space="preserve"> сельсовета определяются: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- периодичность размещения информации в сети Интернет;</w:t>
      </w:r>
    </w:p>
    <w:p w:rsidR="00254DFE" w:rsidRPr="00254DFE" w:rsidRDefault="00254DFE" w:rsidP="00254DF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DFE">
        <w:rPr>
          <w:rFonts w:ascii="Times New Roman" w:eastAsia="Times New Roman" w:hAnsi="Times New Roman" w:cs="Times New Roman"/>
          <w:sz w:val="26"/>
          <w:szCs w:val="26"/>
        </w:rPr>
        <w:t>- сроки обновления информации, обеспечивающие своевременность реализации и защиты пользователями информацией своих прав и законных интересов.</w:t>
      </w:r>
    </w:p>
    <w:sectPr w:rsidR="00254DFE" w:rsidRPr="00254DFE" w:rsidSect="00C27A5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>
    <w:useFELayout/>
  </w:compat>
  <w:rsids>
    <w:rsidRoot w:val="00B67161"/>
    <w:rsid w:val="00076C18"/>
    <w:rsid w:val="00090C81"/>
    <w:rsid w:val="000B024C"/>
    <w:rsid w:val="00117B30"/>
    <w:rsid w:val="00126E9C"/>
    <w:rsid w:val="001C61ED"/>
    <w:rsid w:val="00254DFE"/>
    <w:rsid w:val="002971D4"/>
    <w:rsid w:val="003133E7"/>
    <w:rsid w:val="003456F3"/>
    <w:rsid w:val="00352C2F"/>
    <w:rsid w:val="003625D0"/>
    <w:rsid w:val="00371C77"/>
    <w:rsid w:val="00380DEE"/>
    <w:rsid w:val="003A2C14"/>
    <w:rsid w:val="004041A3"/>
    <w:rsid w:val="004A0469"/>
    <w:rsid w:val="004C5CCA"/>
    <w:rsid w:val="00506D42"/>
    <w:rsid w:val="0053448B"/>
    <w:rsid w:val="005B30DC"/>
    <w:rsid w:val="005C23B4"/>
    <w:rsid w:val="005D3EFB"/>
    <w:rsid w:val="0064023C"/>
    <w:rsid w:val="006550C4"/>
    <w:rsid w:val="00665D69"/>
    <w:rsid w:val="006D4442"/>
    <w:rsid w:val="007901B6"/>
    <w:rsid w:val="007946E1"/>
    <w:rsid w:val="007C36C5"/>
    <w:rsid w:val="0089279B"/>
    <w:rsid w:val="009A13DE"/>
    <w:rsid w:val="00A66660"/>
    <w:rsid w:val="00A80BE2"/>
    <w:rsid w:val="00A9391D"/>
    <w:rsid w:val="00A97DC8"/>
    <w:rsid w:val="00AB76F8"/>
    <w:rsid w:val="00AE252B"/>
    <w:rsid w:val="00B67161"/>
    <w:rsid w:val="00C27A52"/>
    <w:rsid w:val="00D66BAE"/>
    <w:rsid w:val="00D9203A"/>
    <w:rsid w:val="00D9289D"/>
    <w:rsid w:val="00DA57D6"/>
    <w:rsid w:val="00DA7031"/>
    <w:rsid w:val="00DE3612"/>
    <w:rsid w:val="00EA794A"/>
    <w:rsid w:val="00F34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2B"/>
  </w:style>
  <w:style w:type="paragraph" w:styleId="1">
    <w:name w:val="heading 1"/>
    <w:basedOn w:val="a"/>
    <w:next w:val="a"/>
    <w:link w:val="10"/>
    <w:qFormat/>
    <w:rsid w:val="00B671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161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B67161"/>
    <w:pPr>
      <w:spacing w:after="0" w:line="240" w:lineRule="auto"/>
    </w:pPr>
  </w:style>
  <w:style w:type="table" w:styleId="a4">
    <w:name w:val="Table Grid"/>
    <w:basedOn w:val="a1"/>
    <w:rsid w:val="00B6716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B67161"/>
    <w:pPr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val="en-US"/>
    </w:rPr>
  </w:style>
  <w:style w:type="paragraph" w:customStyle="1" w:styleId="ConsPlusNormal0">
    <w:name w:val="ConsPlusNormal"/>
    <w:rsid w:val="007901B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076C1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A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7D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C36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71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161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B67161"/>
    <w:pPr>
      <w:spacing w:after="0" w:line="240" w:lineRule="auto"/>
    </w:pPr>
  </w:style>
  <w:style w:type="table" w:styleId="a4">
    <w:name w:val="Table Grid"/>
    <w:basedOn w:val="a1"/>
    <w:rsid w:val="00B6716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rsid w:val="00B67161"/>
    <w:pPr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val="en-US"/>
    </w:rPr>
  </w:style>
  <w:style w:type="paragraph" w:customStyle="1" w:styleId="ConsPlusNormal0">
    <w:name w:val="ConsPlusNormal"/>
    <w:rsid w:val="007901B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076C1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A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57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9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4B8F4371B84ACE41F6C3315416BE12328127ED74C70B295370E165F1003A1CE7D26ECA697831AD8y9q8C" TargetMode="External"/><Relationship Id="rId5" Type="http://schemas.openxmlformats.org/officeDocument/2006/relationships/hyperlink" Target="consultantplus://offline/ref=707069ABCAB71ED8C1966F7F16EA9CD42BE1909C1A7727600C1788FDDDB565A3FC52942996752CD4UDnDC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E2A1F-2BD3-4D94-8CF5-0F74C041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2466</Words>
  <Characters>14059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9</cp:revision>
  <cp:lastPrinted>2023-05-25T01:19:00Z</cp:lastPrinted>
  <dcterms:created xsi:type="dcterms:W3CDTF">2023-05-23T01:11:00Z</dcterms:created>
  <dcterms:modified xsi:type="dcterms:W3CDTF">2023-05-25T01:25:00Z</dcterms:modified>
</cp:coreProperties>
</file>