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45D" w:rsidRPr="000A445D" w:rsidRDefault="000A445D" w:rsidP="00FA3C6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0A445D" w:rsidRPr="000A445D" w:rsidRDefault="000A445D" w:rsidP="00A204A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3880" cy="723900"/>
            <wp:effectExtent l="19050" t="0" r="7620" b="0"/>
            <wp:docPr id="1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38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445D" w:rsidRPr="000A445D" w:rsidRDefault="000A445D" w:rsidP="00A204A9">
      <w:pPr>
        <w:pStyle w:val="20"/>
        <w:shd w:val="clear" w:color="auto" w:fill="auto"/>
        <w:spacing w:after="0" w:line="240" w:lineRule="auto"/>
        <w:ind w:left="20"/>
        <w:contextualSpacing/>
        <w:rPr>
          <w:sz w:val="24"/>
          <w:szCs w:val="24"/>
        </w:rPr>
      </w:pPr>
      <w:r w:rsidRPr="000A445D">
        <w:rPr>
          <w:sz w:val="24"/>
          <w:szCs w:val="24"/>
        </w:rPr>
        <w:t xml:space="preserve">Российская Федерация </w:t>
      </w:r>
    </w:p>
    <w:p w:rsidR="000A445D" w:rsidRPr="000A445D" w:rsidRDefault="000A445D" w:rsidP="00A204A9">
      <w:pPr>
        <w:pStyle w:val="20"/>
        <w:shd w:val="clear" w:color="auto" w:fill="auto"/>
        <w:spacing w:after="0" w:line="240" w:lineRule="auto"/>
        <w:ind w:left="20"/>
        <w:contextualSpacing/>
        <w:rPr>
          <w:sz w:val="24"/>
          <w:szCs w:val="24"/>
        </w:rPr>
      </w:pPr>
      <w:r w:rsidRPr="000A445D">
        <w:rPr>
          <w:sz w:val="24"/>
          <w:szCs w:val="24"/>
        </w:rPr>
        <w:t>Республика Хакасия</w:t>
      </w:r>
    </w:p>
    <w:p w:rsidR="000A445D" w:rsidRPr="000A445D" w:rsidRDefault="000A445D" w:rsidP="00A204A9">
      <w:pPr>
        <w:pStyle w:val="20"/>
        <w:shd w:val="clear" w:color="auto" w:fill="auto"/>
        <w:spacing w:after="0" w:line="240" w:lineRule="auto"/>
        <w:ind w:left="20"/>
        <w:contextualSpacing/>
        <w:rPr>
          <w:sz w:val="24"/>
          <w:szCs w:val="24"/>
        </w:rPr>
      </w:pPr>
      <w:r w:rsidRPr="000A445D">
        <w:rPr>
          <w:sz w:val="24"/>
          <w:szCs w:val="24"/>
        </w:rPr>
        <w:t xml:space="preserve">Алтайский район </w:t>
      </w:r>
    </w:p>
    <w:p w:rsidR="000A445D" w:rsidRPr="000A445D" w:rsidRDefault="000A445D" w:rsidP="00A204A9">
      <w:pPr>
        <w:pStyle w:val="20"/>
        <w:shd w:val="clear" w:color="auto" w:fill="auto"/>
        <w:spacing w:after="0" w:line="240" w:lineRule="auto"/>
        <w:ind w:left="20"/>
        <w:contextualSpacing/>
        <w:rPr>
          <w:sz w:val="24"/>
          <w:szCs w:val="24"/>
        </w:rPr>
      </w:pPr>
      <w:r w:rsidRPr="000A445D">
        <w:rPr>
          <w:sz w:val="24"/>
          <w:szCs w:val="24"/>
        </w:rPr>
        <w:t>Администрация Новомихайловского сельсовета</w:t>
      </w:r>
    </w:p>
    <w:p w:rsidR="000A445D" w:rsidRPr="000A445D" w:rsidRDefault="000A445D" w:rsidP="00A204A9">
      <w:pPr>
        <w:pStyle w:val="ConsPlusTitle"/>
        <w:widowControl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0A445D" w:rsidRPr="000A445D" w:rsidRDefault="000A445D" w:rsidP="00A204A9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A445D">
        <w:rPr>
          <w:rFonts w:ascii="Times New Roman" w:hAnsi="Times New Roman" w:cs="Times New Roman"/>
          <w:b w:val="0"/>
          <w:sz w:val="24"/>
          <w:szCs w:val="24"/>
        </w:rPr>
        <w:t>ПОСТАНОВЛЕНИЕ</w:t>
      </w:r>
    </w:p>
    <w:p w:rsidR="000A445D" w:rsidRPr="000A445D" w:rsidRDefault="000A445D" w:rsidP="00A204A9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0A445D" w:rsidRPr="000A445D" w:rsidRDefault="000A445D" w:rsidP="00A204A9">
      <w:pPr>
        <w:pStyle w:val="ConsPlusTitle"/>
        <w:widowControl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0A445D">
        <w:rPr>
          <w:rFonts w:ascii="Times New Roman" w:hAnsi="Times New Roman" w:cs="Times New Roman"/>
          <w:b w:val="0"/>
          <w:sz w:val="24"/>
          <w:szCs w:val="24"/>
        </w:rPr>
        <w:t>«</w:t>
      </w:r>
      <w:r w:rsidR="00FA3C65">
        <w:rPr>
          <w:rFonts w:ascii="Times New Roman" w:hAnsi="Times New Roman" w:cs="Times New Roman"/>
          <w:b w:val="0"/>
          <w:sz w:val="24"/>
          <w:szCs w:val="24"/>
        </w:rPr>
        <w:t>23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  <w:r w:rsidR="00FA3C65">
        <w:rPr>
          <w:rFonts w:ascii="Times New Roman" w:hAnsi="Times New Roman" w:cs="Times New Roman"/>
          <w:b w:val="0"/>
          <w:sz w:val="24"/>
          <w:szCs w:val="24"/>
        </w:rPr>
        <w:t>марта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 xml:space="preserve"> 201</w:t>
      </w:r>
      <w:r w:rsidR="00FA3C65">
        <w:rPr>
          <w:rFonts w:ascii="Times New Roman" w:hAnsi="Times New Roman" w:cs="Times New Roman"/>
          <w:b w:val="0"/>
          <w:sz w:val="24"/>
          <w:szCs w:val="24"/>
        </w:rPr>
        <w:t>8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="00622799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</w:t>
      </w:r>
      <w:r w:rsidR="00622799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  <w:t xml:space="preserve">№ </w:t>
      </w:r>
      <w:r w:rsidR="00FA3C65">
        <w:rPr>
          <w:rFonts w:ascii="Times New Roman" w:hAnsi="Times New Roman" w:cs="Times New Roman"/>
          <w:b w:val="0"/>
          <w:sz w:val="24"/>
          <w:szCs w:val="24"/>
        </w:rPr>
        <w:t>15</w:t>
      </w:r>
    </w:p>
    <w:p w:rsidR="000A445D" w:rsidRPr="000A445D" w:rsidRDefault="000A445D" w:rsidP="00A204A9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A445D">
        <w:rPr>
          <w:rFonts w:ascii="Times New Roman" w:hAnsi="Times New Roman" w:cs="Times New Roman"/>
          <w:b w:val="0"/>
          <w:sz w:val="24"/>
          <w:szCs w:val="24"/>
        </w:rPr>
        <w:t>.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  <w:t xml:space="preserve">   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  <w:t xml:space="preserve">    с</w:t>
      </w:r>
      <w:proofErr w:type="gramStart"/>
      <w:r w:rsidRPr="000A445D">
        <w:rPr>
          <w:rFonts w:ascii="Times New Roman" w:hAnsi="Times New Roman" w:cs="Times New Roman"/>
          <w:b w:val="0"/>
          <w:sz w:val="24"/>
          <w:szCs w:val="24"/>
        </w:rPr>
        <w:t>.Н</w:t>
      </w:r>
      <w:proofErr w:type="gramEnd"/>
      <w:r w:rsidRPr="000A445D">
        <w:rPr>
          <w:rFonts w:ascii="Times New Roman" w:hAnsi="Times New Roman" w:cs="Times New Roman"/>
          <w:b w:val="0"/>
          <w:sz w:val="24"/>
          <w:szCs w:val="24"/>
        </w:rPr>
        <w:t>овомихайловка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0A445D" w:rsidRPr="000A445D" w:rsidRDefault="000A445D" w:rsidP="00A204A9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0A445D" w:rsidRPr="000A445D" w:rsidRDefault="00622799" w:rsidP="00A204A9">
      <w:pPr>
        <w:pStyle w:val="ConsPlusNormal"/>
        <w:widowControl/>
        <w:ind w:right="593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 муниципальную программу, утвержденную Постановлением администрации Новомихайловского сельсовета от 27.11.2017 года № 62 «Программа комплексного развития социальной инфраструктуры Новомихайловского сельсовета на 2018 – 2027 годы»</w:t>
      </w:r>
    </w:p>
    <w:p w:rsidR="000A445D" w:rsidRPr="000A445D" w:rsidRDefault="000A445D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A445D" w:rsidRPr="000A445D" w:rsidRDefault="000A445D" w:rsidP="00A204A9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A445D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Градостроительным кодексом Российской Федерации, руководствуясь Постановлением Правительства Российской Федерации от 01.10.2015 г. № 1050 «Об утверждении требований к программам комплексного развития социальной инфраструктуры поселений, городских округов», в целях обеспечения развития социальной инфраструктуры села Новомихайловка Алтайского района Республики Хакасия, Устава муниципального образования Новомихайловский сельсовет</w:t>
      </w:r>
      <w:proofErr w:type="gramEnd"/>
      <w:r w:rsidRPr="000A445D">
        <w:rPr>
          <w:rFonts w:ascii="Times New Roman" w:hAnsi="Times New Roman" w:cs="Times New Roman"/>
          <w:sz w:val="24"/>
          <w:szCs w:val="24"/>
        </w:rPr>
        <w:t xml:space="preserve"> Администрация Новомихайловского сельсовета</w:t>
      </w:r>
    </w:p>
    <w:p w:rsidR="000A445D" w:rsidRPr="000A445D" w:rsidRDefault="000A445D" w:rsidP="00A204A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A445D" w:rsidRPr="000A445D" w:rsidRDefault="000A445D" w:rsidP="00A204A9">
      <w:pPr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0A445D" w:rsidRDefault="000A445D" w:rsidP="00A204A9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>1.</w:t>
      </w:r>
      <w:r w:rsidR="00622799">
        <w:rPr>
          <w:rFonts w:ascii="Times New Roman" w:hAnsi="Times New Roman" w:cs="Times New Roman"/>
          <w:sz w:val="24"/>
          <w:szCs w:val="24"/>
        </w:rPr>
        <w:t>Внести изменения в муниципальную программу «Программа комплексного развития социальной инфраструктуры Новомихайловского сельсовета на 2018 – 2027 годы»:</w:t>
      </w:r>
    </w:p>
    <w:p w:rsidR="00622799" w:rsidRDefault="00622799" w:rsidP="00A204A9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в Паспорте программы строку «Объемы и источники финансирования» изложить в новой редакции:</w:t>
      </w:r>
    </w:p>
    <w:tbl>
      <w:tblPr>
        <w:tblStyle w:val="a5"/>
        <w:tblW w:w="0" w:type="auto"/>
        <w:tblLook w:val="04A0"/>
      </w:tblPr>
      <w:tblGrid>
        <w:gridCol w:w="1951"/>
        <w:gridCol w:w="8731"/>
      </w:tblGrid>
      <w:tr w:rsidR="00622799" w:rsidTr="00622799">
        <w:tc>
          <w:tcPr>
            <w:tcW w:w="1951" w:type="dxa"/>
          </w:tcPr>
          <w:p w:rsidR="00622799" w:rsidRDefault="00622799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8731" w:type="dxa"/>
          </w:tcPr>
          <w:p w:rsidR="00622799" w:rsidRDefault="00622799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составляет </w:t>
            </w:r>
            <w:r w:rsidR="003E30CF">
              <w:rPr>
                <w:rFonts w:ascii="Times New Roman" w:hAnsi="Times New Roman" w:cs="Times New Roman"/>
                <w:sz w:val="24"/>
                <w:szCs w:val="24"/>
              </w:rPr>
              <w:t>723,0 тыс. рублей,</w:t>
            </w:r>
          </w:p>
          <w:p w:rsidR="00622799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 w:rsidR="00622799">
              <w:rPr>
                <w:rFonts w:ascii="Times New Roman" w:hAnsi="Times New Roman" w:cs="Times New Roman"/>
                <w:sz w:val="24"/>
                <w:szCs w:val="24"/>
              </w:rPr>
              <w:t xml:space="preserve"> по годам:</w:t>
            </w:r>
          </w:p>
          <w:p w:rsidR="00622799" w:rsidRDefault="00622799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 – 9,0 тыс. рублей;</w:t>
            </w:r>
          </w:p>
          <w:p w:rsidR="00622799" w:rsidRDefault="00622799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 – 126,0 тыс. рублей;</w:t>
            </w:r>
          </w:p>
          <w:p w:rsidR="00622799" w:rsidRDefault="00622799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453,0 тыс. рублей;</w:t>
            </w:r>
          </w:p>
          <w:p w:rsidR="00622799" w:rsidRDefault="00622799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 – 5,0 тыс. рублей;</w:t>
            </w:r>
          </w:p>
          <w:p w:rsidR="00622799" w:rsidRDefault="00622799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 – 5,0 тыс. рублей;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год – 1,0 тыс. рублей; 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– 121,0 тыс. рублей;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год – 1,0 тыс. рублей; 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– 1,0 тыс. рублей;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– 1,0 тыс. рублей.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 счет средств бюджета поселения – 33,0 тыс. рублей,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годам: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 – 9,0 тыс. рублей;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 –6,0 тыс. рублей;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5,0 тыс. рублей;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 год – 3,0 тыс. рублей;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 – 5,0 тыс. рублей;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год – 1,0 тыс. рублей; 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–1,0 тыс. рублей;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год – 1,0 тыс. рублей; 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– 1,0 тыс. рублей;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– 1,0 тыс. рублей.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МО Алтайский район – 690,0 тыс. рублей, 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годам: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 – 0,0 тыс. рублей;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 – 120,0 тыс. рублей;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450,0 тыс. рублей;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 – 0,0 тыс. рублей;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 – 0,0 тыс. рублей;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год – 0,0 тыс. рублей; 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– 120,0 тыс. рублей;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год – 0,0 тыс. рублей; 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– 0,0 тыс. рублей;</w:t>
            </w:r>
          </w:p>
          <w:p w:rsidR="003E30CF" w:rsidRDefault="003E30CF" w:rsidP="00A204A9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– 0,0 тыс. рублей.</w:t>
            </w:r>
          </w:p>
        </w:tc>
      </w:tr>
    </w:tbl>
    <w:p w:rsidR="00622799" w:rsidRDefault="003E30CF" w:rsidP="00A204A9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1.2. Раздел «3. Перечень программных мероприятий» изложить в новой редакции, согласно приложению.</w:t>
      </w:r>
    </w:p>
    <w:p w:rsidR="003E30CF" w:rsidRDefault="003E30CF" w:rsidP="00A204A9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Раздел «4. Обоснование ресурсного обеспечения»</w:t>
      </w:r>
      <w:r w:rsidR="0035562D">
        <w:rPr>
          <w:rFonts w:ascii="Times New Roman" w:hAnsi="Times New Roman" w:cs="Times New Roman"/>
          <w:sz w:val="24"/>
          <w:szCs w:val="24"/>
        </w:rPr>
        <w:t xml:space="preserve"> изложить в новой редакции:</w:t>
      </w:r>
    </w:p>
    <w:p w:rsidR="0035562D" w:rsidRDefault="0035562D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Общий объем финансирования Программы составляет 723,0 тыс. рублей, в том числе по годам: 2018 год – 9,0 тыс. рублей; 2019 год – 126,0 тыс. рублей; 2020 год – 453,0 тыс. рублей; 2021 год – 5,0 тыс. рублей; 2022 год – 5,0 тыс. рублей; 2023 год – 1,0 тыс. рублей;  2024 год – 121,0 тыс. рублей; 2025 год – 1,0 тыс. рублей;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2026 год – 1,0 тыс. рублей; 2027 год – 1,0 тыс. рублей.</w:t>
      </w:r>
    </w:p>
    <w:p w:rsidR="0035562D" w:rsidRDefault="0035562D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за счет средств бюджета поселения – 33,0 тыс. рублей, в том числе по годам: 2018 год – 9,0 тыс. рублей; 2019 год –6,0 тыс. рублей; 2020 год – 5,0 тыс. рублей; 2021 год – 3,0 тыс. рублей; 2022 год – 5,0 тыс. рублей; 2023 год – 1,0 тыс. рублей;  2024 год –1,0 тыс. рублей; 2025 год – 1,0 тыс. рублей;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2026 год – 1,0 тыс. рублей; 2027 год – 1,0 тыс. рублей.</w:t>
      </w:r>
    </w:p>
    <w:p w:rsidR="0035562D" w:rsidRPr="000A445D" w:rsidRDefault="0035562D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за счет средств МО Алтайский район – 690,0 тыс. рублей,  в том числе по годам: 2018 год – 0,0 тыс. рублей; 2019 год – 120,0 тыс. рублей; 2020 год – 450,0 тыс. рублей; 2021 год – 0,0 тыс. рублей; 2022 год – 0,0 тыс. рублей; 2023 год – 0,0 тыс. рублей;  2024 год – 120,0 тыс. рублей; 2025 год – 0,0 тыс. рублей;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2026 год – 0,0 тыс. рублей; 2027 год – 0,0 тыс. рублей. Средства МО Алтайский район предусмотрены в МП «Развитие агропромышленного комплекса в МО Алтайский район на 2015 – 2020 годы».</w:t>
      </w:r>
    </w:p>
    <w:p w:rsidR="000A445D" w:rsidRPr="000A445D" w:rsidRDefault="0035562D" w:rsidP="0043677A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A445D" w:rsidRPr="000A44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Данное Постановление подлежит официальному опубликованию (обнародованию).</w:t>
      </w:r>
    </w:p>
    <w:p w:rsidR="000A445D" w:rsidRDefault="0035562D" w:rsidP="0043677A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3677A">
        <w:rPr>
          <w:rFonts w:ascii="Times New Roman" w:hAnsi="Times New Roman" w:cs="Times New Roman"/>
          <w:sz w:val="24"/>
          <w:szCs w:val="24"/>
        </w:rPr>
        <w:t xml:space="preserve">  3</w:t>
      </w:r>
      <w:r w:rsidR="000A445D" w:rsidRPr="000A44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445D" w:rsidRPr="000A445D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 </w:t>
      </w:r>
      <w:r>
        <w:rPr>
          <w:rFonts w:ascii="Times New Roman" w:hAnsi="Times New Roman" w:cs="Times New Roman"/>
          <w:sz w:val="24"/>
          <w:szCs w:val="24"/>
        </w:rPr>
        <w:t>момента его подписания</w:t>
      </w:r>
      <w:r w:rsidR="000A445D" w:rsidRPr="000A445D">
        <w:rPr>
          <w:rFonts w:ascii="Times New Roman" w:hAnsi="Times New Roman" w:cs="Times New Roman"/>
          <w:sz w:val="24"/>
          <w:szCs w:val="24"/>
        </w:rPr>
        <w:t>.</w:t>
      </w:r>
    </w:p>
    <w:p w:rsidR="0043677A" w:rsidRPr="000A445D" w:rsidRDefault="0043677A" w:rsidP="0043677A">
      <w:pPr>
        <w:autoSpaceDE w:val="0"/>
        <w:autoSpaceDN w:val="0"/>
        <w:adjustRightInd w:val="0"/>
        <w:spacing w:after="0" w:line="240" w:lineRule="auto"/>
        <w:ind w:left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A44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445D">
        <w:rPr>
          <w:rFonts w:ascii="Times New Roman" w:hAnsi="Times New Roman" w:cs="Times New Roman"/>
          <w:sz w:val="24"/>
          <w:szCs w:val="24"/>
        </w:rPr>
        <w:t xml:space="preserve">Контроль </w:t>
      </w:r>
      <w:r>
        <w:rPr>
          <w:rFonts w:ascii="Times New Roman" w:hAnsi="Times New Roman" w:cs="Times New Roman"/>
          <w:sz w:val="24"/>
          <w:szCs w:val="24"/>
        </w:rPr>
        <w:t>ис</w:t>
      </w:r>
      <w:r w:rsidRPr="000A445D">
        <w:rPr>
          <w:rFonts w:ascii="Times New Roman" w:hAnsi="Times New Roman" w:cs="Times New Roman"/>
          <w:sz w:val="24"/>
          <w:szCs w:val="24"/>
        </w:rPr>
        <w:t>полнени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A445D">
        <w:rPr>
          <w:rFonts w:ascii="Times New Roman" w:hAnsi="Times New Roman" w:cs="Times New Roman"/>
          <w:sz w:val="24"/>
          <w:szCs w:val="24"/>
        </w:rPr>
        <w:t xml:space="preserve"> настоящего Постановления оставляю за собой. </w:t>
      </w:r>
    </w:p>
    <w:p w:rsidR="0043677A" w:rsidRPr="000A445D" w:rsidRDefault="0043677A" w:rsidP="0043677A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A445D" w:rsidRPr="000A445D" w:rsidRDefault="000A445D" w:rsidP="00A204A9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A445D" w:rsidRPr="000A445D" w:rsidRDefault="000A445D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A445D" w:rsidRDefault="000A445D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>Глава  Новомихайловского сельсовета</w:t>
      </w:r>
      <w:r w:rsidRPr="000A445D">
        <w:rPr>
          <w:rFonts w:ascii="Times New Roman" w:hAnsi="Times New Roman" w:cs="Times New Roman"/>
          <w:sz w:val="24"/>
          <w:szCs w:val="24"/>
        </w:rPr>
        <w:tab/>
      </w:r>
      <w:r w:rsidRPr="000A445D">
        <w:rPr>
          <w:rFonts w:ascii="Times New Roman" w:hAnsi="Times New Roman" w:cs="Times New Roman"/>
          <w:sz w:val="24"/>
          <w:szCs w:val="24"/>
        </w:rPr>
        <w:tab/>
      </w:r>
      <w:r w:rsidR="00A204A9">
        <w:rPr>
          <w:rFonts w:ascii="Times New Roman" w:hAnsi="Times New Roman" w:cs="Times New Roman"/>
          <w:sz w:val="24"/>
          <w:szCs w:val="24"/>
        </w:rPr>
        <w:tab/>
      </w:r>
      <w:r w:rsidR="00A204A9">
        <w:rPr>
          <w:rFonts w:ascii="Times New Roman" w:hAnsi="Times New Roman" w:cs="Times New Roman"/>
          <w:sz w:val="24"/>
          <w:szCs w:val="24"/>
        </w:rPr>
        <w:tab/>
      </w:r>
      <w:r w:rsidR="00A204A9">
        <w:rPr>
          <w:rFonts w:ascii="Times New Roman" w:hAnsi="Times New Roman" w:cs="Times New Roman"/>
          <w:sz w:val="24"/>
          <w:szCs w:val="24"/>
        </w:rPr>
        <w:tab/>
      </w:r>
      <w:r w:rsidRPr="000A445D">
        <w:rPr>
          <w:rFonts w:ascii="Times New Roman" w:hAnsi="Times New Roman" w:cs="Times New Roman"/>
          <w:sz w:val="24"/>
          <w:szCs w:val="24"/>
        </w:rPr>
        <w:tab/>
        <w:t>П.А. Лавринов</w:t>
      </w:r>
    </w:p>
    <w:p w:rsidR="00A204A9" w:rsidRDefault="00A204A9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04A9" w:rsidRDefault="00A204A9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04A9" w:rsidRDefault="00A204A9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04A9" w:rsidRDefault="00A204A9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04A9" w:rsidRDefault="00A204A9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04A9" w:rsidRDefault="00A204A9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04A9" w:rsidRDefault="00A204A9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04A9" w:rsidRDefault="00A204A9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04A9" w:rsidRDefault="00A204A9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04A9" w:rsidRDefault="00A204A9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04A9" w:rsidRPr="000A445D" w:rsidRDefault="00A204A9" w:rsidP="00A204A9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A445D" w:rsidRPr="000A445D" w:rsidRDefault="000A445D" w:rsidP="00A204A9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0364" w:rsidRDefault="00A204A9" w:rsidP="00A204A9">
      <w:pPr>
        <w:spacing w:after="0" w:line="240" w:lineRule="auto"/>
        <w:ind w:left="680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 Администрации Новомихайловского сельсовета от «</w:t>
      </w:r>
      <w:r w:rsidR="00FA3C65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FA3C65">
        <w:rPr>
          <w:rFonts w:ascii="Times New Roman" w:hAnsi="Times New Roman" w:cs="Times New Roman"/>
          <w:sz w:val="24"/>
          <w:szCs w:val="24"/>
        </w:rPr>
        <w:t>марта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FA3C6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FA3C65">
        <w:rPr>
          <w:rFonts w:ascii="Times New Roman" w:hAnsi="Times New Roman" w:cs="Times New Roman"/>
          <w:sz w:val="24"/>
          <w:szCs w:val="24"/>
        </w:rPr>
        <w:t>15</w:t>
      </w:r>
    </w:p>
    <w:p w:rsidR="00A204A9" w:rsidRDefault="00A204A9" w:rsidP="00A204A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204A9" w:rsidRDefault="00A204A9" w:rsidP="00A204A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04A9">
        <w:rPr>
          <w:rFonts w:ascii="Times New Roman" w:hAnsi="Times New Roman" w:cs="Times New Roman"/>
          <w:b/>
          <w:sz w:val="24"/>
          <w:szCs w:val="24"/>
        </w:rPr>
        <w:t>3. Перечень программных мероприятий</w:t>
      </w:r>
    </w:p>
    <w:p w:rsidR="00A204A9" w:rsidRDefault="00A204A9" w:rsidP="00A204A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 </w:t>
      </w:r>
      <w:r>
        <w:rPr>
          <w:rFonts w:ascii="Times New Roman" w:hAnsi="Times New Roman" w:cs="Times New Roman"/>
          <w:b/>
          <w:sz w:val="24"/>
          <w:szCs w:val="24"/>
        </w:rPr>
        <w:t>ЭТАП</w:t>
      </w:r>
    </w:p>
    <w:tbl>
      <w:tblPr>
        <w:tblStyle w:val="a5"/>
        <w:tblW w:w="11142" w:type="dxa"/>
        <w:tblLook w:val="04A0"/>
      </w:tblPr>
      <w:tblGrid>
        <w:gridCol w:w="447"/>
        <w:gridCol w:w="1780"/>
        <w:gridCol w:w="795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76"/>
        <w:gridCol w:w="576"/>
        <w:gridCol w:w="536"/>
        <w:gridCol w:w="536"/>
      </w:tblGrid>
      <w:tr w:rsidR="0064379B" w:rsidRPr="0064379B" w:rsidTr="0064379B">
        <w:tc>
          <w:tcPr>
            <w:tcW w:w="44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8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7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 xml:space="preserve">Сумма </w:t>
            </w:r>
          </w:p>
        </w:tc>
        <w:tc>
          <w:tcPr>
            <w:tcW w:w="8120" w:type="dxa"/>
            <w:gridSpan w:val="1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</w:tr>
      <w:tr w:rsidR="0064379B" w:rsidRPr="0064379B" w:rsidTr="0064379B">
        <w:tc>
          <w:tcPr>
            <w:tcW w:w="44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268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Бюджет Алтайского района</w:t>
            </w:r>
          </w:p>
        </w:tc>
        <w:tc>
          <w:tcPr>
            <w:tcW w:w="2760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Бюджет Республики Хакасия</w:t>
            </w:r>
          </w:p>
        </w:tc>
      </w:tr>
      <w:tr w:rsidR="0064379B" w:rsidRPr="0064379B" w:rsidTr="0064379B">
        <w:tc>
          <w:tcPr>
            <w:tcW w:w="44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576" w:type="dxa"/>
            <w:tcBorders>
              <w:top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576" w:type="dxa"/>
            <w:tcBorders>
              <w:top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</w:tr>
      <w:tr w:rsidR="0064379B" w:rsidRPr="0064379B" w:rsidTr="0064379B">
        <w:tc>
          <w:tcPr>
            <w:tcW w:w="4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 xml:space="preserve">Оформление помещения, в собственность администрации здания бывшего </w:t>
            </w:r>
            <w:proofErr w:type="spellStart"/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ФАПа</w:t>
            </w:r>
            <w:proofErr w:type="spellEnd"/>
            <w:r w:rsidRPr="0064379B">
              <w:rPr>
                <w:rFonts w:ascii="Times New Roman" w:hAnsi="Times New Roman" w:cs="Times New Roman"/>
                <w:sz w:val="16"/>
                <w:szCs w:val="16"/>
              </w:rPr>
              <w:t xml:space="preserve"> (сдачи в аренду для дальнейшего предоставления услуг спортивной направленности)</w:t>
            </w:r>
          </w:p>
        </w:tc>
        <w:tc>
          <w:tcPr>
            <w:tcW w:w="79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4379B" w:rsidRPr="0064379B" w:rsidTr="0064379B">
        <w:tc>
          <w:tcPr>
            <w:tcW w:w="447" w:type="dxa"/>
            <w:tcBorders>
              <w:left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80" w:type="dxa"/>
            <w:tcBorders>
              <w:left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Очистка территории для плоскостного стадиона</w:t>
            </w:r>
          </w:p>
        </w:tc>
        <w:tc>
          <w:tcPr>
            <w:tcW w:w="795" w:type="dxa"/>
            <w:tcBorders>
              <w:left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3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4379B" w:rsidRPr="0064379B" w:rsidTr="0064379B">
        <w:tc>
          <w:tcPr>
            <w:tcW w:w="447" w:type="dxa"/>
            <w:tcBorders>
              <w:left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80" w:type="dxa"/>
            <w:tcBorders>
              <w:left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Подготовка проектно – сметной документации для здания ФОК «Олимп»</w:t>
            </w:r>
          </w:p>
        </w:tc>
        <w:tc>
          <w:tcPr>
            <w:tcW w:w="795" w:type="dxa"/>
            <w:tcBorders>
              <w:left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53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53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4379B" w:rsidRPr="0064379B" w:rsidTr="0064379B">
        <w:tc>
          <w:tcPr>
            <w:tcW w:w="447" w:type="dxa"/>
            <w:tcBorders>
              <w:left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80" w:type="dxa"/>
            <w:tcBorders>
              <w:left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Строительство плоскостного стадиона</w:t>
            </w:r>
          </w:p>
        </w:tc>
        <w:tc>
          <w:tcPr>
            <w:tcW w:w="795" w:type="dxa"/>
            <w:tcBorders>
              <w:left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581,0</w:t>
            </w: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3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3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53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  <w:tc>
          <w:tcPr>
            <w:tcW w:w="57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450,0</w:t>
            </w:r>
          </w:p>
        </w:tc>
        <w:tc>
          <w:tcPr>
            <w:tcW w:w="536" w:type="dxa"/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4379B" w:rsidRPr="0064379B" w:rsidTr="0064379B">
        <w:tc>
          <w:tcPr>
            <w:tcW w:w="44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8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Реконструкция помещения, содержание здания ФОК «Олимп»</w:t>
            </w:r>
          </w:p>
        </w:tc>
        <w:tc>
          <w:tcPr>
            <w:tcW w:w="79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4,0</w:t>
            </w:r>
          </w:p>
        </w:tc>
        <w:tc>
          <w:tcPr>
            <w:tcW w:w="536" w:type="dxa"/>
            <w:tcBorders>
              <w:left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536" w:type="dxa"/>
            <w:tcBorders>
              <w:bottom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536" w:type="dxa"/>
            <w:tcBorders>
              <w:left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bottom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bottom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4379B" w:rsidRPr="0064379B" w:rsidTr="0064379B">
        <w:tc>
          <w:tcPr>
            <w:tcW w:w="222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4379B" w:rsidRPr="0043677A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3677A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598,0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9,0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6,0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120,</w:t>
            </w:r>
          </w:p>
        </w:tc>
        <w:tc>
          <w:tcPr>
            <w:tcW w:w="576" w:type="dxa"/>
            <w:tcBorders>
              <w:top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450,0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4379B" w:rsidRPr="0064379B" w:rsidRDefault="0064379B" w:rsidP="00A204A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204A9" w:rsidRDefault="00A204A9" w:rsidP="00A204A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3677A" w:rsidRDefault="0043677A" w:rsidP="00A204A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677A">
        <w:rPr>
          <w:rFonts w:ascii="Times New Roman" w:hAnsi="Times New Roman" w:cs="Times New Roman"/>
          <w:b/>
          <w:sz w:val="24"/>
          <w:szCs w:val="24"/>
          <w:lang w:val="en-US"/>
        </w:rPr>
        <w:t xml:space="preserve">II </w:t>
      </w:r>
      <w:r w:rsidRPr="0043677A">
        <w:rPr>
          <w:rFonts w:ascii="Times New Roman" w:hAnsi="Times New Roman" w:cs="Times New Roman"/>
          <w:b/>
          <w:sz w:val="24"/>
          <w:szCs w:val="24"/>
        </w:rPr>
        <w:t>ЭТАП</w:t>
      </w:r>
    </w:p>
    <w:tbl>
      <w:tblPr>
        <w:tblStyle w:val="a5"/>
        <w:tblW w:w="11142" w:type="dxa"/>
        <w:tblLook w:val="04A0"/>
      </w:tblPr>
      <w:tblGrid>
        <w:gridCol w:w="447"/>
        <w:gridCol w:w="1780"/>
        <w:gridCol w:w="795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76"/>
        <w:gridCol w:w="576"/>
        <w:gridCol w:w="536"/>
        <w:gridCol w:w="536"/>
      </w:tblGrid>
      <w:tr w:rsidR="0043677A" w:rsidRPr="0064379B" w:rsidTr="002019D0">
        <w:tc>
          <w:tcPr>
            <w:tcW w:w="44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8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7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 xml:space="preserve">Сумма </w:t>
            </w:r>
          </w:p>
        </w:tc>
        <w:tc>
          <w:tcPr>
            <w:tcW w:w="8120" w:type="dxa"/>
            <w:gridSpan w:val="1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</w:tr>
      <w:tr w:rsidR="0043677A" w:rsidRPr="0064379B" w:rsidTr="002019D0">
        <w:tc>
          <w:tcPr>
            <w:tcW w:w="44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268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Бюджет Алтайского района</w:t>
            </w:r>
          </w:p>
        </w:tc>
        <w:tc>
          <w:tcPr>
            <w:tcW w:w="2760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Бюджет Республики Хакасия</w:t>
            </w:r>
          </w:p>
        </w:tc>
      </w:tr>
      <w:tr w:rsidR="0043677A" w:rsidRPr="0064379B" w:rsidTr="002019D0">
        <w:tc>
          <w:tcPr>
            <w:tcW w:w="44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43677A" w:rsidRPr="0064379B" w:rsidRDefault="0043677A" w:rsidP="0043677A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576" w:type="dxa"/>
            <w:tcBorders>
              <w:top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76" w:type="dxa"/>
            <w:tcBorders>
              <w:top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43677A" w:rsidRPr="0064379B" w:rsidTr="002019D0">
        <w:tc>
          <w:tcPr>
            <w:tcW w:w="4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Обслуживание плоскостного стадиона</w:t>
            </w:r>
          </w:p>
        </w:tc>
        <w:tc>
          <w:tcPr>
            <w:tcW w:w="79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122,5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536" w:type="dxa"/>
            <w:tcBorders>
              <w:top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  <w:tc>
          <w:tcPr>
            <w:tcW w:w="576" w:type="dxa"/>
            <w:tcBorders>
              <w:top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677A" w:rsidRPr="0064379B" w:rsidTr="002019D0">
        <w:tc>
          <w:tcPr>
            <w:tcW w:w="447" w:type="dxa"/>
            <w:tcBorders>
              <w:left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80" w:type="dxa"/>
            <w:tcBorders>
              <w:left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Содержание здания ФОК «Олимп»</w:t>
            </w:r>
          </w:p>
        </w:tc>
        <w:tc>
          <w:tcPr>
            <w:tcW w:w="795" w:type="dxa"/>
            <w:tcBorders>
              <w:left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536" w:type="dxa"/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536" w:type="dxa"/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536" w:type="dxa"/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677A" w:rsidRPr="0064379B" w:rsidTr="002019D0">
        <w:tc>
          <w:tcPr>
            <w:tcW w:w="222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677A" w:rsidRPr="0043677A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3677A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125,0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120,</w:t>
            </w:r>
          </w:p>
        </w:tc>
        <w:tc>
          <w:tcPr>
            <w:tcW w:w="576" w:type="dxa"/>
            <w:tcBorders>
              <w:top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677A" w:rsidRPr="0064379B" w:rsidRDefault="0043677A" w:rsidP="002019D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3677A" w:rsidRPr="0043677A" w:rsidRDefault="0043677A" w:rsidP="00A204A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3677A" w:rsidRPr="0043677A" w:rsidSect="000A44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A445D"/>
    <w:rsid w:val="000A445D"/>
    <w:rsid w:val="0035562D"/>
    <w:rsid w:val="003E30CF"/>
    <w:rsid w:val="0043677A"/>
    <w:rsid w:val="00622799"/>
    <w:rsid w:val="0064379B"/>
    <w:rsid w:val="00760364"/>
    <w:rsid w:val="00971412"/>
    <w:rsid w:val="00A204A9"/>
    <w:rsid w:val="00D445C8"/>
    <w:rsid w:val="00FA3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44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0A44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2">
    <w:name w:val="Основной текст (2)_"/>
    <w:basedOn w:val="a0"/>
    <w:link w:val="20"/>
    <w:locked/>
    <w:rsid w:val="000A445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A445D"/>
    <w:pPr>
      <w:widowControl w:val="0"/>
      <w:shd w:val="clear" w:color="auto" w:fill="FFFFFF"/>
      <w:spacing w:after="180" w:line="245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A4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45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227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6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2017-11-30T02:53:00Z</dcterms:created>
  <dcterms:modified xsi:type="dcterms:W3CDTF">2018-03-22T08:48:00Z</dcterms:modified>
</cp:coreProperties>
</file>