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F7D" w:rsidRPr="00EC2EAC" w:rsidRDefault="00942F7D" w:rsidP="00CD700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EC2EAC">
        <w:rPr>
          <w:rFonts w:ascii="Times New Roman" w:hAnsi="Times New Roman" w:cs="Times New Roman"/>
          <w:color w:val="000000"/>
          <w:spacing w:val="1"/>
          <w:sz w:val="26"/>
          <w:szCs w:val="26"/>
        </w:rPr>
        <w:t>Российская Федерация</w:t>
      </w:r>
    </w:p>
    <w:p w:rsidR="00942F7D" w:rsidRPr="00EC2EAC" w:rsidRDefault="00942F7D" w:rsidP="00CD700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EC2EAC">
        <w:rPr>
          <w:rFonts w:ascii="Times New Roman" w:hAnsi="Times New Roman" w:cs="Times New Roman"/>
          <w:color w:val="000000"/>
          <w:spacing w:val="1"/>
          <w:sz w:val="26"/>
          <w:szCs w:val="26"/>
        </w:rPr>
        <w:t>Республика Хакасия</w:t>
      </w:r>
    </w:p>
    <w:p w:rsidR="00CD7006" w:rsidRPr="00EC2EAC" w:rsidRDefault="00CD7006" w:rsidP="00CD700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сельского поселения Новомихайловского сельсовета </w:t>
      </w:r>
    </w:p>
    <w:p w:rsidR="00CD7006" w:rsidRPr="00EC2EAC" w:rsidRDefault="00CD7006" w:rsidP="00CD700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hAnsi="Times New Roman" w:cs="Times New Roman"/>
          <w:color w:val="000000"/>
          <w:sz w:val="26"/>
          <w:szCs w:val="26"/>
        </w:rPr>
        <w:t>Алтайского муниципального района</w:t>
      </w:r>
    </w:p>
    <w:p w:rsidR="00942F7D" w:rsidRPr="00EC2EAC" w:rsidRDefault="00CD7006" w:rsidP="00CD700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EC2EAC">
        <w:rPr>
          <w:rFonts w:ascii="Times New Roman" w:hAnsi="Times New Roman" w:cs="Times New Roman"/>
          <w:color w:val="000000"/>
          <w:sz w:val="26"/>
          <w:szCs w:val="26"/>
        </w:rPr>
        <w:t>Республики Хакасия</w:t>
      </w:r>
    </w:p>
    <w:p w:rsidR="00942F7D" w:rsidRPr="00EC2EAC" w:rsidRDefault="00942F7D" w:rsidP="00CD7006">
      <w:pPr>
        <w:shd w:val="clear" w:color="auto" w:fill="FFFFFF"/>
        <w:spacing w:after="0" w:line="240" w:lineRule="auto"/>
        <w:ind w:left="-360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</w:p>
    <w:p w:rsidR="00942F7D" w:rsidRPr="00EC2EAC" w:rsidRDefault="00942F7D" w:rsidP="00CD70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2EAC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42F7D" w:rsidRPr="00EC2EAC" w:rsidRDefault="00942F7D" w:rsidP="00CD7006">
      <w:pPr>
        <w:spacing w:after="0" w:line="240" w:lineRule="auto"/>
        <w:ind w:right="355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2F7D" w:rsidRPr="00EC2EAC" w:rsidRDefault="00CD7006" w:rsidP="00CD700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EC2EAC">
        <w:rPr>
          <w:rFonts w:ascii="Times New Roman" w:hAnsi="Times New Roman" w:cs="Times New Roman"/>
          <w:color w:val="000000"/>
          <w:spacing w:val="-5"/>
          <w:sz w:val="26"/>
          <w:szCs w:val="26"/>
        </w:rPr>
        <w:t>«05» февраля 2025 год                                                                                                           № 8</w:t>
      </w:r>
    </w:p>
    <w:p w:rsidR="00CD7006" w:rsidRPr="00EC2EAC" w:rsidRDefault="00CD7006" w:rsidP="00CD700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 w:cs="Times New Roman"/>
          <w:color w:val="000000"/>
          <w:spacing w:val="10"/>
          <w:sz w:val="26"/>
          <w:szCs w:val="26"/>
        </w:rPr>
      </w:pPr>
    </w:p>
    <w:p w:rsidR="00942F7D" w:rsidRPr="00EC2EAC" w:rsidRDefault="00942F7D" w:rsidP="00CD7006">
      <w:pPr>
        <w:shd w:val="clear" w:color="auto" w:fill="FFFFFF"/>
        <w:spacing w:after="0" w:line="240" w:lineRule="auto"/>
        <w:ind w:right="60"/>
        <w:contextualSpacing/>
        <w:jc w:val="center"/>
        <w:rPr>
          <w:rFonts w:ascii="Times New Roman" w:hAnsi="Times New Roman" w:cs="Times New Roman"/>
          <w:color w:val="000000"/>
          <w:spacing w:val="5"/>
          <w:sz w:val="26"/>
          <w:szCs w:val="26"/>
        </w:rPr>
      </w:pPr>
      <w:r w:rsidRPr="00EC2EAC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с. </w:t>
      </w:r>
      <w:r w:rsidR="00CD7006" w:rsidRPr="00EC2EAC">
        <w:rPr>
          <w:rFonts w:ascii="Times New Roman" w:hAnsi="Times New Roman" w:cs="Times New Roman"/>
          <w:color w:val="000000"/>
          <w:spacing w:val="5"/>
          <w:sz w:val="26"/>
          <w:szCs w:val="26"/>
        </w:rPr>
        <w:t>Новомихайловка</w:t>
      </w:r>
    </w:p>
    <w:p w:rsidR="00C267BC" w:rsidRPr="00EC2EAC" w:rsidRDefault="00C267BC" w:rsidP="00CD7006">
      <w:pPr>
        <w:spacing w:after="0" w:line="240" w:lineRule="auto"/>
        <w:ind w:right="467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43B0" w:rsidRPr="00EC2EAC" w:rsidRDefault="00CD7006" w:rsidP="00F344AF">
      <w:pPr>
        <w:shd w:val="clear" w:color="auto" w:fill="FFFFFF"/>
        <w:spacing w:after="0" w:line="240" w:lineRule="auto"/>
        <w:ind w:right="4676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Об утверждении административного регламента предоставления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</w:t>
      </w:r>
      <w:r w:rsidR="00F12FF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r w:rsidR="00F12FF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</w:t>
      </w:r>
      <w:r w:rsidR="00F344AF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12FF9" w:rsidRPr="00EC2EAC">
        <w:rPr>
          <w:rFonts w:ascii="Times New Roman" w:hAnsi="Times New Roman" w:cs="Times New Roman"/>
          <w:color w:val="000000"/>
          <w:sz w:val="26"/>
          <w:szCs w:val="26"/>
        </w:rPr>
        <w:t>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, а также посадка (взлет) на расположенные в границах </w:t>
      </w:r>
      <w:r w:rsidR="00F344AF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сельского</w:t>
      </w:r>
      <w:r w:rsidR="00100D41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344AF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поселения</w:t>
      </w:r>
      <w:proofErr w:type="gramEnd"/>
      <w:r w:rsidR="00F344AF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344AF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F344AF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информации»</w:t>
      </w:r>
    </w:p>
    <w:p w:rsidR="00F12FF9" w:rsidRPr="00EC2EAC" w:rsidRDefault="00F12FF9" w:rsidP="00CD700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F2AA9" w:rsidRPr="00EC2EAC" w:rsidRDefault="0038600A" w:rsidP="00CD7006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27.07.2010 </w:t>
      </w:r>
      <w:r w:rsidR="00F344A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года </w:t>
      </w:r>
      <w:hyperlink r:id="rId7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«Об организации предоставления государственных и муниципальных услуг», постановлением Правительства Российской Федерации </w:t>
      </w:r>
      <w:hyperlink r:id="rId8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 xml:space="preserve">от 11.03.2010 </w:t>
        </w:r>
        <w:r w:rsidR="00F344AF" w:rsidRPr="00EC2EAC">
          <w:rPr>
            <w:rFonts w:ascii="Times New Roman" w:eastAsia="Times New Roman" w:hAnsi="Times New Roman" w:cs="Times New Roman"/>
            <w:sz w:val="26"/>
            <w:szCs w:val="26"/>
          </w:rPr>
          <w:t xml:space="preserve">года </w:t>
        </w:r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138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«Об утверждении Федеральных правил использования воздушного прос</w:t>
      </w:r>
      <w:r w:rsidR="00F344A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транства Российской Федерации»,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руководствуясь статьей</w:t>
      </w:r>
      <w:r w:rsidR="00F344A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F2AA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47</w:t>
      </w:r>
      <w:r w:rsidR="00F344A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Устава </w:t>
      </w:r>
      <w:r w:rsidR="00BA722A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BA722A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BA722A" w:rsidRPr="00EC2EAC">
        <w:rPr>
          <w:rFonts w:ascii="Times New Roman" w:hAnsi="Times New Roman" w:cs="Times New Roman"/>
          <w:sz w:val="26"/>
          <w:szCs w:val="26"/>
        </w:rPr>
        <w:t>, А</w:t>
      </w:r>
      <w:r w:rsidR="007F2AA9" w:rsidRPr="00EC2EAC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r w:rsidR="00BA722A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BA722A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proofErr w:type="gramEnd"/>
    </w:p>
    <w:p w:rsidR="00BA722A" w:rsidRPr="00EC2EAC" w:rsidRDefault="00BA722A" w:rsidP="00CD700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600A" w:rsidRPr="00EC2EAC" w:rsidRDefault="007F2AA9" w:rsidP="00BA722A">
      <w:pPr>
        <w:tabs>
          <w:tab w:val="left" w:pos="2751"/>
          <w:tab w:val="center" w:pos="4677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2EAC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A722A" w:rsidRPr="00EC2EAC" w:rsidRDefault="00BA722A" w:rsidP="00CD7006">
      <w:pPr>
        <w:tabs>
          <w:tab w:val="left" w:pos="2751"/>
          <w:tab w:val="center" w:pos="4677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66278" w:rsidRPr="00EC2EAC" w:rsidRDefault="0038600A" w:rsidP="00466278">
      <w:pPr>
        <w:pStyle w:val="a7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Утвердить административный регламент предоставления муниципальной услуги «</w:t>
      </w:r>
      <w:r w:rsidR="00BA722A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Выдача разрешений на выполнение авиационных работ, </w:t>
      </w:r>
      <w:r w:rsidR="00BA722A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 xml:space="preserve">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="00BA722A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BA722A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="00BA722A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proofErr w:type="gramEnd"/>
      <w:r w:rsidR="00BA722A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Алтайского муниципального района Республики Хакасия</w:t>
      </w:r>
      <w:r w:rsidR="00BA722A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» согласно приложению к настоящему постановлению.</w:t>
      </w:r>
    </w:p>
    <w:p w:rsidR="00466278" w:rsidRPr="00EC2EAC" w:rsidRDefault="00466278" w:rsidP="00466278">
      <w:pPr>
        <w:pStyle w:val="a7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 (обнародованию).</w:t>
      </w:r>
    </w:p>
    <w:p w:rsidR="00466278" w:rsidRPr="00EC2EAC" w:rsidRDefault="00466278" w:rsidP="00466278">
      <w:pPr>
        <w:pStyle w:val="a7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hAnsi="Times New Roman" w:cs="Times New Roman"/>
          <w:sz w:val="26"/>
          <w:szCs w:val="26"/>
        </w:rPr>
        <w:t>Контроль исполнения настоящего постановления оставляю за собой.</w:t>
      </w:r>
    </w:p>
    <w:p w:rsidR="0038600A" w:rsidRPr="00EC2EAC" w:rsidRDefault="0038600A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8600A" w:rsidRPr="00EC2EAC" w:rsidRDefault="0038600A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66278" w:rsidRPr="00EC2EAC" w:rsidRDefault="00466278" w:rsidP="00B45B4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C2EAC">
        <w:rPr>
          <w:rFonts w:ascii="Times New Roman" w:hAnsi="Times New Roman" w:cs="Times New Roman"/>
          <w:sz w:val="26"/>
          <w:szCs w:val="26"/>
        </w:rPr>
        <w:t>Глава сельского поселения</w:t>
      </w:r>
    </w:p>
    <w:p w:rsidR="00466278" w:rsidRPr="00EC2EAC" w:rsidRDefault="00466278" w:rsidP="00B45B4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C2EAC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</w:p>
    <w:p w:rsidR="00466278" w:rsidRPr="00EC2EAC" w:rsidRDefault="00466278" w:rsidP="00B45B4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C2EAC">
        <w:rPr>
          <w:rFonts w:ascii="Times New Roman" w:hAnsi="Times New Roman" w:cs="Times New Roman"/>
          <w:sz w:val="26"/>
          <w:szCs w:val="26"/>
        </w:rPr>
        <w:t xml:space="preserve">Алтайского муниципального района </w:t>
      </w:r>
    </w:p>
    <w:p w:rsidR="00941A1D" w:rsidRPr="00EC2EAC" w:rsidRDefault="00466278" w:rsidP="00B45B4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C2EAC">
        <w:rPr>
          <w:rFonts w:ascii="Times New Roman" w:hAnsi="Times New Roman" w:cs="Times New Roman"/>
          <w:sz w:val="26"/>
          <w:szCs w:val="26"/>
        </w:rPr>
        <w:t xml:space="preserve">Республики Хакасия                                                                                  </w:t>
      </w:r>
      <w:proofErr w:type="gramStart"/>
      <w:r w:rsidRPr="00EC2EAC">
        <w:rPr>
          <w:rFonts w:ascii="Times New Roman" w:hAnsi="Times New Roman" w:cs="Times New Roman"/>
          <w:sz w:val="26"/>
          <w:szCs w:val="26"/>
        </w:rPr>
        <w:t>П. А.</w:t>
      </w:r>
      <w:proofErr w:type="gramEnd"/>
      <w:r w:rsidRPr="00EC2EAC">
        <w:rPr>
          <w:rFonts w:ascii="Times New Roman" w:hAnsi="Times New Roman" w:cs="Times New Roman"/>
          <w:sz w:val="26"/>
          <w:szCs w:val="26"/>
        </w:rPr>
        <w:t xml:space="preserve"> Лавринов</w:t>
      </w:r>
    </w:p>
    <w:p w:rsidR="00941A1D" w:rsidRPr="00EC2EAC" w:rsidRDefault="00941A1D" w:rsidP="00B45B4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41A1D" w:rsidRPr="00EC2EAC" w:rsidRDefault="00941A1D" w:rsidP="00CD70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F090A" w:rsidRPr="00EC2EAC" w:rsidRDefault="009F090A" w:rsidP="00CD7006">
      <w:pPr>
        <w:pStyle w:val="af"/>
        <w:contextualSpacing/>
        <w:rPr>
          <w:rFonts w:ascii="Times New Roman" w:hAnsi="Times New Roman" w:cs="Times New Roman"/>
          <w:sz w:val="26"/>
          <w:szCs w:val="26"/>
        </w:rPr>
      </w:pPr>
    </w:p>
    <w:p w:rsidR="00962959" w:rsidRPr="00EC2EAC" w:rsidRDefault="00466278" w:rsidP="00466278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bookmarkStart w:id="0" w:name="Par1"/>
      <w:bookmarkStart w:id="1" w:name="Par28"/>
      <w:bookmarkEnd w:id="0"/>
      <w:bookmarkEnd w:id="1"/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>Приложение</w:t>
      </w:r>
    </w:p>
    <w:p w:rsidR="00466278" w:rsidRPr="00EC2EAC" w:rsidRDefault="00466278" w:rsidP="00466278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к постановлению </w:t>
      </w:r>
      <w:r w:rsidR="00100D41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дминистрации </w:t>
      </w:r>
      <w:r w:rsidR="00100D41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100D41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 от 05.02.2025 года № 8</w:t>
      </w:r>
    </w:p>
    <w:p w:rsidR="004B760F" w:rsidRPr="00EC2EAC" w:rsidRDefault="004B760F" w:rsidP="00CD7006">
      <w:pPr>
        <w:tabs>
          <w:tab w:val="center" w:pos="49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100D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Административный регламент предоставления муниципальной услуги «</w:t>
      </w:r>
      <w:r w:rsidR="00100D41"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="00100D41" w:rsidRPr="00EC2EAC">
        <w:rPr>
          <w:rFonts w:ascii="Times New Roman" w:hAnsi="Times New Roman" w:cs="Times New Roman"/>
          <w:b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100D41"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="00100D41" w:rsidRPr="00EC2EAC">
        <w:rPr>
          <w:rFonts w:ascii="Times New Roman" w:hAnsi="Times New Roman" w:cs="Times New Roman"/>
          <w:b/>
          <w:color w:val="000000"/>
          <w:sz w:val="26"/>
          <w:szCs w:val="26"/>
        </w:rPr>
        <w:t>Новомихайловского сельсовета</w:t>
      </w:r>
      <w:proofErr w:type="gramEnd"/>
      <w:r w:rsidR="00100D41" w:rsidRPr="00EC2EA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Алтайского муниципального района Республики Хакасия</w:t>
      </w:r>
      <w:r w:rsidR="00100D41"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</w:t>
      </w: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»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100D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 Общие положения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1E4E53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1.1. Предмет регулирования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Административный регламент предоставления муниципальной услуги «</w:t>
      </w:r>
      <w:r w:rsidR="00B45B4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="00B45B4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B45B4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="00B45B4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</w:t>
      </w:r>
      <w:proofErr w:type="gramEnd"/>
      <w:r w:rsidR="00B45B47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B45B47" w:rsidRPr="00EC2EAC">
        <w:rPr>
          <w:rFonts w:ascii="Times New Roman" w:hAnsi="Times New Roman" w:cs="Times New Roman"/>
          <w:color w:val="000000"/>
          <w:sz w:val="26"/>
          <w:szCs w:val="26"/>
        </w:rPr>
        <w:t>Алтайского муниципального района Республики Хакасия</w:t>
      </w:r>
      <w:r w:rsidR="00B45B4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» (далее</w:t>
      </w:r>
      <w:r w:rsidR="00B45B47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Административный регламент, муниципальная услуга) - нормативный правовой акт, устанавливающий порядок предоставления и стандарт предоставления муниципальной услуги.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</w:t>
      </w:r>
      <w:r w:rsidR="00DA264C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предоставлении муниципальной услуги по выдаче 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взлетной массой менее 0,25 кг), подъемов привязных аэростатов над территорией </w:t>
      </w:r>
      <w:r w:rsidR="0052140D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2140D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52140D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2140D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Новомихайловского сельсовета </w:t>
      </w:r>
      <w:r w:rsidR="0052140D" w:rsidRPr="00EC2EAC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1.2. Круг заявителей.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Заявителями при предоставлении муниципальной услуги являются физические</w:t>
      </w:r>
      <w:r w:rsidR="0052140D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="0052140D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юридические</w:t>
      </w:r>
      <w:r w:rsidR="0052140D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лица, индивидуальные предприниматели осуществляющие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привязанных аэростатов над территорией </w:t>
      </w:r>
      <w:r w:rsidR="0052140D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2140D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а также на посадку (взлет) на расположенные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границах </w:t>
      </w:r>
      <w:r w:rsidR="0052140D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2140D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52140D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 (далее - заявители).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 имени юридического лица заявления могут подавать: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представители в силу полномочий, основанных на доверенности или договоре;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участники юридического лица в предусмотренных законом случаях.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1.3. Требования к порядку информирования о предоставлении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</w:t>
      </w:r>
      <w:r w:rsidR="00465F0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r w:rsidR="000E469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0E469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465F0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465F0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информационно-телекоммуникационной сети «Интернет» в соответствующих разделах уполномоченного органа (далее – официальный сайт);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путем размещения в 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Республики Хакасия для предоставления государственных и муниципальных услуг (функций) (далее – РПГУ);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путем размещения на информационном стенде в местах предоставления услуг уполномоченным органом, в информационных материалах (брошюры, буклеты, листовки, памятки);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путем публикации информационных материалов в средствах массовой информации;</w:t>
      </w:r>
    </w:p>
    <w:p w:rsidR="00067269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sz w:val="26"/>
          <w:szCs w:val="26"/>
        </w:rPr>
        <w:t>посредством ответов на письменные обращения;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sz w:val="26"/>
          <w:szCs w:val="26"/>
        </w:rPr>
        <w:t>сотрудником отдела «Мои Документы» </w:t>
      </w:r>
      <w:r w:rsidR="00067269" w:rsidRPr="00EC2EAC">
        <w:rPr>
          <w:rFonts w:ascii="Times New Roman" w:hAnsi="Times New Roman" w:cs="Times New Roman"/>
          <w:sz w:val="26"/>
          <w:szCs w:val="26"/>
        </w:rPr>
        <w:t>Территориальный отдел №</w:t>
      </w:r>
      <w:r w:rsidR="000E4690" w:rsidRPr="00EC2EAC">
        <w:rPr>
          <w:rFonts w:ascii="Times New Roman" w:hAnsi="Times New Roman" w:cs="Times New Roman"/>
          <w:sz w:val="26"/>
          <w:szCs w:val="26"/>
        </w:rPr>
        <w:t xml:space="preserve"> </w:t>
      </w:r>
      <w:r w:rsidR="00067269" w:rsidRPr="00EC2EAC">
        <w:rPr>
          <w:rFonts w:ascii="Times New Roman" w:hAnsi="Times New Roman" w:cs="Times New Roman"/>
          <w:sz w:val="26"/>
          <w:szCs w:val="26"/>
        </w:rPr>
        <w:t>6 ГАУ РХ «МФЦ Хакасии» с. Белый Яр</w:t>
      </w:r>
      <w:r w:rsidR="0006726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– МФЦ) в соответствии с пунктом 3.2 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1.3.2. Справочная информация о местонахождении, графике работы, контактных телефонах уполномоченного органа, адресе электронной почты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уполномоченного органа размещена на официальном сайте,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на ЕПГУ, РПГУ. Уполномоченный орган, предоставляющий муниципальную услугу, обеспечивает в установленном порядке размещение и актуализацию справочной информации на официальном сайте </w:t>
      </w:r>
      <w:r w:rsidR="0006726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</w:t>
      </w:r>
      <w:r w:rsidR="000E469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0E469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информационно-телекоммуникационной сети Интернет и в соответствующем разделе федерального реестра.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Справочная информация о местонахождении, графике работы, контактных телефонах МФЦ, адресе электронной почты МФЦ размещена на официальном сайте МФЦ.</w:t>
      </w:r>
    </w:p>
    <w:p w:rsidR="000E4690" w:rsidRPr="00EC2EAC" w:rsidRDefault="000E4690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100D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Стандарт предоставления муниципальной услуги, единый стандарт</w:t>
      </w:r>
    </w:p>
    <w:p w:rsidR="000E4690" w:rsidRPr="00EC2EAC" w:rsidRDefault="000E4690" w:rsidP="00100D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2.1.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Наименование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 </w:t>
      </w:r>
      <w:r w:rsidR="00A9644D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A9644D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A9644D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A9644D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</w:t>
      </w:r>
      <w:proofErr w:type="gramEnd"/>
      <w:r w:rsidR="00A9644D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площадки, сведения о которых не опубликованы в документах аэронавигационной информации».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2.2. Муниципальная услуга предоставляется уполномоченным органом.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УМФЦ участвует в предоставлении муниципальной услуги в части: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информирования о порядке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 заявлений и документов, необходимых для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выдачи результата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предоставлении муниципальной услуги осуществляется взаимодействие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Федеральной налоговой службой;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Федеральным агентством воздушного транспорта;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Территориальным органом федерального органа исполнительной власти, осуществляющего функции по оказанию государственных услуг, управлению государственным имуществом в сфере воздушного транспорта (гражданской авиации) и использования воздушного пространства Российской Федерации;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Территориальным органом уполномоченного органа в области гражданской авиации.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(представитель заявителя) вправе подать заявление 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 </w:t>
      </w:r>
      <w:r w:rsidR="00A9644D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A9644D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посадку (взлет) на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расположенные в границах 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сельского поселения</w:t>
      </w:r>
      <w:proofErr w:type="gramEnd"/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gramStart"/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473A57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площадки, сведения о которых не опубликованы в документах аэронавигационной информации (далее - заявление) лично в уполномоченный орган, с помощью ЕПГУ, РПГУ (при наличии технической возможности), в МФЦ, при условии заключенного соглашения о взаимодействии между администрацией 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473A57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 МФЦ, почтовым отправлением с описью вложения и уведомлением о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вручении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Заявителю предоставляется возможность получения бланка заявления в электронном виде с помощью ЕПГУ, РПГУ (в зависимости от выбора заявителя и 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Формирование запроса осуществляется посредством заполнения электронной формы запроса на ЕПГУ, РПГУ (при наличии технической возможности) без необходимости дополнительной подачи запроса в какой-либо иной форме, при этом на ЕПГУ, РПГУ размещаются образцы заполнения электронной формы запроса.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2.3. Результатом предоставления муниципальной услуги является: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 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proofErr w:type="gramEnd"/>
      <w:r w:rsidR="00473A57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 отказ в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</w:t>
      </w:r>
      <w:proofErr w:type="gramEnd"/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Хакасия</w:t>
      </w:r>
      <w:r w:rsidR="00473A57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Результат предоставления муниципальной услуги оформляется в письменном виде на бумажном носителе в виде: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 разрешения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Новомихайловского сельсовета Алтайского муниципального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lastRenderedPageBreak/>
        <w:t>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а также посадка (взлет) на расположенные в границах </w:t>
      </w:r>
      <w:r w:rsidR="00473A57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73A57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473A57"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площадки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сведения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 которых не опубликованы в документах аэронавигационной информации (далее –</w:t>
      </w:r>
      <w:r w:rsidR="001F55F4"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разрешение на выполнение авиационных работ, парашютных прыжков, полетов) по</w:t>
      </w:r>
      <w:r w:rsidR="001F55F4"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форме согласно приложению № 2 к настоящему административному регламенту;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 решения об отказе в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выдаче разрешения на выполнение авиационных работ, парашютных прыжков, полетов по форме согласно приложению № 3 к настоящему административному регламенту.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Результат предоставления муниципальной услуги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выдается в форме электронного документа посредством ЕПГУ, РПГУ, подписанного электронной подписью (при наличии технической возможности), в случае, если это указано в заявлении, направленном через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2.4. 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муниципальной услуги, в случае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предоставления муниципальной услуги - 30 календарных дней со дня регистрации заявления.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подачи документов в </w:t>
      </w:r>
      <w:r w:rsidR="00E574F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МФЦ срок предоставления муниципальной услуги исчисляется со дня поступления в уполномоченный орган документов из 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Приостановление срока предоставления муниципальной услуги законодательством Российской Федерации не предусмотрено.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выдачи (направления) документов, являющихся результатом предоставления муниципальной услуги, составляет не более 3 рабочих дней со дня принятия решения о выдаче (отказе в выдаче) разрешения на выполнение авиационных работ, парашютных прыжков, полетов.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2.5.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сайте, в федеральном реестре на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официальном сайте, а также в соответствующем разделе федерального реестра на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2.6. </w:t>
      </w:r>
      <w:bookmarkStart w:id="2" w:name="Par143"/>
      <w:bookmarkEnd w:id="2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способы их получения заявителем, порядок их представления.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2.6.1. Для получения разрешения юридическими лицами, физическими лицами и индивидуальными предпринимателями, использующими легкие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гражданские воздушные суда авиации общего назначения либо сверхлегкие гражданские воздушные суда авиации общего назначения: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2.6.1.1. На выполнение авиационных работ: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 заявление по форме согласно приложению № 1 к настоящему административному регламенту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устав юридического лица, если заявителем является юридическое лицо;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договор обязательного страхования в соответствии с </w:t>
      </w:r>
      <w:hyperlink r:id="rId9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Воздушным кодексом Российской Федерации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или копии полисов (сертификатов) к данным договорам;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проект порядка выполнения авиационных работ либо раздел Руководства по производству полетов, включающий в себя особенности выполнения заявленных видов авиационных работ;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6) договор с третьим лицом на выполнение заявленных авиационных работ;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7) правоустанавливающий документ на воздушное судно, в случае если сведения о регистрации воздушного судна отсутствуют в Едином государственном реестре прав на воздушные суда и сделок с ними. 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8) документы, подтверждающие полномочия лица, подписавшего заявление.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2.6.1.2. На выполнение парашютных прыжков: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заявление по форме согласно приложению № 1 к настоящему административному регламенту 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устав юридического лица, если заявителем является юридическое лицо;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договор обязательного страхования в соответствии с </w:t>
      </w:r>
      <w:hyperlink r:id="rId10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Воздушным кодексом Российской Федерации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или копии полисов (сертификатов) к данным договорам;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проект порядка выполнения десантирования парашютистов с указанием времени, места, высоты выброски и количества подъемов воздушного судна;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6) правоустанавливающий документ на воздушное судно, в случае если сведения о регистрации воздушного судна отсутствуют в Едином государственном реестре прав на воздушные суда и сделок с ними. 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7) документы, подтверждающие полномочия лица, подписавшего заявление.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2.6.1.3. На выполнение привязных аэростатов: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1) заявление по форме согласно приложению № 1 к настоящему административному регламенту с указанием типа, государственного (регистрационного) опознавательного знака, заводского номера (при наличии) и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устав юридического лица, если заявителем является юридическое лицо;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договор обязательного страхования в соответствии с </w:t>
      </w:r>
      <w:hyperlink r:id="rId11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Воздушным кодексом Российской Федерации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или копии полисов (сертификатов) к данным договорам;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6) правоустанавливающий документ на воздушное судно, в случае если сведения о регистрации воздушного судна отсутствуют в Едином государственном реестре прав на воздушные суда и сделок с ними. 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7) документы, подтверждающие полномочия лица, подписавшего заявление.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2.6.2. Для получения разрешения юридическими лицами, физическими лицами и индивидуальными предпринимателями, осуществляющими деятельность в области гражданской авиации и имеющими сертификат (свидетельство) эксплуатанта для осуществления коммерческих воздушных перевозок/сертификат (свидетельство) эксплуатанта на выполнение авиационных работ/свидетельство эксплуатанта авиации общего назначения: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2.6.2.1. На выполнение авиационных работ: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заявление по форме согласно приложению № 1 к настоящему административному регламенту 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устав юридического лица, если заявителем является юридическое лицо;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договор обязательного страхования в соответствии с </w:t>
      </w:r>
      <w:hyperlink r:id="rId12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Воздушным кодексом Российской Федерации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или копии полисов (сертификатов) к данным договорам;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проект порядка выполнения авиационных работ либо раздел Руководства по производству полетов, включающий в себя особенности выполнения заявленных видов авиационных работ;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6) договор с третьим лицом на выполнение заявленных авиационных работ;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7) правоустанавливающий документ на воздушное судно, в случае если сведения о регистрации воздушного судна отсутствуют в Едином государственном реестре прав на воздушные суда и сделок с ними. 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8) документы, подтверждающие полномочия лица, подписавшего заявление.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2.6.2.2. На выполнение парашютных прыжков: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1) заявление по форме согласно приложению № 1 к настоящему административному регламенту с указанием типа, государственного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устав юридического лица, если заявителем является юридическое лицо;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договор обязательного страхования в соответствии с </w:t>
      </w:r>
      <w:hyperlink r:id="rId13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Воздушным кодексом Российской Федерации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или копии полисов (сертификатов) к данным договорам;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проект порядка выполнения десантирования парашютистов с указанием времени, места, высоты выброски и количества подъемов воздушного судна;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6) правоустанавливающий документ на воздушное судно, в случае если сведения о регистрации воздушного судна отсутствуют в Едином государственном реестре прав на воздушные суда и сделок с ними. 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7) документы, подтверждающие полномочия лица, подписавшего заявление.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2.6.2.3. На выполнение подъемов привязных аэростатов: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заявление по форме согласно приложению № 1 к настоящему административному регламенту 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устав юридического лица, если заявителем является юридическое лицо;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документ, удостоверяющий личность в соответствии с действующим законодательством, если заявителем является физическое лицо/индивидуальный предприниматель;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договор обязательного страхования в соответствии с </w:t>
      </w:r>
      <w:hyperlink r:id="rId14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Воздушным кодексом Российской Федерации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или копии полисов (сертификатов) к данным договорам;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6) правоустанавливающий документ на воздушное судно, в случае если сведения о регистрации воздушного судна отсутствуют в Едином государственном реестре прав на воздушные суда и сделок с ними. В случае если воздушное судно находится в долевой собственности, - документ, подтверждающий согласие всех участников собственности на пользование заявителем воздушным судном;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7) документы, подтверждающие полномочия лица, подписавшего заявление.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2.6.3. Для получения разрешения на выполнение авиационной деятельности заявителями, относящимися к государственной авиации: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2.6.3.1. На выполнение авиационных работ:</w:t>
      </w:r>
    </w:p>
    <w:p w:rsidR="00962340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заявление по форме согласно приложению № 1 к настоящему административному регламенту 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2) документ, подтверждающий годность заявленного воздушного судна к эксплуатации (выписка из формуляра воздушного судна с записью о годности к эксплуатации);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приказ о допуске командиров воздушных судов к полетам;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порядок (инструкция), в соответствии с которы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м(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ой) заявитель планирует выполнять заявленные авиационные работы.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2.6.3.2. На выполнение парашютных прыжков: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заявление по форме согласно приложению № 1 к настоящему административному регламенту 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документ, подтверждающий годность заявленного воздушного судна к эксплуатации (выписка из формуляра воздушного судна с записью о годности к эксплуатации);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приказ о допуске командиров воздушных судов к полетам;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положение об организации Парашютно-десантной службы на базе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2.6.3.3. На выполнение подъемов привязных аэростатов: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заявление по форме согласно приложению № 1 к настоящему административному регламенту 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 документ, подтверждающий годность заявленного воздушного судна к эксплуатации (выписка из формуляра воздушного судна с записью о годности к эксплуатации);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 приказ о допуске командиров воздушных судов к полетам;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Документы, указанные в настоящем пункте административного регламента, представляются заявителем в зависимости от планируемого к выполнению вида авиационной деятельности в виде заверенных копий (за исключением заявления).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2.6.4.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исполнительных органов, федеральных органов исполнительной власти и органов государственных внебюджетных фондов и органов местного самоуправления, подведомственных им организаций и иных организаций, и которые заявитель вправе представить: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выписка из Единого государственного реестра юридических лиц о государственной регистрации юридического лица, предоставляемая налоговым органом по запросу (свидетельство о государственной регистрации юридического лица), - в случае, если заявителем является юридическое лицо;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2) выписка из Единого государственного реестра индивидуальных предпринимателей о государственной регистрации индивидуального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предпринимателя, предоставляемая налоговым органом по запросу (свидетельство о государственной регистрации индивидуального предпринимателя), - в случае, если заявителем является физическое лицо, являющееся индивидуальным предпринимателем;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3) выписка из Единого государственного реестра прав на воздушные судна и сделок с ними, содержащая общедоступные сведения о зарегистрированных правах на воздушные суда и сделок с ними (предоставляется Федеральным агентством воздушного транспорта в соответствии с Федеральным законом от 14.03.2009 № 31-ФЗ «О государственной регистрации прав на воздушные суда и сделок с ними», постановлением Правительства Российской Федерации от 28.11.2009 № 958 «Об утверждении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 ведения Единого государственного реестра прав 11 на воздушные суда и сделок с ними», приказом Минтранса России от 06.05.2013 № 170 «Об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ними»);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4) положительное заключение территориального органа федерального органа исполнительной власти, осуществляющего функции по оказанию государственных услуг, управлению государственным имуществом в сфере воздушного транспорта (гражданской авиации) и использования воздушного пространства Российской Федерации, о возможности использования воздушного пространства заявителем;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5) сертификат (свидетельство) эксплуатанта на выполнение авиационных работ вместе с приложением к нему/сертификат (свидетельство) эксплуатанта для осуществления коммерческих воздушных перевозок вместе с приложением к нему/свидетельство эксплуатанта авиации общего назначения вместе с приложением к нему (выдается территориальным органом уполномоченного органа в области гражданской авиации в соответствии с приказом Министерства транспорта Российской Федерации от 19.11.2020 № 494 «Об утверждении Федеральных авиационных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предпринимателя»).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Указанные документы могут быть представлены заявителем самостоятельно.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2.6.5. В случае если документы, указанные в подпункте 2.6.4 пункта 2.6 настоящего административного регламента, не представлены заявителем, такие документы запрашиваются уполномоченным органом в порядке межведомственного информационного взаимодействия.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2.6.6. 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частью 3 статьи 7 Федерального закона </w:t>
      </w:r>
      <w:hyperlink r:id="rId15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«Об организации предоставления государственных и муниципальных услуг» (далее - Федеральный закон </w:t>
      </w:r>
      <w:hyperlink r:id="rId16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 в случае,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лица. Документы, подтверждающие получени</w:t>
      </w:r>
      <w:r w:rsidR="006B61E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е согласия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могут быть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представлены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том числе в форме электронного документа. Данное требование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2.6.7. Заявление и документы, указанные в пункте 2.6 настоящего административного регламента, могут быть представлены заявителем следующими способами: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непосредственно при обращении в уполномоченный орган;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непосредственно при обращении в МФЦ в соответствии с соглашением о взаимодействии между МФЦ и администрацией </w:t>
      </w:r>
      <w:r w:rsidR="00306F87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посредством почтовой связи в адрес уполномоченного органа;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 помощью ЕПГУ, 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Электронные документы подписываются в соответствии с требованиями Федерального закона </w:t>
      </w:r>
      <w:hyperlink r:id="rId17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06.04.2011 № 63-ФЗ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«Об электронной подписи» (далее - Федеральный закон № 63-ФЗ) и статьями 21.1 и </w:t>
      </w:r>
      <w:hyperlink r:id="rId18" w:history="1">
        <w:r w:rsidRPr="00EC2EAC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21.2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Федерального закона </w:t>
      </w:r>
      <w:hyperlink r:id="rId19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 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за исключением документов, поданных посредством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Par6"/>
      <w:bookmarkStart w:id="4" w:name="Par163"/>
      <w:bookmarkEnd w:id="3"/>
      <w:bookmarkEnd w:id="4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2.7. Уполномоченный орган, МФЦ не вправе требовать от заявителя: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уполномоченного органа, органа местного самоуправления либо подведомственного органу местного самоуправления организаций, участвующих в предоставлении предусмотренных частью 1 статьи 1 Федерального закона </w:t>
      </w:r>
      <w:hyperlink r:id="rId20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услуги, в соответствии с нормативными правовыми актами Российской Федерации, нормативными правовыми актами Республики Хакасия, муниципальными правовыми актами, за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исключением документов, включенных в определенный </w:t>
      </w:r>
      <w:hyperlink r:id="rId21" w:history="1">
        <w:r w:rsidRPr="00EC2EAC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частью 6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статьи 7 Федерального закона </w:t>
      </w:r>
      <w:hyperlink r:id="rId22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 муниципальных услуг;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 сотрудника УМФЦ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УМФЦ при первоначальном отказе в приеме документов, необходимых для предоставления муниципальной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уведомляется заявитель, а также приносятся извинения за доставленные неудобства;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 Федерального закона </w:t>
      </w:r>
      <w:hyperlink r:id="rId23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за исключением случаев, если нанесение отметок на такие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2.8. Исчерпывающий перечень оснований для отказа в приеме документов, необходимых для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 подано лицом, не уполномоченным совершать такого рода действия;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отсутствие или неполнота обязательных для указания в заявлении сведений, а также, если сведения в заявлении не поддаются прочтению, либо отсутствует подпись заявителя (представителя заявителя), какой-либо из представленных заявителем документов не читаем, имеет подчистки, поправки, иные дефекты, которые не позволяют достоверно установить его содержание, содержит ошибки или противоречивые сведения;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заявлении не указан конкретный срок использования воздушного пространства на территории </w:t>
      </w:r>
      <w:r w:rsidR="00306F87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306F87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(с указанием даты и времени, начала и окончания) и конкретное место использования воздушного пространства на территории </w:t>
      </w:r>
      <w:r w:rsidR="006B61E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6B61E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6B61E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(включая посадочные площадки, планируемые к использованию);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наличие ранее поданных заявлений о предоставлении муниципальной услуги в пределах территории </w:t>
      </w:r>
      <w:r w:rsidR="006B61E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6B61E9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Новомихайловского сельсовета </w:t>
      </w:r>
      <w:r w:rsidR="006B61E9" w:rsidRPr="00EC2EAC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указанной в заявлении о предоставлении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проведение в пределах территории, указанной в заявлении о предоставлении муниципальной услуги, массовых мероприятий, в ходе которых не предусмотрено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6B61E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6B61E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6B61E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6B61E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</w:t>
      </w:r>
      <w:proofErr w:type="gramEnd"/>
      <w:r w:rsidR="006B61E9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="006B61E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выявления оснований для отказа в приеме документов, необходимых для предоставления муниципальной услуги, поданные документы возвращаются заявителю без дальнейшего рассмотрения. При этом заявитель вправе повторно обратиться с документами о предоставлении муниципальной услуги после устранения причин, являвшихся основанием для отказа в приеме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2.9. Исчерпывающий перечень оснований для приостановления и (или) отказа в предоставлении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2.9.1. Приостановление предоставления муниципальной услуги законодательством Российской Федерации не предусмотрено.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2.9.2. Основаниями для отказа в предоставлении муниципальной услуги являются: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заявление подано лицом, не уполномоченным совершать такого рода действия;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непредставление заявителем документов, предусмотренных подпунктами 2.6.1 – 2.6.3 пункта 2.6 настоящего административного регламента;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представление документов, содержащих недостоверные и (или) противоречивые сведения;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отсутствие положительных заключений (согласований) государственных органов и организаций в порядке межведомственного взаимодействия в соответствии с настоящим административным регламентом.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2.10. 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Услуги, которые являются необходимыми и обязательными для предоставления муниципальной услуги: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выдача доверенности, оформленной надлежащим образом, и (или) иного документа, подтверждающего полномочия представителя (законного представителя), доверенности, оформленной надлежащим образом, и (или) иного документа, подтверждающего полномочия представителя (законного представителя);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выдача проекта порядка выполнения авиационных работ либо раздела руководства по производству полетов, включающего в себя особенности выполнения заявленных видов авиационных работ;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- выдача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проекта порядка выполнения десантирования парашютистов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указанием времени, места, высоты выброски и количества подъемов воздушного судна;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 выдача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проекта порядка выполнения подъемов привязных аэростатов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указанием времени, места, высоты подъема привязных аэростатов;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выдача договора с третьим лицом на выполнение заявленных авиационных работ;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выдача документа, подтверждающего обязательное страхование гражданской ответственности перевозчика перед пассажиром воздушного судна;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выдача документа, подтверждающего обязательное страхование ответственности эксплуатанта при авиационных работах.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 пошлина или иная плата за предоставление муниципальной услуги не взимается.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2.12. 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Порядок, размер и основания взимания платы за предоставление услуг, указанных в пункте 2.10 настоящего административного регламента, определяются организациями, предоставляющими данные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Оплата услуг, которые являются необходимыми и обязательными при предоставлении муниципальной услуги, указанных в пункте 2.10 настоящего административного регламента, осуществляется за счет средств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2.13. Максимальный срок ожидания в очереди при подаче заявления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2.14. 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Заявление, представленное заявителем лично либо его представителем, регистрируется в установленном порядке в уполномоченном органе в течение 15 минут с момента поступления такого заявления в день обращения заявителя либо его представителя.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Заявление, представленное заявителем либо его представителем через УМФЦ, регистрируется в установленном порядке уполномоченным органом в день поступления от УМФЦ.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Заявление, поступившее в электронной форме на ЕПГУ, РПГУ (при наличии технической возможности), портал адресной системы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РПГУ, портале адресной системы. Заявление, поступившее в нерабочее время, регистрируется в первый рабочий день.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2.15. 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2.15.1.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 автотранспортных средств инвалидов (не менее 10 процентов мест, но не менее одного места), доступ заявителей к парковочным местам является бесплатным.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документов, необходимых для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Российской Федерации о социальной защите инвалидов.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2.15.2.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требованиям, утвержденным приказом Минстроя России от 14.11.2016 № 798/</w:t>
      </w:r>
      <w:proofErr w:type="spellStart"/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proofErr w:type="spellEnd"/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«Об утверждении СП 59.13330 «СНиП 35-01-2001 Доступность зданий и сооружений для маломобильных групп населения».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кабинете по приему маломобильных групп населения имеется медицинская аптечка, питьевая вода. При необходимости специалист уполномоченного органа, осуществляющий прием, может вызвать карету неотложной скорой помощи.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обращении гражданина с нарушениями функций опорно-двигательного аппарата специалисты уполномоченного органа предпринимают следующие действия: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 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 окончании предоставления муниципальной услуги специалист уполномоченного органа,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обращении граждан с недостатками зрения специалисты уполномоченного органа предпринимают следующие действия: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 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специалист 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слабовидящих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крупным шрифтом;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 окончании предоставления муниципальной услуги специалист 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обращении гражданина с дефектами слуха специалисты уполномоченного органа предпринимают следующие действия: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специалист 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общение в письменной форме либо через переводчика жестового языка (сурдопереводчика);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 уполномоченного органа, осуществляющий прием, оказывает помощь и содействие в заполнении бланков заявлений, копирует необходимые документы.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2.15.3 Требования к комфортности и доступности предоставления муниципальной услуги в УМФЦ утверждены постановлением Правительства Российской Федерации </w:t>
      </w:r>
      <w:hyperlink r:id="rId24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22.12.2012 № 1376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«Об утверждении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муниципальных услуг».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2.16. Показатели доступности и качества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2.16.1. Основными показателями доступности и качества предоставления муниципальной услуги являются: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возможность выбора заявителем форм обращения за получением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своевременность предоставления муниципальной услуги в соответствии со стандартом ее предоставления;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 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возможность получения информации о ходе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отсутствие обоснованных жалоб со стороны заявителя по результатам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2.16.2.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сурдопереводчика</w:t>
      </w:r>
      <w:proofErr w:type="spell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тифлосурдопереводчика</w:t>
      </w:r>
      <w:proofErr w:type="spell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оказание помощи инвалидам в преодолении барьеров, мешающих получению муниципальной услуги наравне с другими лицами.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2.16.3. При предоставлении муниципальной услуги взаимодействие заявителя со специалистом уполномоченного органа осуществляется при личном обращении заявителя: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получения информации по вопросам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подачи заявления и документов;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получения информации о порядке и ходе 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получения результата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2.16.4. Продолжительность взаимодействия заявителя со специалистом уполномоченного органа не может превышать 15 минут.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2.17. 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2.17.1. Предоставление муниципальной услуги по экстерриториальному принципу не допускается.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2.17.2. 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вправе обратиться за предоставлением муниципальной услуги и подать документы, указанные в подпунктах 2.6.1 – 2.6.3 пункта 2.6 настоящего административного регламента, в электронной форме, в том числе предоставить документы и информацию, электронные образы которых ранее были заверены в соответствии с пунктом 7.2 части 1 статьи 16 Федерального закона </w:t>
      </w:r>
      <w:hyperlink r:id="rId25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 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с использованием информационно-технологической и коммуникационной инфраструктуры, в том числе через ЕПГУ, РПГУ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Уполномоченный орган обеспечивает информирование заявителей о возможности получения муниципальной услуги через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Обращение за услугой через ЕПГУ, РПГУ (при наличии технической возможности), портал адресной системы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2.17.3. При предоставлении муниципальной услуги в электронной форме посредством ЕПГУ, РПГУ (при наличии технической возможности) заявителю обеспечивается: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запись на прием в уполномоченный орган для подачи заявления и документов;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формирование запроса;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прием и регистрация уполномоченным органом запроса и документов;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результата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сведений о ходе выполнения запроса;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осуществление оценки качества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2.17.4. При формировании запроса в электронном виде (при наличии технической возможности) заявителю обеспечивается: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возможность копирования и сохранения запроса и иных документов, необходимых для предоставления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возможность печати на бумажном носителе копии электронной формы запроса;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ЕПГУ, РПГУ, в части, касающейся сведений, отсутствующих в единой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системе идентификац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ии и ау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тентификации;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потери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ранее введенной информации;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возможность доступа заявителя на ЕПГУ, РПГУ к ранее поданным им запросам.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2.17.5. Результат предоставления муниципальной услуги выдается в форме электронного документа посредством ЕПГУ, РПГУ (при наличии технической возможности), подписанного электронной подписью, в случае, если это указано в заявлении, направленном через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 предоставления муниципальной услуги направляется уполномоченным органом в электронном виде заявителю только при условии сверки электронных образов документов, направленных заявителем посредством ЕПГУ, РПГУ (при наличии технической возможности), с оригиналами при личном обращении заявителя в уполномоченный орган (при поступлении уведомления от уполномоченного органа о готовности результата в личный кабинет заявителя на ЕПГУ, РПГУ).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целях проведения сверки электронных образов документов с оригиналами и получения результата предоставления услуги на бумажном носителе (если заявителем указано в запросе, направленном в уполномоченный орган, через ЕПГУ, РПГУ о получении результата услуги на бумажном носителе) заявителю на ЕПГУ, РПГУ (при наличии технической возможности) обеспечивается запись на прием в уполномоченный орган, при этом заявителю обеспечивается возможность: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ознакомления с расписанием работы уполномоченного органа либо уполномоченного специалиста уполномоченного органа, а также с доступными для записи на прием датами и интервалами времени приема;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записи в любые свободные для приема дату и время в пределах установленного в уполномоченном органе графика приема заявителей.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2.18. Порядок исправления допущенных ошибок и (или) опечаток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ошибок и (или) опечаток.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является поступление в уполномоченный орган заявления об исправлении ошибок и (или) опечаток в документах, выданных в результате предоставления муниципальной услуги, по форме согласно приложению № 4 к настоящему административному регламенту.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 об исправлении ошибок и (или) опечаток в документах, выданных в результате предоставления муниципальной услуги, можно передать следующими способами: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непосредственно при обращении;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почтовым отправлением;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электронным письмом на адрес почты уполномоченного органа </w:t>
      </w:r>
      <w:r w:rsidR="00292C9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eremenko_56@mail.ru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через УМФЦ;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через ЕПГУ, 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заявлению помимо документов, являющихся основанием для исправления ошибок и (или) опечаток, заявитель прикладывает оригинал документа – результата предоставления муниципальной услуги на бумажном носителе (при наличии).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 уполномоченного органа, ответственный за предоставление муниципальной услуги, рассматривает заявление, представленное (направленное) заявителем, и проводит проверку указанных в заявлении и документах сведений.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Критерием принятия решения по административной процедуре является наличие или отсутствие таких ошибок и (или) опечаток.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выявления допущенных ошибок и (или) опечаток в выданных в результате предоставления муниципальной услуги документах специалист уполномоченного органа, ответственный за предоставление муниципальной услуги, осуществляет исправление и замену указанных документов в срок, не превышающий 5 рабочих дней с момента регистрации заявления.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выдачи решения по данной административной процедуре: 5 рабочих дней с момента принятия решения.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отказа в исправлении таких ошибок и (или) опечаток является отсутствие ошибок и (или) опечаток в выданных в результате предоставления муниципальной услуги документах. В случае отсутствия ошибок и (или) опечаток в документах, выданных в результате предоставления муниципальной услуги, специалист уполномоченного органа, ответственный за предоставление муниципальной услуги, письменно сообщает заявителю об отказе в исправлении таких ошибок и (или) опечаток в срок, не превышающий 5 рабочих дней.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подачи заявления через ЕПГУ, РПГУ, исправленный документ в электронном виде или электронный образ документа на бумажном носителе,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документ, информирующий об исправлении ошибок и (или) опечаток в выданных в результате предоставления муниципальной услуги документах или уведомление об отказе в исправлении таких опечаток и (или) ошибок в выданных в результате предоставления муниципальной услуги документах, размещается в личном кабинете заявителя на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уведомление об отказе в исправлении таких ошибок и (или) опечаток.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Исправленный документ, являющийся результатом предоставления муниципальной услуги, или уведомление об отказе в исправлении таких опечаток и (или) ошибок может быть получен: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непосредственно при обращении;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почтовым отправлением;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электронным письмом на адрес почты заявителя;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через УМФЦ;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через ЕПГУ, 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2.19. Порядок выдачи дубликата документа, полученного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является поступление в уполномоченный орган заявления о выдаче дубликата документа, полученного по результатам предоставления муниципальной услуги, по форме согласно приложению № 5 к настоящему административному регламенту.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 о выдаче дубликата документа, полученного по результатам предоставления муниципальной услуги, можно передать следующими способами: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непосредственно при обращении;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почтовым отправлением;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электронным письмом на адрес почты уполномоченного органа </w:t>
      </w:r>
      <w:r w:rsidR="00292C9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eremenko_56@mail.ru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через УМФЦ;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через ЕПГУ, 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подачи заявления через ЕПГУ, РПГУ дубликат документа, выданного по результатам предоставления муниципальной услуги, размещается в личном кабинете заявителя на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 уполномоченного органа, ответственный за предоставление муниципальной услуги, рассматривает заявление и подготавливает дубликат.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Основаниями для отказа в выдаче дубликата являются: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1) неправильное заполнение заявления, отсутствие в запросе данных;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2) заполнение заявления неразборчивым, не поддающимся прочтению почерком.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 уполномоченного органа, ответственный за предоставление муниципальной услуги, направляет заявителю дубликат документа или уведомление об отказе в выдаче дубликата в срок, не превышающий 10 рабочих дней с момента регистрации заявления.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Дубликат или уведомление об отказе в выдаче дубликата может быть получен: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непосредственно при обращении;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почтовым отправлением;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электронным письмом на адрес почты заявителя;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 УМФЦ;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 ЕПГУ, 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2.20.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любое время с момента приема документов заявитель имеет право на получение любых интересующих его сведений о ходе рассмотрения запроса о предоставлении муниципальной услуги. Направить запрос, а также получить сведения о ходе оказания муниципальной услуги заявитель может одним из следующих способов: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 телефону уполномоченного органа, УМФЦ;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непосредственно при обращении;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почтовым отправлением;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электронным письмом на адрес почты уполномоченного органа </w:t>
      </w:r>
      <w:r w:rsidR="00292C9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eremenko_56@mail.ru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 УМФЦ;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 ЕПГУ, 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2.21. Способы направления заявителю документов (информации), являющихся результатом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 (информация), являющиеся результатом предоставления муниципальной услуги, направляются (выдаются) заявителю (в том числе представителю заявителя) любым из способов по выбору заявителя при наличии технической возможности: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 в уполномоченном органе;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почтовым отправлением с уведомлением о вручении почтового отправления на указанный в заявлении адрес;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электронным письмом на адрес почты заявителя;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 УМФЦ;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 ЕПГУ, 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2.22. Заявитель имеет право подать заявление об оставлении запроса о предоставлении муниципальной услуги без рассмотрения по форме согласно приложению № 6 к настоящему административному регламенту.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Иных оснований для оставления заявления о предоставлении муниципальной услуги без рассмотрения не предусмотрено.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3B00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5" w:name="Par268"/>
      <w:bookmarkEnd w:id="5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Состав, последовательность и сроки выполнения административных процедур, требования к порядку их выполнения, в том числе особенности выполнения</w:t>
      </w:r>
    </w:p>
    <w:p w:rsidR="004B760F" w:rsidRPr="00EC2EAC" w:rsidRDefault="004B760F" w:rsidP="003B00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3.1. Предоставление муниципальной услуги включает в себя следующие административные процедуры: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прием и регистрация заявления и приложенных к нему документов;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принятие решения по результатам рассмотрения заявления и приложенных к нему документов;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выдача (направление) документов по результатам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3.1.1. Прием и регистрация заявления и приложенных к нему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является лично обращение заявителя с заявлением и документами в уполномоченный орган, поступление заявления и документов почтовым отправлением с описью вложения и уведомлением о вручении, а также через ЕПГУ, РПГУ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3.1.1.1. При личном обращении заявителя в уполномоченный орган специалист уполномоченного органа, ответственный за прием и выдачу документов: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устанавливает личность заявителя (представителя заявителя) на основании паспорта гражданина Российской Федерации и иных документов, удостоверяющего личность заявителя (представителя заявителя), в соответствии с законодательством Российской Федерации либо устанавливают личность заявител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я(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представителя заявителя) либо проводит его идентификацию, аутентификацию с использованием информационных технологий, предусмотренных частью 18 статьи 14.1 Федерального закона </w:t>
      </w:r>
      <w:hyperlink r:id="rId26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 № 149-ФЗ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«Об информации, информационных технологиях и о защите информации» (с момента подключения к информационным технологиям и техническим средствам, предназначенным для обработки биометрических персональных данных), а также проверяет соответствие копий представляемых документов (за исключением нотариально заверенных) их оригиналам;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проверяет срок действия документа, удостоверяющего его личность и соответствие данных документа, удостоверяющего личность, данным, указанным в заявлении и приложенных к нему документах;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проверяет срок действия документа, удостоверяющего полномочия представителя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ходе приема документов от заявителя специалист уполномоченного органа, ответственный за прием и выдачу документов, удостоверяется что: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текст в заявлении о предоставлении муниципальной услуги и приложенных к нему документах поддается прочтению;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в заявлении о предоставлении муниципальной услуги и приложенных к нему документах указаны фамилия, имя, отчество (последнее - при наличии) физического лица либо наименование юридического лица;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заявление о предоставлении муниципальной услуги и приложенных к нему документах подписано уполномоченным лицом;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приложены документы, необходимые для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установлении фактов отсутствия документов, необходимых для предоставления муниципальной услуги, обязанность по предоставлению которых возложена на заявителя, специалист уполномоченного органа, ответственный за прием и выдачу документов, уведомляет заявителя в устной форме о наличии препятствий для приема заявления и документов, объясняет заявителю содержание выявленных недостатков в представленных документах, отказывает в приеме документов по основаниям, предусмотренным пунктом 2.8 настоящего административного регламента.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случае если заявитель настаивает на принятии документов - представленные заявителем документы принимаются и специалистом уполномоченного органа, ответственным за прием и выдачу документов, разъясняется о последствиях в виде отказа в предоставлении муниципальной услуги на основании подпункта 2.9.2 пункта 2.9 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если заявитель самостоятельно решил принять меры по устранению недостатков, после их устранения он повторно обращается за предоставлением муниципальной услуги в порядке, предусмотренном настоящим административным регламентом. Копии документов, необходимых для предоставления муниципальной услуги, представляются в уполномоченный орган вместе с подлинниками для сверки.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Если представленные копии указанных документов нотариально не заверены (и их нотариальное заверение не предусмотрено федеральным законом), специалист уполномоченного органа, ответственный за прием и выдачу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выполнения административной процедуры: 1 рабочий день.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приема и регистрации заявления и приложенных к нему документов составляет 15 минут.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Лицо, ответственное за выполнение административной процедуры: специалист уполномоченного органа, ответственный за прием и выдачу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Критерий принятия решения: поступление заявления и приложенных к нему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являются: прием и регистрация заявления и приложенных к нему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 фиксации: информация о приеме заявления и приложенных к нему документов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день регистрации заявления и приложенных к нему документов, специалист уполномоченного органа, ответственный за прием и выдачу документов, передает поступившие документы руководителю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Руководитель уполномоченного органа отписывает поступившие заявление и документы специалисту уполномоченного органа, ответственному за предоставление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3.1.1.2. При направлении заявителем заявления и документов в уполномоченный орган посредством почтовой связи специалист уполномоченного органа,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ответственному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 прием и выдачу документов: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проверяет правильность адресности корреспонденции. Ошибочно (не по адресу) присланные письма возвращаются в организацию почтовой связи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невскрытыми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проверяет, что заявление не исполнено карандашом, написано разборчиво, фамилии, имена, отчества (при наличии), наименование, адрес места жительства,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адрес местонахождения, написаны полностью, подлинность подписи заявителя засвидетельствованной в установленном законодательством порядке;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выполнения административной процедуры: 1 рабочий день.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приема и регистрации заявления и приложенных к нему документов составляет 15 минут.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Лицо, ответственное за выполнение административной процедуры: специалист уполномоченного органа, ответственный за прием и выдачу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Критерий принятия решения: поступление заявления и приложенных к нему документов посредством почтовой связи.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являются: прием и регистрация заявления и приложенных к нему документов, поступивших посредством почтовой связи.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 фиксации: информация о приеме заявления и приложенных к нему документов, поступивших посредством почтовой связи, фиксируется 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день регистрации заявления и приложенных к нему документов, поступивших посредством почтовой связи, специалист уполномоченного органа, ответственный за прием и выдачу документов, передает поступившие документы руководителю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Руководитель уполномоченного органа отписывает поступившие заявление и документы специалисту уполномоченного органа, ответственному за предоставление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3.1.1.3. Прием и регистрация заявления о предоставлении муниципальной услуги и приложенных к нему документов в форме электронных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направлении заявления о предоставлении муниципальной услуги заявителю необходимо заполнить на ЕГПУ, РПГУ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 (при наличии) (при наличии технической возможности).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 ЕГПУ, РПГУ размещается образец заполнения электронной формы заявления.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 уполномоченного органа, ответственный за прием и выдачу документов, при поступлении заявления и документов в электронном виде: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проверяет электронные образы документов на отсутствие компьютерных вирусов и искаженной информации;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регистрирует документы в установленном порядке, в том числе в системе электронного документооборота (при наличии технической возможности) уполномоченного органа;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формирует и направляет заявителю электронное уведомление через РПГУ о получении и регистрации от заявителя заявления и копий документов, в случае отсутствия технической возможности автоматического уведомления заявителя через ЕГПУ, РПГУ;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направляет поступивший пакет документов в электронном виде руководителю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выполнения административной процедуры: 1 рабочий день.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приема и регистрации заявления и приложенных к нему документов составляет 15 минут.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Лицо, ответственное за выполнение административной процедуры: специалист уполномоченного органа, ответственный за прием и выдачу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Критерий принятия решения: поступление заявления и приложенных к нему документов в форме электронных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являются: прием и регистрация заявления и приложенных к нему документов, поступивших в форме электронных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 фиксации: информация о приеме заявления и приложенных к нему документов, поступивших в форме электронных документов,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день регистрации заявления и приложенных к нему документов, поступивших в форме электронных документов, специалист уполномоченного органа, ответственный за прием и выдачу документов, передает поступившие документы руководителю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Руководитель уполномоченного органа отписывает поступившие заявление и документы специалисту уполномоченного органа, ответственному за предоставление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3.1.2. 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является непредставление заявителем либо его представителем документов, предусмотренных подпунктом 2.6.4 пункта 2.6 настоящего 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Руководитель уполномоченного органа знакомится с заявлением и приложенными к нему документами и поручает специалисту уполномоченного органа, ответственному за предоставление муниципальной услуги, произвести проверку представленных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если специалистом будет выявлено, что в перечне представленных документов отсутствуют документы, предусмотренные подпунктом 2.6.4 пункта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2.6 настоящего административного регламента, принимается решение о направлении соответствующих межведомственных запросов.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Межведомственные запросы направляются в срок не позднее 3 рабочих дней со дня получения заявления и приложенных к нему документов от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 к ней региональной системы межведомственного электронного взаимодействия.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 уполномоченного органа, ответственный за предоставление муниципальной услуги, обязан принять необходимые меры для получения ответа на межведомственные запросы в течение 5 рабочих дней с момента направления таких запросов.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 не поступления 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выполнения данной административной процедуры составляет 8 рабочих дней.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Лицо, ответственное за выполнение административной процедуры: специалист уполномоченного органа, ответственный за предоставление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Критерий принятия решения: непредставление документов, предусмотренных подпунктом 2.6.4 пункта 2.6 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Фиксация результата выполнения административной процедуры не производится.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3.1.3. Принятие решения по результатам рассмотрения заявления и приложенных к нему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является поступление к специалисту уполномоченного органа, ответственному за предоставление муниципальной услуги, заявления и документов, в том числе полученных по каналу межведомственного взаимодействия.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отсутствии оснований для отказа в предоставлении муниципальной услуги, указанных в подпункте 2.9.2 пункта 2.9 настоящего административного регламента, специалист уполномоченного органа, ответственный за предоставление муниципальной услуги, готовит проект разрешения на выполнение авиационных работ, парашютных прыжков, полетов, по форме согласно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приложению № 2 к настоящему административному регламенту и подписывает указанное разрешение у руководителя уполномоченного органа.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наличии оснований для отказа в предоставлении муниципальной услуги, предусмотренных подпунктом 2.9.2 пункта 2.9 настоящего административного регламента, специалист уполномоченного органа, ответственный за предоставление муниципальной услуги, готовит проект решения об отказе в выдаче разрешения на выполнение авиационных работ, парашютных прыжков, полетов по форме согласно приложению № 3 к настоящему административному регламенту и подписывает указанное решение у руководителя уполномоченного органа.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 решения об отказе в выдаче разрешения на выполнение авиационных работ, парашютных прыжков, полетов должны быть указаны все причины (основания), приведшие к принятию соответствующего решения, указанные в подпункте 2.9.2 пункта 2.9 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выполнения данной административной процедуры составляет 10 рабочих дней.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Ответственными лицами за выполнение данной административной процедуры являются: специалист уполномоченного органа, ответственный за предоставление муниципальной услуги, руководитель 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Критерий принятия решения: наличие либо отсутствие оснований для оказания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является принятое разрешение на выполнение авиационных работ, парашютных прыжков, полетов или решение об отказе в выдаче разрешения на выполнение авиационных работ, парашютных прыжков, полетов.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 фиксации результата выполнения административной процедуры: информация о принятом решении 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3.1.4. Выдача (направление) документов по результатам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начала административной процедуры является поступление к специалисту уполномоченного органа, ответственному за</w:t>
      </w:r>
      <w:r w:rsidR="003E252D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 муниципальной</w:t>
      </w:r>
      <w:r w:rsidR="003E252D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п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одписанных руководителем уполномоченного органа разрешения на выполнение авиационных работ, парашютных прыжков, полетов или решения об отказе в выдаче разрешения на выполнение авиационных работ, парашютных прыжков, полетов, обращение заявителя за получением 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если заявление принималось сотрудниками УМФЦ или в заявлении указан способ получения результата предоставления муниципальной услуги через УМФЦ, результат предоставления муниципальной услуги направляется в УМФЦ не позднее предшествующего дня окончания максимального срока предоставления муниципальной услуги, указанного в пункте 2.4 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поступления заявления и документов посредством ЕПГУ, РПГУ (при наличии технической возможности), специалист уполномоченного органа, ответственный за предоставление муниципальной услуги, формирует и направляет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заявителю электронное уведомление через ЕПГУ, РПГУ о готовности результата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подачи заявителем документов в электронном виде посредством ЕПГУ, РПГУ (при наличии технической возможности) и указании в запросе о получении результата предоставления услуги в электронном виде, специалист уполномоченного органа, ответственный за предоставление муниципальной услуги, сканирует документ по результатам предоставления муниципальной услуги и направляет заявителю через ЕПГУ, РПГУ либо направляет в форме электронного документа, подписанного уполномоченным должностным лицом с использованием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усиленной квалифицированной электронной подписи, в личный кабинет заявителя на ЕПГУ, РПГУ (при наличии технической возможности). Оригинал документа по результатам предоставления муниципальной услуги заявитель вправе получить в уполномоченном органе.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Максимальный срок исполнения данной административной процедуры составляет не более 3 рабочих дней со дня принятия решения по результатам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Лицо, ответственное за выполнение административной процедуры: специалист уполномоченного органа, ответственный за предоставление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Выдача результата предоставления муниципальной услуги возможна в день принятия решения по результатам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Критерий принятия решения: принятие руководителем уполномоченного органа разрешения на выполнение авиационных работ, парашютных прыжков, полетов или решени</w:t>
      </w:r>
      <w:r w:rsidR="0058281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е об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отказе в выдаче разрешения на выполнение авиационных работ, парашютных прыжков, полетов.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Результатом административной процедуры являются выдача заявителю: разрешения на выполнение авиационных работ, парашютных прыжков, полетов или решения об отказе в выдаче разрешения на выполнение авиационных работ, парашютных прыжков, полетов.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 фиксации результата выполнения административной процедуры: информация о выдаче (направлении) документов по результатам предоставления муниципальной услуги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3.2. 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4B760F" w:rsidRPr="00EC2EAC" w:rsidRDefault="004B760F" w:rsidP="003B002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3.2.1. Предоставление муниципальной услуги в УМФЦ осуществляется при наличии заключенного соглашения о взаимодействии между администрацией </w:t>
      </w:r>
      <w:r w:rsidR="00582810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</w:t>
      </w:r>
      <w:r w:rsidR="003B0025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82810" w:rsidRPr="00EC2EAC">
        <w:rPr>
          <w:rFonts w:ascii="Times New Roman" w:hAnsi="Times New Roman" w:cs="Times New Roman"/>
          <w:color w:val="000000"/>
          <w:sz w:val="26"/>
          <w:szCs w:val="26"/>
        </w:rPr>
        <w:t>Республики Хакасия</w:t>
      </w:r>
      <w:r w:rsidR="0058281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 по вопросам предоставления муниципальной услуги, сведений о ходе предоставления муниципальной услуги,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законодательством, регулирующим организацию деятельности МФЦ.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Информирование о порядке предоставления муниципальной услуги осуществляется в соответствии с графиком работы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муниципальной услуги посредством запроса о предоставлении двух и более муниципальных услуг (комплексного запроса) в УМФЦ при однократном обращении заявителя не осуществляется.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3.2.2. Основанием для начала предоставления муниципальной услуги является личное обращение заявителя в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личном обращении заявителя в МФЦ сотрудник МФЦ, ответственный за прием и регистрацию входящей корреспонденции: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заявителя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либо проводит его идентификацию, аутентификацию с использованием информационных технологий, предусмотренных частью 18 статьи 14.1 Федерального закона </w:t>
      </w:r>
      <w:hyperlink r:id="rId27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 № 149-ФЗ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«Об информации, информационных технологиях и о защите информации» (с момента подключения МФЦ к информационным технологиям и техническим средствам, предназначенным для обработки биометрических персональных данных), а также проверяет соответствие копий представляемых документов (за исключением нотариально заверенных) их оригиналам;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обеспечивает защиту информации, доступ к которой ограничен в соответствии с Федеральным законом </w:t>
      </w:r>
      <w:hyperlink r:id="rId28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 персональных данных», а также соблюдает режим обработки и использования персональных данных;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проверяет представленное заявление по форме согласно приложению № 1 к настоящему административному регламенту о предоставлении муниципальной услуги и документы на предмет: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 в заявлении поддается прочтению;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 подписано уполномоченным лицом;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приложены документы, необходимые для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соответствие данных документа, удостоверяющего личность, данным, указанным в заявлении и необходимых документах;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делает копии подлинников представленных документов, в том числе по отдельным документам без взимания платы в соответствии с постановлением Правительства Российской Федерации </w:t>
      </w:r>
      <w:hyperlink r:id="rId29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22.12.2012 № 1376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«Об утверждении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муниципальных услуг», заверяет их, возвращает заявителю подлинники документов. При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заверении соответствия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копии документа подлиннику на копии документа проставляется надпись: «Верно», заверяется подписью сотрудника МФЦ, принявшего документ, с указанием фамилии, инициалов и даты заверения;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заполняет сведения о заявителе и представленных документах в автоматизированной информационной системе (АИС МФЦ);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выдает расписку в получении документов на предоставление услуги, сформированную в АИС 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информирует заявителя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уведомляет заявителя о том, что невостребованные документы хранятся в МФЦ в течение 30 календарных дней, после чего передаются в уполномоченный орган.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установлении фактов отсутствия документов, необходимых для предоставления муниципальной услуги, обязанность по предоставлению которых возложена на заявителя, сотрудник МФЦ, ответственный за прием документов, уведомляет заявителя в устной форме о наличии препятствий для приема заявления и документов, объясняет заявителю содержание выявленных недостатков в представленных документах, отказывает в приеме документов по основаниям, предусмотренным пунктом 2.8 настоящего административного регламента.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если заявитель настаивает на принятии документов - представленные заявителем документы принимаются и сотрудник МФЦ, ответственный за прием документов, разъясняет о последствиях в виде отказа в предоставлении муниципальной услуги на основании подпункта 2.9.2 пункта 2.9 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если заявитель самостоятельно решил принять меры по устранению недостатков, после их устранения он повторно обращается за предоставлением муниципальной услуги в порядке, предусмотренном настоящим административным регламентом.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3.2.3. Заявление и документы, принятые от заявителя на предоставление муниципальной услуги, передаются в уполномоченный орган не позднее 1 рабочего дня, следующего за днем регистрации заявления и документов в УМФЦ,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 сотрудником МФЦ и передается специалисту уполномоченного органа под подпись. Один экземпляр сопроводительного реестра остается в уполномоченном 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3.2.4.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3.2.5. Ответственность за выдачу результата предоставления муниципальной услуги несет сотрудник МФЦ, уполномоченный руководителем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3.2.6. Для получения результата предоставления муниципальной услуги в МФЦ заявитель предъявляет документ, удостоверяющий его личность и расписку.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Сотрудник МФЦ, ответственный за выдачу документов, выдает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Если заявитель, не согласившись с перечнем выдаваемых ему документов, отказался проставить свою подпись в получении документов, документы ему не выдаются и сотрудник МФЦ, осуществляющий выдачу документов, на копии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заявления на предоставление муниципальной услуги, хранящейся в МФЦ и расписке, проставляет отметку об отказе в получении документов путем внесения слов «Получить документы отказался», заверяет своей подписью.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этом случае МФЦ в течение следующих 30 дней обеспечивает направление документов, которые заявитель отказался получить, в уполномоченный орган.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Невостребованные документы хранятся в МФЦ в течение 30 календарных дней, после чего передаются в уполномоченный орган.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3.2.7.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3.2.8. Досудебное (внесудебное) обжалование решений и действий (бездействия) МФЦ, сотрудника МФЦ осуществляется в порядке, предусмотренном разделом 5 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3.3. Порядок исправления допущенных ошибок и (или) опечаток в выданных в результате предоставления муниципальной услуги документах, в том числе исчерпывающий перечень оснований для отказа в исправлении таких ошибок и (или) опечаток.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Порядок исправления допущенных ошибок и (или) опечаток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 ошибок и (или) опечаток установлен в пункте 2.18 настоящего административного регламента.</w:t>
      </w:r>
      <w:proofErr w:type="gramEnd"/>
    </w:p>
    <w:p w:rsidR="003B0025" w:rsidRPr="00EC2EAC" w:rsidRDefault="003B0025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3B0025">
      <w:pPr>
        <w:pStyle w:val="a7"/>
        <w:numPr>
          <w:ilvl w:val="0"/>
          <w:numId w:val="48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Формы </w:t>
      </w:r>
      <w:proofErr w:type="gramStart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контроля за</w:t>
      </w:r>
      <w:proofErr w:type="gramEnd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исполнением административного регламента</w:t>
      </w:r>
    </w:p>
    <w:p w:rsidR="003B0025" w:rsidRPr="00EC2EAC" w:rsidRDefault="003B0025" w:rsidP="003B0025">
      <w:pPr>
        <w:pStyle w:val="a7"/>
        <w:spacing w:after="0" w:line="240" w:lineRule="auto"/>
        <w:ind w:left="139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4.1. Порядок осуществления текущего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Текущий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руководитель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Текущий контроль осуществляется путем проведения проверок соблюдения и исполнения должностными лицами и специалистами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полнотой и качеством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 специалистов.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Проверки полноты и качества предоставления муниципальной услуги осуществляются на основании локальных актов администрации </w:t>
      </w:r>
      <w:r w:rsidR="003E252D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 специалистов. Проверки также проводятся по конкретному обращению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Периодичность осуществления плановых проверок – не реже одного раза в квартал.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4.3. Ответственность муниципальных служащих органа местного самоуправления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 специалисты и должностные лица несут ответственность в соответствии с законодательством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Специалисты,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Специалисты,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Специалисты,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Руководитель уполномоченного органа, подписавший документ, сформированный по результатам предоставления муниципальной услуги, несет персональную ответственность за правомерность принятого решения.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Персональная ответственность специалистов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4.4. Положения, характеризующие требования к порядку и формам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Контроль за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</w:t>
      </w:r>
      <w:r w:rsidR="00394C36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а также путем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C06D68" w:rsidRPr="00EC2EAC" w:rsidRDefault="00C06D68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C06D68">
      <w:pPr>
        <w:pStyle w:val="a7"/>
        <w:numPr>
          <w:ilvl w:val="0"/>
          <w:numId w:val="48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Досудебный (внесудебный) порядок обжалования решений и действий (бездействия) уполномоченного органа, МФЦ, а также их должностных лиц, муниципальных служащих, сотрудников МФЦ</w:t>
      </w:r>
    </w:p>
    <w:p w:rsidR="00C06D68" w:rsidRPr="00EC2EAC" w:rsidRDefault="00C06D68" w:rsidP="00C06D68">
      <w:pPr>
        <w:pStyle w:val="a7"/>
        <w:spacing w:after="0" w:line="240" w:lineRule="auto"/>
        <w:ind w:left="139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5.1. Информация для заявителя о его праве подать жалобу на решение и действие (бездействие)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уполномоченного органа, МФЦ и (или) их должностных лиц, муниципальных служащих при предоставлении муниципальной услуги, сотрудников МФЦ (далее - жалоба).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Заявители имеют право подать жалобу на решение и действие (бездействие)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уполномоченного органа, МФЦ и (или) их должностных лиц, муниципальных служащих при предоставлении муниципальной услуги, сотрудников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Способы информирования заявителей о порядке подачи и рассмотрения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 о порядке подачи и рассмотрения жалобы размещается на официальном сайте в информационно-телекоммуникационной сети «Интернет», ЕПГУ, РПГУ, информационных стендах в помещениях приема и выдачи документов, а также предоставляется непосредственно специалистами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 для заявителей об их праве на досудебное (внесудебное) обжалование решений, действий (бездействия), принятых (осуществляемых) в ходе предоставления муниципальной услуги, размещается на ЕПГУ, РПГУ.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5.2. Предмет жалобы на решение и действие (бездействие)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уполномоченного органа и (или) их должностных лиц, муниципальных служащих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Предмет досудебного (внесудебного) обжалования заявителем решения и действия (бездействия)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 уполномоченного органа и (или) их должностных лиц, муниципального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служащего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может обратиться с жалобой, в том числе в следующих случаях: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нарушение срока регистрации заявления о предоставлении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нарушение срока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услуги, у заявителя;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 отказ администрации </w:t>
      </w:r>
      <w:r w:rsidR="00394C36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 уполномоченного органа и (или) их должностных лиц, муниципального служащего, в исправлении допущенных ими опечаток и (или)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нарушение срока или порядка выдачи документов по результатам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муниципальной услуги, за исключением случаев, предусмотренных пунктом 4 части 1 статьи 7 Федерального </w:t>
      </w:r>
      <w:r w:rsidRPr="00EC2EAC">
        <w:rPr>
          <w:rFonts w:ascii="Times New Roman" w:eastAsia="Times New Roman" w:hAnsi="Times New Roman" w:cs="Times New Roman"/>
          <w:sz w:val="26"/>
          <w:szCs w:val="26"/>
        </w:rPr>
        <w:t>закона </w:t>
      </w:r>
      <w:hyperlink r:id="rId30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должна содержать: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наименование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 уполномоченного органа и (или) их должностных лиц, муниципального служащего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Новомихайловского сельсовета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решения и действия (бездействия), которых обжалуются;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сведения об обжалуемых решениях и действиях (бездействиях)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 уполномоченного органа и (или) их должностных лиц, муниципального служащего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 доводы, на основании которых заявитель не согласен с решением и (или) действием (бездействием)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 уполномоченного органа и (или) их должностных лиц, муниципального служащего администрации </w:t>
      </w:r>
      <w:r w:rsidR="00C06D68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5.3. Предмет жалобы на решение и действие (бездействие) МФЦ и его сотрудников.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Предмет досудебного (внесудебного) обжалования заявителем решение и действие (бездействие) МФЦ, сотрудника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может обратиться с жалобой, в том числе в следующих случаях: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нарушение срока регистрации заявления о предоставлении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отказ в приеме документов, предоставление которых предусмотрено нормативными правовыми актами Российской Федерации, нормативными правовыми актами Республики Хакасия, муниципальными правовыми актами для предоставления муниципальной услуги, у заявителя;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нарушение срока или порядка выдачи документов по результатам предоставления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должна содержать: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наименование МФЦ, его руководителя и (или) сотрудника, решения и (или) действия (бездействие) которых обжалуются;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-фамилию, имя, отчество (последнее - при наличии), сведения о месте жительства заявителя - физического лица либо наименование, сведения о месте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сведения об обжалуемых решениях и действиях (бездействии) МФЦ, сотрудника МФЦ;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доводы, на основании которых заявитель не согласен с решением и (или) действием (бездействием) МФЦ, сотрудника МФЦ. Заявителем могут быть представлены документы (при наличии), подтверждающие доводы заявителя, либо их копии.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5.4. Орган местного самоуправления, уполномоченные органы на рассмотрение жалобы, должностные лица, которым может быть направлена жалоба.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на решение, действие (бездействие) специалиста уполномоченного органа, подается руководителю уполномоченного органа.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Жалоба на решение, действие (бездействие) руководителя уполномоченного органа подается первому заместителю главы </w:t>
      </w:r>
      <w:r w:rsidR="00A127ED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Жалоба на решение, действия (бездействие) первого заместителя главы </w:t>
      </w:r>
      <w:r w:rsidR="00A127ED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A127ED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подается главе </w:t>
      </w:r>
      <w:r w:rsidR="00A127ED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на решение, действие (бездействие) сотрудника МФЦ подается руководителю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на решение, действие (бездействие) руководителя МФЦ подается в соответствующий орган государственной власти публично-правового образования, являющийся учредителем МФЦ (далее - учредитель МФЦ).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5.5. Порядок подачи и рассмотрения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подается в письменной форме на бумажном носителе, в электронной форме в уполномоченный орган, МФЦ либо учредителю МФЦ.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Жалоба на решения и действия (бездействие) администрации </w:t>
      </w:r>
      <w:r w:rsidR="00306F87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 уполномоченного органа и (или) их должностных лиц, муниципального служащего администрации </w:t>
      </w:r>
      <w:r w:rsidR="00A127ED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может быть направлена по почте, через МФЦ, с использованием информационно-телекоммуникационной сети «Интернет» в соответствующем разделе уполномоченного органа, ЕПГУ либо РПГУ, а также может быть принята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 личном приеме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на решения и действия (бездействие) МФЦ, сотрудника МФЦ может быть направлена по почте, с использованием информационно-телекоммуникационной сети «Интернет», официального сайта МФЦ, ЕПГУ либо РПГУ, а также может быть принята при личном приеме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подачи жалобы при личном приеме заявитель представляет документ, удостоверяющий его личность, в соответствии с законодательством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случае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оформленная в соответствии с законодательством Российской Федерации доверенность (для физических лиц);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если жалоба подана заявителем в орган (должностному лицу), в компетенцию которого не входит принятие решения по жалобе,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5.6. Сроки рассмотрения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Жалоба, поступившая в администрацию </w:t>
      </w:r>
      <w:r w:rsidR="00A127ED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 в уполномоченный органа и (или) его должностным лицам, муниципальному служащему, МФЦ, учредителю МФЦ, либо в вышестоящий орган (при его наличии), подлежит рассмотрению в течение 15 рабочих дней со дня ее регистрации, а в случае обжалования отказа уполномоченного органа, МФЦ, в приеме документов у заявителя либо в исправлении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допущенных опечаток и (или)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5.7.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Республики Хакасия.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Оснований для приостановления рассмотрения жалобы законодательством Российской Федерации и законодательством Республики Хакасия не предусмотрено.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5.8. Результат рассмотрения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 результатам рассмотрения жалобы принимается одно из следующих решений: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жалоба удовлетворяется, в том числе в форме отмены принятого решения, исправления допущенных опечаток и (или)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в удовлетворении жалобы отказывается.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 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неудобства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признания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жалобы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удовлетворении жалобы отказывается в следующих случаях: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жалоба признана необоснованной;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-подача жалобы лицом, полномочия которого не подтверждены в порядке, установленном законодательством Российской Федерации;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наличие решения по жалобе, принятого ранее в отношении того же заявителя и по тому же предмету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Жалоба оставляется без ответа в следующих случаях: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отсутствие 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жалобе.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установления в ходе или по результатам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преступления должностное лицо, наделенное полномочиями по рассмотрению жалоб, незамедлительно направляют имеющиеся материалы в органы прокуратуры.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5.9. Порядок информирования заявителя о результатах рассмотрения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Не позднее дня, следующего за днем принятия решения, указанного в 5.8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ответе по результатам рассмотрения жалобы указываются: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наименование администрации </w:t>
      </w:r>
      <w:r w:rsidR="00A127ED" w:rsidRPr="00EC2EAC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 уполномоченного органа, должность, фамилия, имя, отчество (последнее - при наличии) и (или) их должностных лиц, принявшего решение по жалобе;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номер, дата, место принятия решения, включая сведения о должностном лице, о муниципальном служащем, решение или действие (бездействие) которого обжалуется;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фамилия, имя, отчество (последнее - при наличии) или наименование заявителя;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основания для принятия решения по жалобе;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принятое по жалобе решение;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 в случае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сведения о порядке обжалования принятого по жалобе решения.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5.10. Порядок обжалования решения по жалобе.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5.11. Право заявителя на получение информации и документов, необходимых для обоснования и рассмотрения жалобы.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5.12.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Порядок досудебного (внесудебного) обжалования решений и действий (бездействия) на решение и (или) действие (бездействие) уполномоченного органа, руководителя уполномоченного органа, органа местного самоуправления, муниципальных служащих, МФЦ, сотрудника МФЦ осуществляется в соответствии с Федеральным законом </w:t>
      </w:r>
      <w:hyperlink r:id="rId31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№ 210-ФЗ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постановлением Правительства Российской Федерации </w:t>
      </w:r>
      <w:hyperlink r:id="rId32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16.08.2012 № 840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«О порядке подачи и рассмотрения жалоб на решения и действия (бездействие) федеральных органов исполнительной власти и их должностных лиц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работников».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BB77A2" w:rsidRPr="00EC2EAC" w:rsidRDefault="00BB77A2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A127ED" w:rsidRPr="00EC2EAC" w:rsidRDefault="00A127ED" w:rsidP="00A127ED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Приложение </w:t>
      </w:r>
      <w:r w:rsidR="00163665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№ 1</w:t>
      </w:r>
    </w:p>
    <w:p w:rsidR="004B760F" w:rsidRPr="00EC2EAC" w:rsidRDefault="00A127ED" w:rsidP="00A127ED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</w:t>
      </w:r>
      <w:r w:rsidR="004B760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административно</w:t>
      </w:r>
      <w:r w:rsidR="00AA4D56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му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регламент</w:t>
      </w:r>
      <w:r w:rsidR="00AA4D56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у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предоставления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proofErr w:type="gramEnd"/>
      <w:r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информации»</w:t>
      </w:r>
    </w:p>
    <w:p w:rsidR="00AA4D56" w:rsidRPr="00EC2EAC" w:rsidRDefault="00AA4D56" w:rsidP="00A127ED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Бланк для юридических лиц, ИП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tabs>
          <w:tab w:val="left" w:pos="354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Руководителю уполномоченного органа</w:t>
      </w:r>
      <w:r w:rsidR="006C5595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 бланке предприятия</w:t>
      </w:r>
      <w:r w:rsidR="006C5595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025"/>
        <w:gridCol w:w="1036"/>
        <w:gridCol w:w="2676"/>
        <w:gridCol w:w="1134"/>
        <w:gridCol w:w="989"/>
        <w:gridCol w:w="71"/>
        <w:gridCol w:w="1322"/>
        <w:gridCol w:w="1251"/>
      </w:tblGrid>
      <w:tr w:rsidR="004B760F" w:rsidRPr="00EC2EAC" w:rsidTr="008D54F9">
        <w:trPr>
          <w:trHeight w:val="20"/>
          <w:jc w:val="center"/>
        </w:trPr>
        <w:tc>
          <w:tcPr>
            <w:tcW w:w="5000" w:type="pct"/>
            <w:gridSpan w:val="8"/>
            <w:tcBorders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tbl>
            <w:tblPr>
              <w:tblW w:w="9571" w:type="dxa"/>
              <w:tblInd w:w="18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899"/>
              <w:gridCol w:w="1788"/>
              <w:gridCol w:w="848"/>
              <w:gridCol w:w="5036"/>
            </w:tblGrid>
            <w:tr w:rsidR="004B760F" w:rsidRPr="00EC2EAC" w:rsidTr="00DA264C">
              <w:tc>
                <w:tcPr>
                  <w:tcW w:w="17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B760F" w:rsidRPr="00EC2EAC" w:rsidRDefault="004B760F" w:rsidP="00CD700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C2EA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№</w:t>
                  </w:r>
                </w:p>
              </w:tc>
              <w:tc>
                <w:tcPr>
                  <w:tcW w:w="16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B760F" w:rsidRPr="00EC2EAC" w:rsidRDefault="004B760F" w:rsidP="00CD700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C2EA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от « »</w:t>
                  </w:r>
                </w:p>
              </w:tc>
              <w:tc>
                <w:tcPr>
                  <w:tcW w:w="768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B760F" w:rsidRPr="00EC2EAC" w:rsidRDefault="004B760F" w:rsidP="00CD700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C2EA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20__</w:t>
                  </w:r>
                </w:p>
              </w:tc>
              <w:tc>
                <w:tcPr>
                  <w:tcW w:w="4559" w:type="dxa"/>
                  <w:tcBorders>
                    <w:lef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B760F" w:rsidRPr="00EC2EAC" w:rsidRDefault="004B760F" w:rsidP="00CD700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C2EA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 </w:t>
                  </w:r>
                </w:p>
              </w:tc>
            </w:tr>
          </w:tbl>
          <w:p w:rsidR="004B760F" w:rsidRPr="00EC2EAC" w:rsidRDefault="004B760F" w:rsidP="00CD7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Данные заявителя (юридического лица)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2480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Полное наименование юридического лица, ИП (в соответствии с учредительными документами)</w:t>
            </w:r>
          </w:p>
        </w:tc>
        <w:tc>
          <w:tcPr>
            <w:tcW w:w="2520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2480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Организационно-правовая форма юридического лица</w:t>
            </w:r>
          </w:p>
        </w:tc>
        <w:tc>
          <w:tcPr>
            <w:tcW w:w="2520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2480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Фамилия, имя, отчество руководителя юридического лица, ИП</w:t>
            </w:r>
          </w:p>
        </w:tc>
        <w:tc>
          <w:tcPr>
            <w:tcW w:w="2520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ОГРН</w:t>
            </w:r>
          </w:p>
        </w:tc>
        <w:tc>
          <w:tcPr>
            <w:tcW w:w="4488" w:type="pct"/>
            <w:gridSpan w:val="7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ЕГРИП</w:t>
            </w:r>
          </w:p>
        </w:tc>
        <w:tc>
          <w:tcPr>
            <w:tcW w:w="4488" w:type="pct"/>
            <w:gridSpan w:val="7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000" w:type="pct"/>
            <w:gridSpan w:val="8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Юридический адрес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Индекс</w:t>
            </w:r>
          </w:p>
        </w:tc>
        <w:tc>
          <w:tcPr>
            <w:tcW w:w="1968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23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Регион</w:t>
            </w:r>
          </w:p>
        </w:tc>
        <w:tc>
          <w:tcPr>
            <w:tcW w:w="1397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1968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23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1397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Улица</w:t>
            </w:r>
          </w:p>
        </w:tc>
        <w:tc>
          <w:tcPr>
            <w:tcW w:w="4488" w:type="pct"/>
            <w:gridSpan w:val="7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Дом</w:t>
            </w:r>
          </w:p>
        </w:tc>
        <w:tc>
          <w:tcPr>
            <w:tcW w:w="1968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Корпус</w:t>
            </w:r>
          </w:p>
        </w:tc>
        <w:tc>
          <w:tcPr>
            <w:tcW w:w="557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Квартира</w:t>
            </w:r>
          </w:p>
        </w:tc>
        <w:tc>
          <w:tcPr>
            <w:tcW w:w="663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000" w:type="pct"/>
            <w:gridSpan w:val="8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Почтовый адрес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Индекс</w:t>
            </w:r>
          </w:p>
        </w:tc>
        <w:tc>
          <w:tcPr>
            <w:tcW w:w="1968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23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Регион</w:t>
            </w:r>
          </w:p>
        </w:tc>
        <w:tc>
          <w:tcPr>
            <w:tcW w:w="1397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Район</w:t>
            </w:r>
          </w:p>
        </w:tc>
        <w:tc>
          <w:tcPr>
            <w:tcW w:w="1968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23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1397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Улица</w:t>
            </w:r>
          </w:p>
        </w:tc>
        <w:tc>
          <w:tcPr>
            <w:tcW w:w="4488" w:type="pct"/>
            <w:gridSpan w:val="7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Дом</w:t>
            </w:r>
          </w:p>
        </w:tc>
        <w:tc>
          <w:tcPr>
            <w:tcW w:w="1968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Корпус</w:t>
            </w:r>
          </w:p>
        </w:tc>
        <w:tc>
          <w:tcPr>
            <w:tcW w:w="557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Квартира</w:t>
            </w:r>
          </w:p>
        </w:tc>
        <w:tc>
          <w:tcPr>
            <w:tcW w:w="663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512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968" w:type="pct"/>
            <w:gridSpan w:val="2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57" w:type="pct"/>
            <w:gridSpan w:val="2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63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1059" w:type="pct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Контактные данные</w:t>
            </w:r>
          </w:p>
        </w:tc>
        <w:tc>
          <w:tcPr>
            <w:tcW w:w="3941" w:type="pct"/>
            <w:gridSpan w:val="6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8D54F9">
        <w:trPr>
          <w:trHeight w:val="20"/>
          <w:jc w:val="center"/>
        </w:trPr>
        <w:tc>
          <w:tcPr>
            <w:tcW w:w="1059" w:type="pct"/>
            <w:gridSpan w:val="2"/>
            <w:vMerge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pct"/>
            <w:gridSpan w:val="6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Заявление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Прошу выдать разрешение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 </w:t>
      </w:r>
      <w:r w:rsidR="008D54F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D54F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8D54F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D54F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</w:t>
      </w:r>
      <w:proofErr w:type="gramEnd"/>
      <w:r w:rsidR="008D54F9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Хакасия</w:t>
      </w:r>
      <w:r w:rsidR="008D54F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 (</w:t>
      </w:r>
      <w:proofErr w:type="gramStart"/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нужное</w:t>
      </w:r>
      <w:proofErr w:type="gramEnd"/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подчеркнуть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), на воздушном судне: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государственный регистрационный (опознавательный/учетно-опознавательный)</w:t>
      </w:r>
    </w:p>
    <w:p w:rsidR="004B760F" w:rsidRPr="00EC2EAC" w:rsidRDefault="004B760F" w:rsidP="00CD7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__________________________________________________________________. знак, заводской номер (при наличии)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Срок использования воздушного пространства на территории муниципального образования </w:t>
      </w:r>
      <w:r w:rsidR="008D54F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D54F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8D54F9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с указанием даты и времени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начало _________________________, 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окончание 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 использования воздушного пространства на территории муниципального образования </w:t>
      </w:r>
      <w:r w:rsidR="008D54F9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D54F9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8D54F9"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(включая посадочные площадки, планируемые к использованию):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Реквизиты сертификата летной годности (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pacing w:val="-3"/>
          <w:sz w:val="26"/>
          <w:szCs w:val="26"/>
        </w:rPr>
        <w:t>не указывается в случае 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выдачи разрешения на выполнение полетов беспилотных летательных аппаратов, подъема привязных аэростатов над населенными пунктами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):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Реквизиты уведомления о постановке на учет беспилотного воздушного судна</w:t>
      </w:r>
      <w:r w:rsidRPr="00EC2EA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 (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pacing w:val="-3"/>
          <w:sz w:val="26"/>
          <w:szCs w:val="26"/>
        </w:rPr>
        <w:t>указывается в случае 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выдачи разрешения на выполнение полетов беспилотных летательных аппаратов с максимальной взлетной массой от 0,25 до 30 килограммов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):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соответствии с Федеральным </w:t>
      </w:r>
      <w:r w:rsidRPr="00EC2EAC">
        <w:rPr>
          <w:rFonts w:ascii="Times New Roman" w:eastAsia="Times New Roman" w:hAnsi="Times New Roman" w:cs="Times New Roman"/>
          <w:sz w:val="26"/>
          <w:szCs w:val="26"/>
        </w:rPr>
        <w:t>законом </w:t>
      </w:r>
      <w:hyperlink r:id="rId33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«О персональных данных» даю согласие на обработку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(любое действие (опер</w:t>
      </w:r>
      <w:r w:rsidR="00651AC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ацию) или совокупность действи</w:t>
      </w:r>
      <w:proofErr w:type="gramStart"/>
      <w:r w:rsidR="00651AC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й(</w:t>
      </w:r>
      <w:proofErr w:type="gramEnd"/>
      <w:r w:rsidR="00651AC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пераций), совершаемых с использованием средств 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 персональных данных, указанных в заявлении и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прилагаемых документах, с целью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 беспилотных воздушных судов с максимальной взлетной массой мене 0,25 кг), подъемов привязных аэростатов над территорией </w:t>
      </w:r>
      <w:r w:rsidR="00651AC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651AC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 (взлет) на расположенные в границах </w:t>
      </w:r>
      <w:r w:rsidR="00651AC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сельского поселения</w:t>
      </w:r>
      <w:proofErr w:type="gramEnd"/>
      <w:r w:rsidR="00651AC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1AC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651AC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 </w:t>
      </w:r>
      <w:hyperlink r:id="rId34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 персональных данных».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Заявитель: (представитель заявителя) ___________________/ 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</w:t>
      </w:r>
      <w:r w:rsidR="00B7492A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(Ф.И.О.) (подпись)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«______» _______________________ 20____ г.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B1507" w:rsidRPr="00EC2EAC" w:rsidRDefault="002B1507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B1507" w:rsidRPr="00EC2EAC" w:rsidRDefault="002B1507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B1507" w:rsidRPr="00EC2EAC" w:rsidRDefault="002B1507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51AC0" w:rsidRPr="00EC2EAC" w:rsidRDefault="00651AC0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Бланк для физических лиц</w:t>
      </w:r>
    </w:p>
    <w:p w:rsidR="004B760F" w:rsidRPr="00EC2EAC" w:rsidRDefault="004B760F" w:rsidP="00CD7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Руководителю уполномоченного органа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175"/>
        <w:gridCol w:w="1200"/>
        <w:gridCol w:w="1954"/>
        <w:gridCol w:w="1970"/>
        <w:gridCol w:w="806"/>
        <w:gridCol w:w="68"/>
        <w:gridCol w:w="1258"/>
        <w:gridCol w:w="1073"/>
      </w:tblGrid>
      <w:tr w:rsidR="004B760F" w:rsidRPr="00EC2EAC" w:rsidTr="005342A0">
        <w:trPr>
          <w:trHeight w:val="20"/>
          <w:jc w:val="center"/>
        </w:trPr>
        <w:tc>
          <w:tcPr>
            <w:tcW w:w="5000" w:type="pct"/>
            <w:gridSpan w:val="8"/>
            <w:tcBorders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tbl>
            <w:tblPr>
              <w:tblW w:w="9349" w:type="dxa"/>
              <w:tblInd w:w="18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39"/>
              <w:gridCol w:w="775"/>
              <w:gridCol w:w="5635"/>
            </w:tblGrid>
            <w:tr w:rsidR="004B760F" w:rsidRPr="00EC2EAC" w:rsidTr="00DA264C">
              <w:tc>
                <w:tcPr>
                  <w:tcW w:w="278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B760F" w:rsidRPr="00EC2EAC" w:rsidRDefault="004B760F" w:rsidP="00CD700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C2EA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от « »</w:t>
                  </w:r>
                </w:p>
              </w:tc>
              <w:tc>
                <w:tcPr>
                  <w:tcW w:w="53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B760F" w:rsidRPr="00EC2EAC" w:rsidRDefault="004B760F" w:rsidP="00CD700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C2EA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20__</w:t>
                  </w:r>
                </w:p>
              </w:tc>
              <w:tc>
                <w:tcPr>
                  <w:tcW w:w="5349" w:type="dxa"/>
                  <w:tcBorders>
                    <w:lef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B760F" w:rsidRPr="00EC2EAC" w:rsidRDefault="004B760F" w:rsidP="00CD700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C2EAC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 </w:t>
                  </w:r>
                </w:p>
              </w:tc>
            </w:tr>
          </w:tbl>
          <w:p w:rsidR="004B760F" w:rsidRPr="00EC2EAC" w:rsidRDefault="004B760F" w:rsidP="00CD7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Данные заявителя (физического лица)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2189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Фамилия, имя, отчество заявителя</w:t>
            </w:r>
          </w:p>
        </w:tc>
        <w:tc>
          <w:tcPr>
            <w:tcW w:w="2811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2189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Данные документа, удостоверяющего личность</w:t>
            </w:r>
          </w:p>
        </w:tc>
        <w:tc>
          <w:tcPr>
            <w:tcW w:w="2811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2189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Вид</w:t>
            </w:r>
          </w:p>
        </w:tc>
        <w:tc>
          <w:tcPr>
            <w:tcW w:w="2811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2189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Серия</w:t>
            </w:r>
          </w:p>
        </w:tc>
        <w:tc>
          <w:tcPr>
            <w:tcW w:w="2811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Номер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000" w:type="pct"/>
            <w:gridSpan w:val="8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Выдан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2189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выдачи</w:t>
            </w:r>
          </w:p>
        </w:tc>
        <w:tc>
          <w:tcPr>
            <w:tcW w:w="2811" w:type="pct"/>
            <w:gridSpan w:val="5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000" w:type="pct"/>
            <w:gridSpan w:val="8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 места регистрации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Индекс</w:t>
            </w:r>
          </w:p>
        </w:tc>
        <w:tc>
          <w:tcPr>
            <w:tcW w:w="1614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11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Регион</w:t>
            </w:r>
          </w:p>
        </w:tc>
        <w:tc>
          <w:tcPr>
            <w:tcW w:w="1300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1614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11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1300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Улица</w:t>
            </w:r>
          </w:p>
        </w:tc>
        <w:tc>
          <w:tcPr>
            <w:tcW w:w="4425" w:type="pct"/>
            <w:gridSpan w:val="7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Дом</w:t>
            </w:r>
          </w:p>
        </w:tc>
        <w:tc>
          <w:tcPr>
            <w:tcW w:w="1614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74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Корпус</w:t>
            </w:r>
          </w:p>
        </w:tc>
        <w:tc>
          <w:tcPr>
            <w:tcW w:w="470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84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Квартира</w:t>
            </w:r>
          </w:p>
        </w:tc>
        <w:tc>
          <w:tcPr>
            <w:tcW w:w="583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000" w:type="pct"/>
            <w:gridSpan w:val="8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 места жительства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Индекс</w:t>
            </w:r>
          </w:p>
        </w:tc>
        <w:tc>
          <w:tcPr>
            <w:tcW w:w="1614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11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Регион</w:t>
            </w:r>
          </w:p>
        </w:tc>
        <w:tc>
          <w:tcPr>
            <w:tcW w:w="1300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</w:t>
            </w:r>
          </w:p>
        </w:tc>
        <w:tc>
          <w:tcPr>
            <w:tcW w:w="1614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511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1300" w:type="pct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Улица</w:t>
            </w:r>
          </w:p>
        </w:tc>
        <w:tc>
          <w:tcPr>
            <w:tcW w:w="4425" w:type="pct"/>
            <w:gridSpan w:val="7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Дом</w:t>
            </w:r>
          </w:p>
        </w:tc>
        <w:tc>
          <w:tcPr>
            <w:tcW w:w="1614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74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Корпус</w:t>
            </w:r>
          </w:p>
        </w:tc>
        <w:tc>
          <w:tcPr>
            <w:tcW w:w="470" w:type="pct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84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Квартира</w:t>
            </w:r>
          </w:p>
        </w:tc>
        <w:tc>
          <w:tcPr>
            <w:tcW w:w="583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575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614" w:type="pct"/>
            <w:gridSpan w:val="2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74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70" w:type="pct"/>
            <w:gridSpan w:val="2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84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83" w:type="pct"/>
            <w:tcBorders>
              <w:top w:val="dotted" w:sz="6" w:space="0" w:color="000000"/>
              <w:bottom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1188" w:type="pct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Контактные данные</w:t>
            </w:r>
          </w:p>
        </w:tc>
        <w:tc>
          <w:tcPr>
            <w:tcW w:w="3812" w:type="pct"/>
            <w:gridSpan w:val="6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B760F" w:rsidRPr="00EC2EAC" w:rsidTr="005342A0">
        <w:trPr>
          <w:trHeight w:val="20"/>
          <w:jc w:val="center"/>
        </w:trPr>
        <w:tc>
          <w:tcPr>
            <w:tcW w:w="1188" w:type="pct"/>
            <w:gridSpan w:val="2"/>
            <w:vMerge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12" w:type="pct"/>
            <w:gridSpan w:val="6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B760F" w:rsidRPr="00EC2EAC" w:rsidRDefault="004B760F" w:rsidP="00CD7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2EAC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Заявление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Прошу выдать разрешение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территорией </w:t>
      </w:r>
      <w:r w:rsidR="005342A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 (взлет) на расположенные в границах </w:t>
      </w:r>
      <w:r w:rsidR="005342A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</w:t>
      </w:r>
      <w:proofErr w:type="gramEnd"/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Хакасия</w:t>
      </w:r>
      <w:r w:rsidR="005342A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 (</w:t>
      </w:r>
      <w:proofErr w:type="gramStart"/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нужное</w:t>
      </w:r>
      <w:proofErr w:type="gramEnd"/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подчеркнуть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), на воздушном судне: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государственный регистрационный (опознавательный/учетно-опознавательный)</w:t>
      </w:r>
    </w:p>
    <w:p w:rsidR="004B760F" w:rsidRPr="00EC2EAC" w:rsidRDefault="004B760F" w:rsidP="00CD7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__________________________________________________________________. знак, заводской номер (при наличии)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Срок использования воздушного пространства на территории муниципального образования </w:t>
      </w:r>
      <w:r w:rsidR="005342A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Новомихайловского сельсовета </w:t>
      </w:r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(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с указанием даты и времени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начало _________________________, 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окончание 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 использования воздушного пространства на территории муниципального образования </w:t>
      </w:r>
      <w:r w:rsidR="005342A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5342A0"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(включая посадочные площадки, планируемые к использованию):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Реквизиты сертификата летной годности (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pacing w:val="-3"/>
          <w:sz w:val="26"/>
          <w:szCs w:val="26"/>
        </w:rPr>
        <w:t>не указывается в случае 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выдачи разрешения на выполнение полетов беспилотных летательных аппаратов, подъема привязных аэростатов над населенными пунктами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):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Реквизиты уведомления о постановке на учет беспилотного воздушного судна</w:t>
      </w:r>
      <w:r w:rsidRPr="00EC2EAC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 (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pacing w:val="-3"/>
          <w:sz w:val="26"/>
          <w:szCs w:val="26"/>
        </w:rPr>
        <w:t>указывается в случае 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выдачи разрешения на выполнение полетов беспилотных летательных аппаратов с максимальной взлетной массой от 0,25 до 30 килограммов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):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___________ 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Дата Подпись/ФИО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 </w:t>
      </w:r>
      <w:hyperlink r:id="rId35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 персональных данных» даю согласие на обработку (любое действие (опер</w:t>
      </w:r>
      <w:r w:rsidR="005342A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ацию) или совокупность действи</w:t>
      </w:r>
      <w:proofErr w:type="gramStart"/>
      <w:r w:rsidR="005342A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й(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операций), совершаемых с использованием средств 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 персональных данных, указанных в заявлении и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прилагаемых документах, с целью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 0,25 кг), подъемов привязных аэростатов над территорией </w:t>
      </w:r>
      <w:r w:rsidR="005342A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 (взлет) на расположенные в границах </w:t>
      </w:r>
      <w:r w:rsidR="005342A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сельского поселения</w:t>
      </w:r>
      <w:proofErr w:type="gramEnd"/>
      <w:r w:rsidR="005342A0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342A0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5342A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 </w:t>
      </w:r>
      <w:hyperlink r:id="rId36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«О персональных данных».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Заявитель: (представитель заявителя) ___________________/ 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(Ф.И.О.) (подпись)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«____» _______________________ 20____ г.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163665" w:rsidRPr="00EC2EAC" w:rsidRDefault="00163665" w:rsidP="00163665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Приложение № </w:t>
      </w:r>
      <w:r w:rsidR="008B0A8C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</w:p>
    <w:p w:rsidR="004B760F" w:rsidRPr="00EC2EAC" w:rsidRDefault="00163665" w:rsidP="00163665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 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административному регламенту предоставления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proofErr w:type="gramEnd"/>
      <w:r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информации»</w:t>
      </w:r>
      <w:r w:rsidR="004B760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E3203F" w:rsidRPr="00EC2EAC" w:rsidRDefault="00E3203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6" w:name="OLE_LINK91"/>
      <w:bookmarkStart w:id="7" w:name="OLE_LINK92"/>
      <w:bookmarkEnd w:id="6"/>
    </w:p>
    <w:p w:rsidR="004B760F" w:rsidRPr="00EC2EAC" w:rsidRDefault="004B760F" w:rsidP="00CD7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(Бланк уполномоченного органа)</w:t>
      </w:r>
      <w:bookmarkEnd w:id="7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Кому_____________________________________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Ф.И.О. (для граждан и ИП)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полное наименование организации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(для юридических лиц и ИП)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почтовый индекс и адрес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Разрешение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 </w:t>
      </w:r>
      <w:r w:rsidR="00163665"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сельского поселения </w:t>
      </w:r>
      <w:r w:rsidR="00163665" w:rsidRPr="00EC2EAC">
        <w:rPr>
          <w:rFonts w:ascii="Times New Roman" w:hAnsi="Times New Roman" w:cs="Times New Roman"/>
          <w:b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B950F3"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сельского поселения </w:t>
      </w:r>
      <w:r w:rsidR="00B950F3" w:rsidRPr="00EC2EAC">
        <w:rPr>
          <w:rFonts w:ascii="Times New Roman" w:hAnsi="Times New Roman" w:cs="Times New Roman"/>
          <w:b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B950F3"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площадки</w:t>
      </w:r>
      <w:proofErr w:type="gramEnd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gramStart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сведения</w:t>
      </w:r>
      <w:proofErr w:type="gramEnd"/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 которых не опубликованы в документах аэронавигационной информации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Администрация </w:t>
      </w:r>
      <w:r w:rsidR="00B950F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B950F3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согласовывает 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(наименование заявителя)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выполнение ________ авиационных работ,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 </w:t>
      </w:r>
      <w:r w:rsidR="00B950F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B950F3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B950F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B950F3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B950F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 которых не опубликованы в документах аэронавигационной информации (выбрать необходимый вариант) _________ на территории </w:t>
      </w:r>
      <w:r w:rsidR="00B950F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B950F3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Новомихайловского сельсовета Алтайского муниципального района Республики Хакасия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 воздушном</w:t>
      </w:r>
      <w:r w:rsidR="00B950F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судне:_______________________</w:t>
      </w:r>
      <w:r w:rsidR="00B950F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государственный регистрационный (опознавательный/учетно-опознавательный)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</w:t>
      </w:r>
      <w:r w:rsidR="00B950F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_____________________________,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</w:t>
      </w:r>
      <w:r w:rsidR="00B950F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знак, заводской номер (при наличии)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использования воздушного пространства на территории </w:t>
      </w:r>
      <w:r w:rsidR="00B950F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B950F3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B950F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(с указанием даты и времени):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начало ________________________, 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окончание 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 использования воздушного пространства на территории </w:t>
      </w:r>
      <w:r w:rsidR="008B0A8C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B0A8C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8B0A8C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(включая посадочные площадки, планируемые к использованию):______________________________________________________________________________________________________________________.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Реквизиты сертификата летной годности (не указывается в случае выдачи разрешения на выполнение полетов беспилотных летательных аппаратов, подъема привязных аэростатов над населенными пунктами): ________________________________________________________________.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Реквизиты уведомления о постановке на учет беспилотного воздушного судна (указывается в случае выдачи разрешения на выполнение полетов беспилотных летательных аппаратов с максимальной взлетной массой от 0,25 до30 килограммов):_____________________________________________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разрешение подлежит направлению в региональный и зональный центр Единой системы организации воздушного движения Российской Федерации.&lt;*&gt;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--------------------------------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&lt;*&gt; В соответствии с пунктом 117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N 138, разрешение на использование воздушного пространства на полеты беспилотных летательных аппаратов, а также пользователям воздушного пространства на осуществление деятельности, не связанной с выполнением полетов воздушных судов, выдает региональный и зональный центр Единой системы организации воздушного движения Российской Федерации, в том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при осуществлении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деятельности по использованию воздушного пространства, не связанной с выполнением полетов воздушных судов в зоне Единой системы организации воздушного движения Российской Федерации.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 __________ 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(руководитель уполномоченного органа) (подпись руководителя уполномоченного органа) (Ф.И.О. руководителя уполномоченного органа)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Получил: «__» _________ 20 __ г. ____ _____________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(заполняется в случае получения решения лично) (подпись заявителя)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направлено в адрес заявителя «___» ____ 20 ____г.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(заполняется в случае направления решения по почте)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</w:t>
      </w:r>
    </w:p>
    <w:p w:rsidR="00BF774E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(Ф.И.О., подпись лица, направившего решение в адрес заявителя)</w:t>
      </w: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CD7006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B0A8C" w:rsidRPr="00EC2EAC" w:rsidRDefault="008B0A8C" w:rsidP="008B0A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№ 3</w:t>
      </w:r>
    </w:p>
    <w:p w:rsidR="00E3203F" w:rsidRPr="00EC2EAC" w:rsidRDefault="008B0A8C" w:rsidP="008B0A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 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административному регламенту предоставления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proofErr w:type="gramEnd"/>
      <w:r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информации»</w:t>
      </w:r>
      <w:r w:rsidR="00E3203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(Бланк уполномоченного органа)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Кому_____________________________________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Ф.И.О. (для граждан и ИП)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полное наименование организации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(для юридических лиц и ИП)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почтовый индекс и адрес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aps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РЕШЕНИЕ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 отказе в выдаче разрешения на выполнение авиационных работ, парашютных прыжков, полетов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Рассмотрев Ваше заявление (запрос) от «___» _______ 20 № ______, администрация </w:t>
      </w:r>
      <w:r w:rsidR="00880DE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80DE3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880DE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пунктом 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 138, пунктом 40.5 Федеральных авиационных п</w:t>
      </w:r>
      <w:r w:rsidR="00880DE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равил «Организация планирования и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спользования воздушного пространства Российской Федерации», утвержденных приказом Минтранса России от 16.01.2012 № 6, отказывает в выдаче__________________________________________________________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(наименование юридического лица; фамилия, адрес места нахождения (жительства):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имя, отчество физического лица)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разрешения на выполнение авиационных работ,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 </w:t>
      </w:r>
      <w:r w:rsidR="00880DE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80DE3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 (взлет) на расположенные в границах </w:t>
      </w:r>
      <w:r w:rsidR="00880DE3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880DE3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</w:t>
      </w:r>
      <w:proofErr w:type="gramEnd"/>
      <w:r w:rsidR="00880DE3"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Хакасия</w:t>
      </w:r>
      <w:r w:rsidR="00880DE3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 </w:t>
      </w:r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gramStart"/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нужное</w:t>
      </w:r>
      <w:proofErr w:type="gramEnd"/>
      <w:r w:rsidRPr="00EC2EA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подчеркнуть)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по основаниям, предусмотренным подпунктами 2.9.2 пункта 2.9 настоящего административного регламента 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(причины отказа)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 __________ ____________________________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(руководитель уполномоченного органа) (подпись руководителя уполномоченного органа) (Ф.И.О. руководителя уполномоченного органа)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Получил: «___» _________ 20 ____г.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(заполняется в случае получения решения лично) (подпись заявителя)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направлено в адрес заявителя «___» _________ 20 ____г.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(заполняется в случае направления решения по почте)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(Ф.И.О., подпись лица, направившего решение в адрес заявителя)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880DE3" w:rsidRPr="00EC2EAC" w:rsidRDefault="00880DE3" w:rsidP="00880DE3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№ 4</w:t>
      </w:r>
    </w:p>
    <w:p w:rsidR="00880DE3" w:rsidRPr="00EC2EAC" w:rsidRDefault="00880DE3" w:rsidP="00880DE3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 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административному регламенту предоставления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proofErr w:type="gramEnd"/>
      <w:r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информации»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 ________________________________________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(полное наименование уполномоченного органа)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 кого 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наименование заявителя (фамилия, имя, отчество (последнее - при наличии) для физических лиц, ИП</w:t>
      </w:r>
      <w:proofErr w:type="gramEnd"/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полное наименование организации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sym w:font="Symbol" w:char="F02D"/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для юридических лиц)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почтовый индекс и адрес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(или) адрес электронной почты)</w:t>
      </w:r>
    </w:p>
    <w:p w:rsidR="004B760F" w:rsidRPr="00EC2EAC" w:rsidRDefault="004B760F" w:rsidP="00CD7006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тел.: 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Заявление об исправлении ошибок и (или) опечаток в документах, выданных в результате предоставления муниципальной услуги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Прошу исправить ошибку и (или) (опечатку)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(реквизиты документа, заявленного к исправлению)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ошибочно указанную информацию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заменить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_________________________________________________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 для исправления ошибки (опечатки):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____________________________________________________________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(ссылка на документацию)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заявлению прилагаются следующие документы: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ФИО _____________ 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(для физического лица) (подпись) (расшифровка подписи)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Должность руководителя организации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________ 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(для юридического лица) (подпись) (расшифровка подписи)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«____»____________20___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 </w:t>
      </w:r>
      <w:hyperlink r:id="rId37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 персональных данных» даю согласие на обработку (любое действие (операцию) или совокупность действий (операций), совершаемых с использованием средств 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 персональных данных, указанных в заявлении 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прилагаемых документах, с целью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 0,25 кг), подъемов привязных аэростатов над территорией </w:t>
      </w:r>
      <w:r w:rsidR="004C06B1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4C06B1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 (взлет) на расположенные в границах </w:t>
      </w:r>
      <w:r w:rsidR="004C06B1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сельского поселения</w:t>
      </w:r>
      <w:proofErr w:type="gramEnd"/>
      <w:r w:rsidR="004C06B1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C06B1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4C06B1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 </w:t>
      </w:r>
      <w:hyperlink r:id="rId38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 персональных данных».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Заявитель: (представитель заявителя)___________________/ 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(Ф.И.О.) (подпись)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«______» _______________________ 20____ г.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067302" w:rsidRPr="00EC2EAC" w:rsidRDefault="00067302" w:rsidP="00067302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№ 5</w:t>
      </w:r>
    </w:p>
    <w:p w:rsidR="00E3203F" w:rsidRPr="00EC2EAC" w:rsidRDefault="00067302" w:rsidP="00067302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 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административному регламенту предоставления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proofErr w:type="gramEnd"/>
      <w:r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информации»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E3203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A20F3C" w:rsidP="00067302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</w:t>
      </w:r>
      <w:r w:rsidR="004B760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В_________________________</w:t>
      </w:r>
      <w:r w:rsidR="00067302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</w:t>
      </w:r>
      <w:r w:rsidR="004B760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(полное наименование уполномоченного органа)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 кого___________________________</w:t>
      </w:r>
      <w:r w:rsidR="00067302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наименование заявителя (фамилия, имя, отчество (последнее - при наличии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)д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ля физических лиц, ИП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</w:t>
      </w:r>
      <w:r w:rsidR="0038156E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полное наименование организации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sym w:font="Symbol" w:char="F02D"/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proofErr w:type="gramEnd"/>
    </w:p>
    <w:p w:rsidR="004B760F" w:rsidRPr="00EC2EAC" w:rsidRDefault="004B760F" w:rsidP="00067302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юридических лиц, ИП),</w:t>
      </w:r>
    </w:p>
    <w:p w:rsidR="0038156E" w:rsidRPr="00EC2EAC" w:rsidRDefault="0038156E" w:rsidP="0038156E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адрес, и (или) адрес электронной почты</w:t>
      </w:r>
    </w:p>
    <w:p w:rsidR="004B760F" w:rsidRPr="00EC2EAC" w:rsidRDefault="004B760F" w:rsidP="00067302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тел.: __________</w:t>
      </w:r>
      <w:r w:rsidR="0038156E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Заявление о выдаче дубликата документа, полученного по результатам предоставления муниципальной услуги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Прошу выдать дубликат 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(реквизиты документа, заявленного к выдаче)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связи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(указывается причина обращения за дубликатом документа)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заявлению прилагаются следующие документы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:</w:t>
      </w:r>
      <w:proofErr w:type="gramEnd"/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1. Документ, подтверждающий полномочия 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2. Иные документы на усмотрение заявителя.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ФИО _____________ _____________________________________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(для физического лица) (подпись) (расшифровка подписи)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Должность руководителя организации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 _________________________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(для юридического лица) (подпись) (расшифровка подписи)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«____»____________20___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 </w:t>
      </w:r>
      <w:hyperlink r:id="rId39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 персональных данных» даю согласие на обработку (любое действие (операцию) или совокупность действий (операций), совершаемых с использованием средств 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 персональных данных, указанных в заявлении и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прилагаемых документах, с целью предоставления муниципальной услуги «Выдача разрешений на выполнение 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 0,25 кг), подъемов привязных аэростатов над территорией </w:t>
      </w:r>
      <w:r w:rsidR="0038156E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r w:rsidR="0038156E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посадка (взлет) на расположенные в границах </w:t>
      </w:r>
      <w:r w:rsidR="0038156E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сельского поселения</w:t>
      </w:r>
      <w:proofErr w:type="gramEnd"/>
      <w:r w:rsidR="0038156E"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8156E"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="0038156E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площадки, сведения о которых не опубликованы в документах аэронавигационной информации».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 </w:t>
      </w:r>
      <w:hyperlink r:id="rId40" w:tgtFrame="_blank" w:history="1">
        <w:r w:rsidRPr="00EC2EAC">
          <w:rPr>
            <w:rFonts w:ascii="Times New Roman" w:eastAsia="Times New Roman" w:hAnsi="Times New Roman" w:cs="Times New Roman"/>
            <w:sz w:val="26"/>
            <w:szCs w:val="26"/>
          </w:rPr>
          <w:t>от 27.07.2006 № 152-ФЗ</w:t>
        </w:r>
      </w:hyperlink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«О персональных данных».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Заявитель: (представитель заявителя) ___________________/ 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(Ф.И.О.) (подпись)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«______» _______________________ 20____ г.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B760F" w:rsidRPr="00EC2EAC" w:rsidRDefault="004B760F" w:rsidP="00CD7006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38156E" w:rsidRPr="00EC2EAC" w:rsidRDefault="0038156E" w:rsidP="0038156E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Приложение № </w:t>
      </w:r>
      <w:r w:rsidR="00CD2E70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</w:p>
    <w:p w:rsidR="00E3203F" w:rsidRPr="00EC2EAC" w:rsidRDefault="0038156E" w:rsidP="0038156E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к  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административному регламенту предоставления муниципальной услуги «Выдача разрешений 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 территорией 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а также посадка (взлет) на расположенные в границах сельского поселения </w:t>
      </w:r>
      <w:r w:rsidRPr="00EC2EAC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proofErr w:type="gramEnd"/>
      <w:r w:rsidRPr="00EC2EAC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Алтайского муниципального района Республики Хакасия</w:t>
      </w:r>
      <w:r w:rsidRPr="00EC2EA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площадки, сведения о которых не опубликованы в документах аэронавигационной информации»</w:t>
      </w:r>
      <w:r w:rsidR="00E3203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В_________________________________________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(полное наименование уполномоченного органа)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От кого___________________________________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наименование заявителя (фамилия, имя, отчество (последнее - при наличии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)д</w:t>
      </w:r>
      <w:proofErr w:type="gramEnd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ля физических лиц, ИП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полное наименование организации </w:t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sym w:font="Symbol" w:char="F02D"/>
      </w: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proofErr w:type="gramEnd"/>
    </w:p>
    <w:p w:rsidR="00CD2E70" w:rsidRPr="00EC2EAC" w:rsidRDefault="00CD2E70" w:rsidP="00CD2E70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юридических лиц, ИП),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</w:t>
      </w:r>
    </w:p>
    <w:p w:rsidR="00CD2E70" w:rsidRPr="00EC2EAC" w:rsidRDefault="00CD2E70" w:rsidP="00CD2E70">
      <w:pPr>
        <w:spacing w:after="0" w:line="240" w:lineRule="auto"/>
        <w:ind w:left="3402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адрес, и (или) адрес электронной почты</w:t>
      </w:r>
    </w:p>
    <w:p w:rsidR="004B760F" w:rsidRPr="00EC2EAC" w:rsidRDefault="00CD2E70" w:rsidP="00CD2E70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тел.: ______________________________________</w:t>
      </w:r>
      <w:r w:rsidR="004B760F"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Заявление об оставлении запроса о предоставлении муниципальной услуги без рассмотрения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Прошу оставить без рассмотрения заявление __________________________ по причине</w:t>
      </w:r>
    </w:p>
    <w:p w:rsidR="004B760F" w:rsidRPr="00EC2EAC" w:rsidRDefault="004B760F" w:rsidP="00CD70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____________________________________________________________.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Дата:__________________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_______________________________________________/_______________</w:t>
      </w:r>
    </w:p>
    <w:p w:rsidR="004B760F" w:rsidRPr="00EC2EAC" w:rsidRDefault="004B760F" w:rsidP="00CD7006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EC2EAC">
        <w:rPr>
          <w:rFonts w:ascii="Times New Roman" w:eastAsia="Times New Roman" w:hAnsi="Times New Roman" w:cs="Times New Roman"/>
          <w:color w:val="000000"/>
          <w:sz w:val="26"/>
          <w:szCs w:val="26"/>
        </w:rPr>
        <w:t>(фамилия, имя, отчество (последнее - при наличии) (подпись)</w:t>
      </w:r>
      <w:proofErr w:type="gramEnd"/>
    </w:p>
    <w:p w:rsidR="00B97B2B" w:rsidRPr="00EC2EAC" w:rsidRDefault="00B97B2B" w:rsidP="00CD7006">
      <w:pPr>
        <w:pStyle w:val="af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B97B2B" w:rsidRPr="00EC2EAC" w:rsidSect="00CD7006">
      <w:headerReference w:type="default" r:id="rId41"/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3D5" w:rsidRDefault="00F713D5" w:rsidP="003A01F0">
      <w:pPr>
        <w:spacing w:after="0" w:line="240" w:lineRule="auto"/>
      </w:pPr>
      <w:r>
        <w:separator/>
      </w:r>
    </w:p>
  </w:endnote>
  <w:endnote w:type="continuationSeparator" w:id="0">
    <w:p w:rsidR="00F713D5" w:rsidRDefault="00F713D5" w:rsidP="003A0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Arial Unicode MS"/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3D5" w:rsidRDefault="00F713D5" w:rsidP="003A01F0">
      <w:pPr>
        <w:spacing w:after="0" w:line="240" w:lineRule="auto"/>
      </w:pPr>
      <w:r>
        <w:separator/>
      </w:r>
    </w:p>
  </w:footnote>
  <w:footnote w:type="continuationSeparator" w:id="0">
    <w:p w:rsidR="00F713D5" w:rsidRDefault="00F713D5" w:rsidP="003A0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70" w:rsidRDefault="00CD2E70" w:rsidP="003A01F0">
    <w:pPr>
      <w:pStyle w:val="a9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056F7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66D0BD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5C517F"/>
    <w:multiLevelType w:val="hybridMultilevel"/>
    <w:tmpl w:val="5DFAC9B4"/>
    <w:lvl w:ilvl="0" w:tplc="52E489A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79061E8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479AF"/>
    <w:multiLevelType w:val="hybridMultilevel"/>
    <w:tmpl w:val="4FE0C166"/>
    <w:lvl w:ilvl="0" w:tplc="01CC3F36">
      <w:start w:val="1"/>
      <w:numFmt w:val="russianLower"/>
      <w:lvlText w:val="%1)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0E905B91"/>
    <w:multiLevelType w:val="hybridMultilevel"/>
    <w:tmpl w:val="CD7A4CB0"/>
    <w:lvl w:ilvl="0" w:tplc="6088A202">
      <w:start w:val="1"/>
      <w:numFmt w:val="decimal"/>
      <w:lvlText w:val="%1."/>
      <w:lvlJc w:val="left"/>
      <w:pPr>
        <w:tabs>
          <w:tab w:val="num" w:pos="681"/>
        </w:tabs>
        <w:ind w:firstLine="709"/>
      </w:pPr>
      <w:rPr>
        <w:rFonts w:ascii="Times New Roman" w:eastAsiaTheme="minorHAnsi" w:hAnsi="Times New Roman"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  <w:rPr>
        <w:rFonts w:cs="Times New Roman"/>
      </w:rPr>
    </w:lvl>
  </w:abstractNum>
  <w:abstractNum w:abstractNumId="6">
    <w:nsid w:val="11563527"/>
    <w:multiLevelType w:val="multilevel"/>
    <w:tmpl w:val="C494EE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09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3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504" w:hanging="1800"/>
      </w:pPr>
      <w:rPr>
        <w:rFonts w:hint="default"/>
      </w:rPr>
    </w:lvl>
  </w:abstractNum>
  <w:abstractNum w:abstractNumId="7">
    <w:nsid w:val="12FD25A7"/>
    <w:multiLevelType w:val="multilevel"/>
    <w:tmpl w:val="2C5055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5341FF6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F53B18"/>
    <w:multiLevelType w:val="multilevel"/>
    <w:tmpl w:val="CF56BF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89" w:hanging="36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36" w:hanging="1800"/>
      </w:pPr>
      <w:rPr>
        <w:rFonts w:hint="default"/>
      </w:rPr>
    </w:lvl>
  </w:abstractNum>
  <w:abstractNum w:abstractNumId="10">
    <w:nsid w:val="183F5814"/>
    <w:multiLevelType w:val="hybridMultilevel"/>
    <w:tmpl w:val="3182C8E6"/>
    <w:lvl w:ilvl="0" w:tplc="A0CC38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0E5630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39619E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1394C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97748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C0615D"/>
    <w:multiLevelType w:val="hybridMultilevel"/>
    <w:tmpl w:val="AA2A7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E254C"/>
    <w:multiLevelType w:val="hybridMultilevel"/>
    <w:tmpl w:val="CC6008E8"/>
    <w:lvl w:ilvl="0" w:tplc="C018D53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2C97441"/>
    <w:multiLevelType w:val="hybridMultilevel"/>
    <w:tmpl w:val="59A2F266"/>
    <w:lvl w:ilvl="0" w:tplc="A2D2E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4277DC1"/>
    <w:multiLevelType w:val="hybridMultilevel"/>
    <w:tmpl w:val="D1D0D64E"/>
    <w:lvl w:ilvl="0" w:tplc="6AA24AC4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620155C"/>
    <w:multiLevelType w:val="hybridMultilevel"/>
    <w:tmpl w:val="6EC03596"/>
    <w:lvl w:ilvl="0" w:tplc="5C04876A">
      <w:start w:val="1"/>
      <w:numFmt w:val="decimal"/>
      <w:lvlText w:val="%1)"/>
      <w:lvlJc w:val="left"/>
      <w:pPr>
        <w:ind w:left="90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6A460CF"/>
    <w:multiLevelType w:val="hybridMultilevel"/>
    <w:tmpl w:val="34783DD4"/>
    <w:lvl w:ilvl="0" w:tplc="569C11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E5258C"/>
    <w:multiLevelType w:val="hybridMultilevel"/>
    <w:tmpl w:val="B4605A5E"/>
    <w:lvl w:ilvl="0" w:tplc="B1D6D7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3C401FA4"/>
    <w:multiLevelType w:val="hybridMultilevel"/>
    <w:tmpl w:val="5AE43988"/>
    <w:lvl w:ilvl="0" w:tplc="AA749F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28F3A93"/>
    <w:multiLevelType w:val="hybridMultilevel"/>
    <w:tmpl w:val="9BE8BAEE"/>
    <w:lvl w:ilvl="0" w:tplc="2B3E791C">
      <w:start w:val="1"/>
      <w:numFmt w:val="bullet"/>
      <w:pStyle w:val="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82A158">
      <w:start w:val="1"/>
      <w:numFmt w:val="bullet"/>
      <w:lvlRestart w:val="0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3C7992">
      <w:start w:val="1"/>
      <w:numFmt w:val="bullet"/>
      <w:lvlRestart w:val="0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2E88E">
      <w:start w:val="1"/>
      <w:numFmt w:val="bullet"/>
      <w:lvlRestart w:val="0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DAF412">
      <w:start w:val="1"/>
      <w:numFmt w:val="bullet"/>
      <w:lvlRestart w:val="0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724AE2">
      <w:start w:val="1"/>
      <w:numFmt w:val="bullet"/>
      <w:lvlRestart w:val="0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7ADAEC">
      <w:start w:val="1"/>
      <w:numFmt w:val="bullet"/>
      <w:lvlRestart w:val="0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885968">
      <w:start w:val="1"/>
      <w:numFmt w:val="bullet"/>
      <w:lvlRestart w:val="0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B49F46">
      <w:start w:val="1"/>
      <w:numFmt w:val="bullet"/>
      <w:lvlRestart w:val="0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30D7D2E"/>
    <w:multiLevelType w:val="hybridMultilevel"/>
    <w:tmpl w:val="CE949674"/>
    <w:lvl w:ilvl="0" w:tplc="451A77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47746D2"/>
    <w:multiLevelType w:val="hybridMultilevel"/>
    <w:tmpl w:val="70DC097E"/>
    <w:lvl w:ilvl="0" w:tplc="B64AD5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4BB7512"/>
    <w:multiLevelType w:val="hybridMultilevel"/>
    <w:tmpl w:val="D3A2A700"/>
    <w:lvl w:ilvl="0" w:tplc="6416FA1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68658FD"/>
    <w:multiLevelType w:val="hybridMultilevel"/>
    <w:tmpl w:val="F6EE88F0"/>
    <w:lvl w:ilvl="0" w:tplc="5FD4C84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57351D"/>
    <w:multiLevelType w:val="multilevel"/>
    <w:tmpl w:val="B9DE08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9">
    <w:nsid w:val="4E4862E3"/>
    <w:multiLevelType w:val="hybridMultilevel"/>
    <w:tmpl w:val="BC48C384"/>
    <w:lvl w:ilvl="0" w:tplc="410002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22D4FB9"/>
    <w:multiLevelType w:val="multilevel"/>
    <w:tmpl w:val="7F02E62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3301292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B41352"/>
    <w:multiLevelType w:val="multilevel"/>
    <w:tmpl w:val="A6440E5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3">
    <w:nsid w:val="61664278"/>
    <w:multiLevelType w:val="hybridMultilevel"/>
    <w:tmpl w:val="4E60499C"/>
    <w:lvl w:ilvl="0" w:tplc="6100CC00">
      <w:start w:val="1"/>
      <w:numFmt w:val="russianLower"/>
      <w:lvlText w:val="%1)"/>
      <w:lvlJc w:val="left"/>
      <w:pPr>
        <w:ind w:left="125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C71475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E247EC"/>
    <w:multiLevelType w:val="multilevel"/>
    <w:tmpl w:val="EAFAF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EB27455"/>
    <w:multiLevelType w:val="multilevel"/>
    <w:tmpl w:val="7144D4E2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7">
    <w:nsid w:val="748E4CBA"/>
    <w:multiLevelType w:val="hybridMultilevel"/>
    <w:tmpl w:val="5822AA4C"/>
    <w:lvl w:ilvl="0" w:tplc="DBA024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046512"/>
    <w:multiLevelType w:val="multilevel"/>
    <w:tmpl w:val="7F0C5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9">
    <w:nsid w:val="75FE7207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FE7561"/>
    <w:multiLevelType w:val="multilevel"/>
    <w:tmpl w:val="2B246B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1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1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09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3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504" w:hanging="1800"/>
      </w:pPr>
      <w:rPr>
        <w:rFonts w:hint="default"/>
      </w:rPr>
    </w:lvl>
  </w:abstractNum>
  <w:abstractNum w:abstractNumId="41">
    <w:nsid w:val="7B3730BD"/>
    <w:multiLevelType w:val="hybridMultilevel"/>
    <w:tmpl w:val="DC1E15AA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AC408B"/>
    <w:multiLevelType w:val="multilevel"/>
    <w:tmpl w:val="98A0E1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>
    <w:nsid w:val="7CCE2D40"/>
    <w:multiLevelType w:val="hybridMultilevel"/>
    <w:tmpl w:val="498CC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213991"/>
    <w:multiLevelType w:val="multilevel"/>
    <w:tmpl w:val="77E2AE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2" w:hanging="360"/>
      </w:pPr>
    </w:lvl>
    <w:lvl w:ilvl="2">
      <w:start w:val="1"/>
      <w:numFmt w:val="decimal"/>
      <w:lvlText w:val="%1.%2.%3."/>
      <w:lvlJc w:val="left"/>
      <w:pPr>
        <w:ind w:left="2124" w:hanging="720"/>
      </w:pPr>
    </w:lvl>
    <w:lvl w:ilvl="3">
      <w:start w:val="1"/>
      <w:numFmt w:val="decimal"/>
      <w:lvlText w:val="%1.%2.%3.%4."/>
      <w:lvlJc w:val="left"/>
      <w:pPr>
        <w:ind w:left="2826" w:hanging="720"/>
      </w:pPr>
    </w:lvl>
    <w:lvl w:ilvl="4">
      <w:start w:val="1"/>
      <w:numFmt w:val="decimal"/>
      <w:lvlText w:val="%1.%2.%3.%4.%5."/>
      <w:lvlJc w:val="left"/>
      <w:pPr>
        <w:ind w:left="3888" w:hanging="1080"/>
      </w:pPr>
    </w:lvl>
    <w:lvl w:ilvl="5">
      <w:start w:val="1"/>
      <w:numFmt w:val="decimal"/>
      <w:lvlText w:val="%1.%2.%3.%4.%5.%6."/>
      <w:lvlJc w:val="left"/>
      <w:pPr>
        <w:ind w:left="4590" w:hanging="1080"/>
      </w:pPr>
    </w:lvl>
    <w:lvl w:ilvl="6">
      <w:start w:val="1"/>
      <w:numFmt w:val="decimal"/>
      <w:lvlText w:val="%1.%2.%3.%4.%5.%6.%7."/>
      <w:lvlJc w:val="left"/>
      <w:pPr>
        <w:ind w:left="5652" w:hanging="1440"/>
      </w:pPr>
    </w:lvl>
    <w:lvl w:ilvl="7">
      <w:start w:val="1"/>
      <w:numFmt w:val="decimal"/>
      <w:lvlText w:val="%1.%2.%3.%4.%5.%6.%7.%8."/>
      <w:lvlJc w:val="left"/>
      <w:pPr>
        <w:ind w:left="6354" w:hanging="1440"/>
      </w:pPr>
    </w:lvl>
    <w:lvl w:ilvl="8">
      <w:start w:val="1"/>
      <w:numFmt w:val="decimal"/>
      <w:lvlText w:val="%1.%2.%3.%4.%5.%6.%7.%8.%9."/>
      <w:lvlJc w:val="left"/>
      <w:pPr>
        <w:ind w:left="7416" w:hanging="1800"/>
      </w:pPr>
    </w:lvl>
  </w:abstractNum>
  <w:abstractNum w:abstractNumId="45">
    <w:nsid w:val="7DE62795"/>
    <w:multiLevelType w:val="multilevel"/>
    <w:tmpl w:val="01C2BEF2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46">
    <w:nsid w:val="7ECE0824"/>
    <w:multiLevelType w:val="hybridMultilevel"/>
    <w:tmpl w:val="E864D738"/>
    <w:lvl w:ilvl="0" w:tplc="C66CC72E">
      <w:start w:val="1"/>
      <w:numFmt w:val="bullet"/>
      <w:pStyle w:val="4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DE3C2DEC">
      <w:start w:val="1"/>
      <w:numFmt w:val="bullet"/>
      <w:lvlRestart w:val="0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41ACC988">
      <w:start w:val="1"/>
      <w:numFmt w:val="bullet"/>
      <w:lvlRestart w:val="0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BD43784">
      <w:start w:val="1"/>
      <w:numFmt w:val="bullet"/>
      <w:lvlRestart w:val="0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476F37C">
      <w:start w:val="1"/>
      <w:numFmt w:val="bullet"/>
      <w:lvlRestart w:val="0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6D48FE9C">
      <w:start w:val="1"/>
      <w:numFmt w:val="bullet"/>
      <w:lvlRestart w:val="0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442A9166">
      <w:start w:val="1"/>
      <w:numFmt w:val="bullet"/>
      <w:lvlRestart w:val="0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59D480CC">
      <w:start w:val="1"/>
      <w:numFmt w:val="bullet"/>
      <w:lvlRestart w:val="0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2F08462">
      <w:start w:val="1"/>
      <w:numFmt w:val="bullet"/>
      <w:lvlRestart w:val="0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2"/>
  </w:num>
  <w:num w:numId="3">
    <w:abstractNumId w:val="3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5"/>
  </w:num>
  <w:num w:numId="7">
    <w:abstractNumId w:val="16"/>
  </w:num>
  <w:num w:numId="8">
    <w:abstractNumId w:val="7"/>
  </w:num>
  <w:num w:numId="9">
    <w:abstractNumId w:val="20"/>
  </w:num>
  <w:num w:numId="10">
    <w:abstractNumId w:val="18"/>
  </w:num>
  <w:num w:numId="11">
    <w:abstractNumId w:val="19"/>
  </w:num>
  <w:num w:numId="12">
    <w:abstractNumId w:val="43"/>
  </w:num>
  <w:num w:numId="13">
    <w:abstractNumId w:val="42"/>
  </w:num>
  <w:num w:numId="14">
    <w:abstractNumId w:val="23"/>
  </w:num>
  <w:num w:numId="15">
    <w:abstractNumId w:val="46"/>
  </w:num>
  <w:num w:numId="16">
    <w:abstractNumId w:val="1"/>
  </w:num>
  <w:num w:numId="17">
    <w:abstractNumId w:val="30"/>
  </w:num>
  <w:num w:numId="18">
    <w:abstractNumId w:val="11"/>
  </w:num>
  <w:num w:numId="19">
    <w:abstractNumId w:val="13"/>
  </w:num>
  <w:num w:numId="20">
    <w:abstractNumId w:val="31"/>
  </w:num>
  <w:num w:numId="21">
    <w:abstractNumId w:val="34"/>
  </w:num>
  <w:num w:numId="22">
    <w:abstractNumId w:val="41"/>
  </w:num>
  <w:num w:numId="23">
    <w:abstractNumId w:val="8"/>
  </w:num>
  <w:num w:numId="24">
    <w:abstractNumId w:val="39"/>
  </w:num>
  <w:num w:numId="25">
    <w:abstractNumId w:val="12"/>
  </w:num>
  <w:num w:numId="26">
    <w:abstractNumId w:val="9"/>
  </w:num>
  <w:num w:numId="27">
    <w:abstractNumId w:val="0"/>
  </w:num>
  <w:num w:numId="28">
    <w:abstractNumId w:val="4"/>
  </w:num>
  <w:num w:numId="29">
    <w:abstractNumId w:val="14"/>
  </w:num>
  <w:num w:numId="30">
    <w:abstractNumId w:val="33"/>
  </w:num>
  <w:num w:numId="31">
    <w:abstractNumId w:val="3"/>
  </w:num>
  <w:num w:numId="32">
    <w:abstractNumId w:val="6"/>
  </w:num>
  <w:num w:numId="33">
    <w:abstractNumId w:val="40"/>
  </w:num>
  <w:num w:numId="34">
    <w:abstractNumId w:val="35"/>
  </w:num>
  <w:num w:numId="35">
    <w:abstractNumId w:val="32"/>
  </w:num>
  <w:num w:numId="36">
    <w:abstractNumId w:val="36"/>
  </w:num>
  <w:num w:numId="37">
    <w:abstractNumId w:val="38"/>
  </w:num>
  <w:num w:numId="38">
    <w:abstractNumId w:val="28"/>
  </w:num>
  <w:num w:numId="39">
    <w:abstractNumId w:val="24"/>
  </w:num>
  <w:num w:numId="4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5"/>
  </w:num>
  <w:num w:numId="43">
    <w:abstractNumId w:val="21"/>
  </w:num>
  <w:num w:numId="44">
    <w:abstractNumId w:val="45"/>
  </w:num>
  <w:num w:numId="45">
    <w:abstractNumId w:val="4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6"/>
  </w:num>
  <w:num w:numId="47">
    <w:abstractNumId w:val="17"/>
  </w:num>
  <w:num w:numId="4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67BC"/>
    <w:rsid w:val="0000209A"/>
    <w:rsid w:val="0000416E"/>
    <w:rsid w:val="00004B49"/>
    <w:rsid w:val="0000555D"/>
    <w:rsid w:val="00016738"/>
    <w:rsid w:val="000256B4"/>
    <w:rsid w:val="00027B97"/>
    <w:rsid w:val="0003400B"/>
    <w:rsid w:val="000346CF"/>
    <w:rsid w:val="00044B55"/>
    <w:rsid w:val="00045A43"/>
    <w:rsid w:val="0004638C"/>
    <w:rsid w:val="00046E95"/>
    <w:rsid w:val="00055458"/>
    <w:rsid w:val="00057DC5"/>
    <w:rsid w:val="00066A55"/>
    <w:rsid w:val="00067269"/>
    <w:rsid w:val="00067302"/>
    <w:rsid w:val="000745F3"/>
    <w:rsid w:val="00074CEA"/>
    <w:rsid w:val="000763BC"/>
    <w:rsid w:val="00081EC1"/>
    <w:rsid w:val="00085660"/>
    <w:rsid w:val="00086328"/>
    <w:rsid w:val="000912C4"/>
    <w:rsid w:val="000A30FB"/>
    <w:rsid w:val="000A6B22"/>
    <w:rsid w:val="000A6E22"/>
    <w:rsid w:val="000A7417"/>
    <w:rsid w:val="000B07FB"/>
    <w:rsid w:val="000B0B34"/>
    <w:rsid w:val="000B28D9"/>
    <w:rsid w:val="000C1E5D"/>
    <w:rsid w:val="000C3A60"/>
    <w:rsid w:val="000C4C12"/>
    <w:rsid w:val="000C4FB0"/>
    <w:rsid w:val="000D3697"/>
    <w:rsid w:val="000E2C6C"/>
    <w:rsid w:val="000E4690"/>
    <w:rsid w:val="000E5800"/>
    <w:rsid w:val="000E6E7D"/>
    <w:rsid w:val="000F184B"/>
    <w:rsid w:val="000F28DD"/>
    <w:rsid w:val="000F3247"/>
    <w:rsid w:val="00100542"/>
    <w:rsid w:val="00100D41"/>
    <w:rsid w:val="00106DDF"/>
    <w:rsid w:val="00107F63"/>
    <w:rsid w:val="00116126"/>
    <w:rsid w:val="00117C87"/>
    <w:rsid w:val="00125BCC"/>
    <w:rsid w:val="00140893"/>
    <w:rsid w:val="00140C4E"/>
    <w:rsid w:val="001434ED"/>
    <w:rsid w:val="0014351F"/>
    <w:rsid w:val="001478CB"/>
    <w:rsid w:val="00155957"/>
    <w:rsid w:val="00157283"/>
    <w:rsid w:val="001622E4"/>
    <w:rsid w:val="00162350"/>
    <w:rsid w:val="001629A1"/>
    <w:rsid w:val="00163665"/>
    <w:rsid w:val="00163AD4"/>
    <w:rsid w:val="00164C46"/>
    <w:rsid w:val="00165628"/>
    <w:rsid w:val="001708E7"/>
    <w:rsid w:val="001728D1"/>
    <w:rsid w:val="0017497E"/>
    <w:rsid w:val="00175FAD"/>
    <w:rsid w:val="0017658D"/>
    <w:rsid w:val="00176EBE"/>
    <w:rsid w:val="00181C74"/>
    <w:rsid w:val="001844DF"/>
    <w:rsid w:val="00184D5C"/>
    <w:rsid w:val="001854EF"/>
    <w:rsid w:val="00190354"/>
    <w:rsid w:val="00190902"/>
    <w:rsid w:val="001A1A14"/>
    <w:rsid w:val="001A5578"/>
    <w:rsid w:val="001A638E"/>
    <w:rsid w:val="001B1A56"/>
    <w:rsid w:val="001B252C"/>
    <w:rsid w:val="001B7D32"/>
    <w:rsid w:val="001B7EF4"/>
    <w:rsid w:val="001C4E37"/>
    <w:rsid w:val="001C62BC"/>
    <w:rsid w:val="001C7335"/>
    <w:rsid w:val="001D02D1"/>
    <w:rsid w:val="001D03DF"/>
    <w:rsid w:val="001D1193"/>
    <w:rsid w:val="001D1A0D"/>
    <w:rsid w:val="001D2531"/>
    <w:rsid w:val="001D2C03"/>
    <w:rsid w:val="001D342A"/>
    <w:rsid w:val="001D57F2"/>
    <w:rsid w:val="001D5B43"/>
    <w:rsid w:val="001D61BE"/>
    <w:rsid w:val="001E0366"/>
    <w:rsid w:val="001E0BCB"/>
    <w:rsid w:val="001E104E"/>
    <w:rsid w:val="001E1A4F"/>
    <w:rsid w:val="001E3503"/>
    <w:rsid w:val="001E4BB6"/>
    <w:rsid w:val="001E4E53"/>
    <w:rsid w:val="001E5E79"/>
    <w:rsid w:val="001E77B8"/>
    <w:rsid w:val="001F2923"/>
    <w:rsid w:val="001F55F4"/>
    <w:rsid w:val="001F584D"/>
    <w:rsid w:val="001F654E"/>
    <w:rsid w:val="001F69F3"/>
    <w:rsid w:val="00201646"/>
    <w:rsid w:val="0020190E"/>
    <w:rsid w:val="00204918"/>
    <w:rsid w:val="0021203B"/>
    <w:rsid w:val="00214211"/>
    <w:rsid w:val="00214F42"/>
    <w:rsid w:val="00217F66"/>
    <w:rsid w:val="00223C9D"/>
    <w:rsid w:val="00234258"/>
    <w:rsid w:val="002352FD"/>
    <w:rsid w:val="00236717"/>
    <w:rsid w:val="00237511"/>
    <w:rsid w:val="00237625"/>
    <w:rsid w:val="002403DA"/>
    <w:rsid w:val="00242A9E"/>
    <w:rsid w:val="0025183E"/>
    <w:rsid w:val="002523E0"/>
    <w:rsid w:val="00256E22"/>
    <w:rsid w:val="00256F06"/>
    <w:rsid w:val="002665FD"/>
    <w:rsid w:val="0027104D"/>
    <w:rsid w:val="002729B0"/>
    <w:rsid w:val="002731F4"/>
    <w:rsid w:val="0028026F"/>
    <w:rsid w:val="002805B6"/>
    <w:rsid w:val="002813F4"/>
    <w:rsid w:val="002815A2"/>
    <w:rsid w:val="00284C7B"/>
    <w:rsid w:val="00284FF0"/>
    <w:rsid w:val="002879E5"/>
    <w:rsid w:val="002910D0"/>
    <w:rsid w:val="00292C90"/>
    <w:rsid w:val="00294494"/>
    <w:rsid w:val="00294618"/>
    <w:rsid w:val="00294FE5"/>
    <w:rsid w:val="0029772D"/>
    <w:rsid w:val="00297B75"/>
    <w:rsid w:val="00297C17"/>
    <w:rsid w:val="00297D01"/>
    <w:rsid w:val="002A36A0"/>
    <w:rsid w:val="002A74AE"/>
    <w:rsid w:val="002B1507"/>
    <w:rsid w:val="002B5F9A"/>
    <w:rsid w:val="002B6008"/>
    <w:rsid w:val="002B77CB"/>
    <w:rsid w:val="002C01A4"/>
    <w:rsid w:val="002C3B31"/>
    <w:rsid w:val="002C6962"/>
    <w:rsid w:val="002D142F"/>
    <w:rsid w:val="002D14B1"/>
    <w:rsid w:val="002D437C"/>
    <w:rsid w:val="002D58DC"/>
    <w:rsid w:val="002D618E"/>
    <w:rsid w:val="002D66DD"/>
    <w:rsid w:val="002E1725"/>
    <w:rsid w:val="002E4420"/>
    <w:rsid w:val="002E48E6"/>
    <w:rsid w:val="002E779B"/>
    <w:rsid w:val="002F319A"/>
    <w:rsid w:val="002F7155"/>
    <w:rsid w:val="002F7E97"/>
    <w:rsid w:val="00301614"/>
    <w:rsid w:val="00304B30"/>
    <w:rsid w:val="00306F87"/>
    <w:rsid w:val="003101C1"/>
    <w:rsid w:val="0031367C"/>
    <w:rsid w:val="0032091B"/>
    <w:rsid w:val="00320B98"/>
    <w:rsid w:val="003221CC"/>
    <w:rsid w:val="003232C3"/>
    <w:rsid w:val="003244A2"/>
    <w:rsid w:val="003246CF"/>
    <w:rsid w:val="00324DB8"/>
    <w:rsid w:val="0032523F"/>
    <w:rsid w:val="0033369E"/>
    <w:rsid w:val="00334BD9"/>
    <w:rsid w:val="003365C2"/>
    <w:rsid w:val="0034128E"/>
    <w:rsid w:val="00342C52"/>
    <w:rsid w:val="003437CE"/>
    <w:rsid w:val="003451EC"/>
    <w:rsid w:val="0034590B"/>
    <w:rsid w:val="0035278F"/>
    <w:rsid w:val="0035509C"/>
    <w:rsid w:val="00361513"/>
    <w:rsid w:val="0036409C"/>
    <w:rsid w:val="0036538F"/>
    <w:rsid w:val="003654B7"/>
    <w:rsid w:val="00365E21"/>
    <w:rsid w:val="003669C2"/>
    <w:rsid w:val="00367B85"/>
    <w:rsid w:val="0037231C"/>
    <w:rsid w:val="0037345B"/>
    <w:rsid w:val="003743B0"/>
    <w:rsid w:val="0037530D"/>
    <w:rsid w:val="00376063"/>
    <w:rsid w:val="003812DA"/>
    <w:rsid w:val="0038156E"/>
    <w:rsid w:val="00381CDC"/>
    <w:rsid w:val="00385C05"/>
    <w:rsid w:val="0038600A"/>
    <w:rsid w:val="00386993"/>
    <w:rsid w:val="00391782"/>
    <w:rsid w:val="00393F28"/>
    <w:rsid w:val="00394C36"/>
    <w:rsid w:val="003A01F0"/>
    <w:rsid w:val="003A29D2"/>
    <w:rsid w:val="003A324E"/>
    <w:rsid w:val="003A7EE7"/>
    <w:rsid w:val="003B0025"/>
    <w:rsid w:val="003B335E"/>
    <w:rsid w:val="003B4441"/>
    <w:rsid w:val="003C1F96"/>
    <w:rsid w:val="003C2137"/>
    <w:rsid w:val="003C5120"/>
    <w:rsid w:val="003D16D3"/>
    <w:rsid w:val="003D1C6A"/>
    <w:rsid w:val="003D4DB0"/>
    <w:rsid w:val="003D6F74"/>
    <w:rsid w:val="003E0089"/>
    <w:rsid w:val="003E252D"/>
    <w:rsid w:val="003E4092"/>
    <w:rsid w:val="003E5B52"/>
    <w:rsid w:val="003F1D7D"/>
    <w:rsid w:val="003F3C81"/>
    <w:rsid w:val="003F6F74"/>
    <w:rsid w:val="00400527"/>
    <w:rsid w:val="004007BD"/>
    <w:rsid w:val="00400B16"/>
    <w:rsid w:val="00402B9D"/>
    <w:rsid w:val="004030D3"/>
    <w:rsid w:val="00403B6D"/>
    <w:rsid w:val="00404B38"/>
    <w:rsid w:val="0040730D"/>
    <w:rsid w:val="00407C4A"/>
    <w:rsid w:val="00410767"/>
    <w:rsid w:val="00415634"/>
    <w:rsid w:val="00421454"/>
    <w:rsid w:val="004222A8"/>
    <w:rsid w:val="004225C1"/>
    <w:rsid w:val="004226D5"/>
    <w:rsid w:val="004328A3"/>
    <w:rsid w:val="004328C9"/>
    <w:rsid w:val="0044174A"/>
    <w:rsid w:val="00441BE1"/>
    <w:rsid w:val="00441C6F"/>
    <w:rsid w:val="00442CF6"/>
    <w:rsid w:val="00444BD6"/>
    <w:rsid w:val="00447CE7"/>
    <w:rsid w:val="00453696"/>
    <w:rsid w:val="0046001A"/>
    <w:rsid w:val="00463893"/>
    <w:rsid w:val="00465F09"/>
    <w:rsid w:val="00466278"/>
    <w:rsid w:val="0047026A"/>
    <w:rsid w:val="0047041F"/>
    <w:rsid w:val="00472702"/>
    <w:rsid w:val="00473A57"/>
    <w:rsid w:val="00474374"/>
    <w:rsid w:val="00476ED6"/>
    <w:rsid w:val="004804E4"/>
    <w:rsid w:val="00483FD7"/>
    <w:rsid w:val="00486C89"/>
    <w:rsid w:val="004924D9"/>
    <w:rsid w:val="0049621E"/>
    <w:rsid w:val="004A15D2"/>
    <w:rsid w:val="004A1722"/>
    <w:rsid w:val="004A5FCA"/>
    <w:rsid w:val="004B307A"/>
    <w:rsid w:val="004B4410"/>
    <w:rsid w:val="004B4C17"/>
    <w:rsid w:val="004B760F"/>
    <w:rsid w:val="004B7630"/>
    <w:rsid w:val="004C06B1"/>
    <w:rsid w:val="004C1BBB"/>
    <w:rsid w:val="004C26C6"/>
    <w:rsid w:val="004C28D3"/>
    <w:rsid w:val="004C3C61"/>
    <w:rsid w:val="004C72DA"/>
    <w:rsid w:val="004D220D"/>
    <w:rsid w:val="004D2FF9"/>
    <w:rsid w:val="004D3C13"/>
    <w:rsid w:val="004D4028"/>
    <w:rsid w:val="004D4F95"/>
    <w:rsid w:val="004E0CAE"/>
    <w:rsid w:val="004E2C8C"/>
    <w:rsid w:val="004E2CEB"/>
    <w:rsid w:val="004E2D7E"/>
    <w:rsid w:val="004E7A04"/>
    <w:rsid w:val="004F1ED1"/>
    <w:rsid w:val="004F39F7"/>
    <w:rsid w:val="004F5262"/>
    <w:rsid w:val="004F5A5D"/>
    <w:rsid w:val="00502504"/>
    <w:rsid w:val="00512169"/>
    <w:rsid w:val="0051238E"/>
    <w:rsid w:val="005133E7"/>
    <w:rsid w:val="005150AD"/>
    <w:rsid w:val="00520829"/>
    <w:rsid w:val="0052140D"/>
    <w:rsid w:val="00521A4F"/>
    <w:rsid w:val="0052477E"/>
    <w:rsid w:val="005264BC"/>
    <w:rsid w:val="00527CBD"/>
    <w:rsid w:val="00527F42"/>
    <w:rsid w:val="0053119D"/>
    <w:rsid w:val="005319AE"/>
    <w:rsid w:val="00533133"/>
    <w:rsid w:val="005342A0"/>
    <w:rsid w:val="00534FC3"/>
    <w:rsid w:val="005405B0"/>
    <w:rsid w:val="00542131"/>
    <w:rsid w:val="00542541"/>
    <w:rsid w:val="00545BF6"/>
    <w:rsid w:val="005529E6"/>
    <w:rsid w:val="0055391D"/>
    <w:rsid w:val="00554AB1"/>
    <w:rsid w:val="00554B0D"/>
    <w:rsid w:val="005600BF"/>
    <w:rsid w:val="005601FA"/>
    <w:rsid w:val="005624BB"/>
    <w:rsid w:val="00563E39"/>
    <w:rsid w:val="00570773"/>
    <w:rsid w:val="00571D2D"/>
    <w:rsid w:val="00572C58"/>
    <w:rsid w:val="00575411"/>
    <w:rsid w:val="00577C07"/>
    <w:rsid w:val="00577FE4"/>
    <w:rsid w:val="0058061C"/>
    <w:rsid w:val="005821E8"/>
    <w:rsid w:val="00582810"/>
    <w:rsid w:val="00583307"/>
    <w:rsid w:val="00583AD4"/>
    <w:rsid w:val="0059005B"/>
    <w:rsid w:val="00597557"/>
    <w:rsid w:val="005A1572"/>
    <w:rsid w:val="005A159F"/>
    <w:rsid w:val="005A2825"/>
    <w:rsid w:val="005A302F"/>
    <w:rsid w:val="005A309A"/>
    <w:rsid w:val="005A435B"/>
    <w:rsid w:val="005A586A"/>
    <w:rsid w:val="005A6B50"/>
    <w:rsid w:val="005B2662"/>
    <w:rsid w:val="005C0B92"/>
    <w:rsid w:val="005C1DC7"/>
    <w:rsid w:val="005C5C91"/>
    <w:rsid w:val="005C5F39"/>
    <w:rsid w:val="005C6D1F"/>
    <w:rsid w:val="005D30CA"/>
    <w:rsid w:val="005D358B"/>
    <w:rsid w:val="005D6649"/>
    <w:rsid w:val="005E0F97"/>
    <w:rsid w:val="005E23DC"/>
    <w:rsid w:val="005E2C33"/>
    <w:rsid w:val="005E6FB1"/>
    <w:rsid w:val="005E7166"/>
    <w:rsid w:val="005E7AA1"/>
    <w:rsid w:val="005F02C4"/>
    <w:rsid w:val="005F21A2"/>
    <w:rsid w:val="005F7162"/>
    <w:rsid w:val="005F7590"/>
    <w:rsid w:val="005F7E7C"/>
    <w:rsid w:val="006006F6"/>
    <w:rsid w:val="00602727"/>
    <w:rsid w:val="006042DB"/>
    <w:rsid w:val="006079A0"/>
    <w:rsid w:val="0061248F"/>
    <w:rsid w:val="00612B48"/>
    <w:rsid w:val="00613E31"/>
    <w:rsid w:val="0061419A"/>
    <w:rsid w:val="00614269"/>
    <w:rsid w:val="00620EEA"/>
    <w:rsid w:val="00621409"/>
    <w:rsid w:val="00624E16"/>
    <w:rsid w:val="00625B96"/>
    <w:rsid w:val="00626DED"/>
    <w:rsid w:val="00632B95"/>
    <w:rsid w:val="00635444"/>
    <w:rsid w:val="006406C3"/>
    <w:rsid w:val="00640AD9"/>
    <w:rsid w:val="00640E0E"/>
    <w:rsid w:val="006410E1"/>
    <w:rsid w:val="006439EF"/>
    <w:rsid w:val="00645525"/>
    <w:rsid w:val="00645CFF"/>
    <w:rsid w:val="00651AC0"/>
    <w:rsid w:val="006524DB"/>
    <w:rsid w:val="00656CC1"/>
    <w:rsid w:val="00660237"/>
    <w:rsid w:val="00660CDF"/>
    <w:rsid w:val="00661404"/>
    <w:rsid w:val="006618B0"/>
    <w:rsid w:val="00664871"/>
    <w:rsid w:val="00664D11"/>
    <w:rsid w:val="00665C64"/>
    <w:rsid w:val="00665C8C"/>
    <w:rsid w:val="00685B48"/>
    <w:rsid w:val="0068606B"/>
    <w:rsid w:val="006933B5"/>
    <w:rsid w:val="00694C8D"/>
    <w:rsid w:val="00695F4A"/>
    <w:rsid w:val="0069668C"/>
    <w:rsid w:val="00696C68"/>
    <w:rsid w:val="0069724D"/>
    <w:rsid w:val="006977B6"/>
    <w:rsid w:val="006A0722"/>
    <w:rsid w:val="006A1C82"/>
    <w:rsid w:val="006A3A50"/>
    <w:rsid w:val="006A540C"/>
    <w:rsid w:val="006A5E4A"/>
    <w:rsid w:val="006A672F"/>
    <w:rsid w:val="006A6CC5"/>
    <w:rsid w:val="006A7A1C"/>
    <w:rsid w:val="006B61E9"/>
    <w:rsid w:val="006C0687"/>
    <w:rsid w:val="006C2D53"/>
    <w:rsid w:val="006C4C57"/>
    <w:rsid w:val="006C5595"/>
    <w:rsid w:val="006C685A"/>
    <w:rsid w:val="006D51C2"/>
    <w:rsid w:val="006D7644"/>
    <w:rsid w:val="006E2772"/>
    <w:rsid w:val="006E3222"/>
    <w:rsid w:val="006F67DC"/>
    <w:rsid w:val="00701189"/>
    <w:rsid w:val="00707DE5"/>
    <w:rsid w:val="00710F2B"/>
    <w:rsid w:val="007130EB"/>
    <w:rsid w:val="00716264"/>
    <w:rsid w:val="0072042F"/>
    <w:rsid w:val="00720F2C"/>
    <w:rsid w:val="007233C3"/>
    <w:rsid w:val="00723C79"/>
    <w:rsid w:val="00727617"/>
    <w:rsid w:val="00730F89"/>
    <w:rsid w:val="007322A9"/>
    <w:rsid w:val="0073552C"/>
    <w:rsid w:val="00736D60"/>
    <w:rsid w:val="00737831"/>
    <w:rsid w:val="007435F1"/>
    <w:rsid w:val="0074742E"/>
    <w:rsid w:val="00747DD7"/>
    <w:rsid w:val="0075017E"/>
    <w:rsid w:val="007514DA"/>
    <w:rsid w:val="00754FA7"/>
    <w:rsid w:val="0076141F"/>
    <w:rsid w:val="0076375D"/>
    <w:rsid w:val="00765B1C"/>
    <w:rsid w:val="00770392"/>
    <w:rsid w:val="007813B2"/>
    <w:rsid w:val="00787185"/>
    <w:rsid w:val="00790CE9"/>
    <w:rsid w:val="00792FA9"/>
    <w:rsid w:val="00793CC6"/>
    <w:rsid w:val="00796923"/>
    <w:rsid w:val="00796E79"/>
    <w:rsid w:val="007A66E1"/>
    <w:rsid w:val="007A74BE"/>
    <w:rsid w:val="007B3085"/>
    <w:rsid w:val="007B4643"/>
    <w:rsid w:val="007B5076"/>
    <w:rsid w:val="007C26F9"/>
    <w:rsid w:val="007C2C9A"/>
    <w:rsid w:val="007C440F"/>
    <w:rsid w:val="007C6D59"/>
    <w:rsid w:val="007D3B32"/>
    <w:rsid w:val="007D4A6C"/>
    <w:rsid w:val="007D5873"/>
    <w:rsid w:val="007D719C"/>
    <w:rsid w:val="007E02C9"/>
    <w:rsid w:val="007E3951"/>
    <w:rsid w:val="007E5B38"/>
    <w:rsid w:val="007F17E8"/>
    <w:rsid w:val="007F18A7"/>
    <w:rsid w:val="007F2AA9"/>
    <w:rsid w:val="007F3CE4"/>
    <w:rsid w:val="008059AC"/>
    <w:rsid w:val="00807EF0"/>
    <w:rsid w:val="0081084C"/>
    <w:rsid w:val="00812DC4"/>
    <w:rsid w:val="008145A2"/>
    <w:rsid w:val="00814947"/>
    <w:rsid w:val="0081509F"/>
    <w:rsid w:val="00816FD1"/>
    <w:rsid w:val="008216FE"/>
    <w:rsid w:val="00830438"/>
    <w:rsid w:val="00830790"/>
    <w:rsid w:val="00834F6B"/>
    <w:rsid w:val="00835334"/>
    <w:rsid w:val="00835AC0"/>
    <w:rsid w:val="0083691A"/>
    <w:rsid w:val="00836CAC"/>
    <w:rsid w:val="00840CA0"/>
    <w:rsid w:val="00840CF6"/>
    <w:rsid w:val="008436E4"/>
    <w:rsid w:val="00845279"/>
    <w:rsid w:val="008533DB"/>
    <w:rsid w:val="00853C0C"/>
    <w:rsid w:val="00856AF9"/>
    <w:rsid w:val="00857DA0"/>
    <w:rsid w:val="0086001C"/>
    <w:rsid w:val="00860885"/>
    <w:rsid w:val="00862F54"/>
    <w:rsid w:val="00864287"/>
    <w:rsid w:val="00864ADD"/>
    <w:rsid w:val="00865771"/>
    <w:rsid w:val="00865956"/>
    <w:rsid w:val="00865B06"/>
    <w:rsid w:val="008669D6"/>
    <w:rsid w:val="008714D1"/>
    <w:rsid w:val="00875AFC"/>
    <w:rsid w:val="00880C25"/>
    <w:rsid w:val="00880DE3"/>
    <w:rsid w:val="00890AAA"/>
    <w:rsid w:val="008911E6"/>
    <w:rsid w:val="0089544B"/>
    <w:rsid w:val="0089670F"/>
    <w:rsid w:val="008975A5"/>
    <w:rsid w:val="008A3B4B"/>
    <w:rsid w:val="008A5684"/>
    <w:rsid w:val="008B0A8C"/>
    <w:rsid w:val="008B772E"/>
    <w:rsid w:val="008B7C68"/>
    <w:rsid w:val="008C5E1D"/>
    <w:rsid w:val="008D10CB"/>
    <w:rsid w:val="008D1B2F"/>
    <w:rsid w:val="008D1FE9"/>
    <w:rsid w:val="008D3A4B"/>
    <w:rsid w:val="008D512A"/>
    <w:rsid w:val="008D54F9"/>
    <w:rsid w:val="008D7714"/>
    <w:rsid w:val="008E5BF1"/>
    <w:rsid w:val="008E63ED"/>
    <w:rsid w:val="008E7AB8"/>
    <w:rsid w:val="008F205C"/>
    <w:rsid w:val="008F2B06"/>
    <w:rsid w:val="008F42D4"/>
    <w:rsid w:val="008F79C8"/>
    <w:rsid w:val="009019A2"/>
    <w:rsid w:val="00907CA6"/>
    <w:rsid w:val="0091388E"/>
    <w:rsid w:val="00914223"/>
    <w:rsid w:val="0091461F"/>
    <w:rsid w:val="009164CF"/>
    <w:rsid w:val="0092008D"/>
    <w:rsid w:val="009215D3"/>
    <w:rsid w:val="00927712"/>
    <w:rsid w:val="00930C86"/>
    <w:rsid w:val="00932E54"/>
    <w:rsid w:val="0093306D"/>
    <w:rsid w:val="009377D9"/>
    <w:rsid w:val="009418EE"/>
    <w:rsid w:val="00941A1D"/>
    <w:rsid w:val="0094299C"/>
    <w:rsid w:val="00942B53"/>
    <w:rsid w:val="00942F7D"/>
    <w:rsid w:val="00945EEF"/>
    <w:rsid w:val="00950DDC"/>
    <w:rsid w:val="00954AA1"/>
    <w:rsid w:val="00956046"/>
    <w:rsid w:val="00956E4F"/>
    <w:rsid w:val="0096142B"/>
    <w:rsid w:val="00962340"/>
    <w:rsid w:val="00962495"/>
    <w:rsid w:val="00962959"/>
    <w:rsid w:val="00964811"/>
    <w:rsid w:val="009650F0"/>
    <w:rsid w:val="0097035B"/>
    <w:rsid w:val="00970E2F"/>
    <w:rsid w:val="00974F71"/>
    <w:rsid w:val="009769DC"/>
    <w:rsid w:val="0098288A"/>
    <w:rsid w:val="00991239"/>
    <w:rsid w:val="00993304"/>
    <w:rsid w:val="00994C00"/>
    <w:rsid w:val="009957C4"/>
    <w:rsid w:val="009A3DCB"/>
    <w:rsid w:val="009A4C8B"/>
    <w:rsid w:val="009B43AD"/>
    <w:rsid w:val="009B461C"/>
    <w:rsid w:val="009C3E6C"/>
    <w:rsid w:val="009C666F"/>
    <w:rsid w:val="009C7F9A"/>
    <w:rsid w:val="009D1660"/>
    <w:rsid w:val="009D1F7A"/>
    <w:rsid w:val="009D2A97"/>
    <w:rsid w:val="009D75A8"/>
    <w:rsid w:val="009E5095"/>
    <w:rsid w:val="009E7C2F"/>
    <w:rsid w:val="009F090A"/>
    <w:rsid w:val="009F317A"/>
    <w:rsid w:val="009F63D0"/>
    <w:rsid w:val="00A00064"/>
    <w:rsid w:val="00A015D8"/>
    <w:rsid w:val="00A01A16"/>
    <w:rsid w:val="00A02ADA"/>
    <w:rsid w:val="00A030D1"/>
    <w:rsid w:val="00A1015A"/>
    <w:rsid w:val="00A115AD"/>
    <w:rsid w:val="00A127ED"/>
    <w:rsid w:val="00A143FE"/>
    <w:rsid w:val="00A14BDF"/>
    <w:rsid w:val="00A16663"/>
    <w:rsid w:val="00A20F3C"/>
    <w:rsid w:val="00A240E4"/>
    <w:rsid w:val="00A25859"/>
    <w:rsid w:val="00A27AD7"/>
    <w:rsid w:val="00A33600"/>
    <w:rsid w:val="00A36499"/>
    <w:rsid w:val="00A3716B"/>
    <w:rsid w:val="00A374AD"/>
    <w:rsid w:val="00A4014D"/>
    <w:rsid w:val="00A40E63"/>
    <w:rsid w:val="00A45A39"/>
    <w:rsid w:val="00A5090F"/>
    <w:rsid w:val="00A50C97"/>
    <w:rsid w:val="00A53DA6"/>
    <w:rsid w:val="00A5660E"/>
    <w:rsid w:val="00A60B37"/>
    <w:rsid w:val="00A6427A"/>
    <w:rsid w:val="00A67DF7"/>
    <w:rsid w:val="00A70716"/>
    <w:rsid w:val="00A82E63"/>
    <w:rsid w:val="00A83798"/>
    <w:rsid w:val="00A84CE5"/>
    <w:rsid w:val="00A85AE3"/>
    <w:rsid w:val="00A90877"/>
    <w:rsid w:val="00A937BA"/>
    <w:rsid w:val="00A93860"/>
    <w:rsid w:val="00A9644D"/>
    <w:rsid w:val="00A96495"/>
    <w:rsid w:val="00AA052B"/>
    <w:rsid w:val="00AA13DB"/>
    <w:rsid w:val="00AA4D56"/>
    <w:rsid w:val="00AA64DB"/>
    <w:rsid w:val="00AB2A97"/>
    <w:rsid w:val="00AB4E0A"/>
    <w:rsid w:val="00AB6406"/>
    <w:rsid w:val="00AC1E24"/>
    <w:rsid w:val="00AC61DD"/>
    <w:rsid w:val="00AD2317"/>
    <w:rsid w:val="00AD45BA"/>
    <w:rsid w:val="00AD5373"/>
    <w:rsid w:val="00AE14BB"/>
    <w:rsid w:val="00AE17AB"/>
    <w:rsid w:val="00AE3BA7"/>
    <w:rsid w:val="00AE48A0"/>
    <w:rsid w:val="00AF18CB"/>
    <w:rsid w:val="00AF3648"/>
    <w:rsid w:val="00AF5493"/>
    <w:rsid w:val="00B01479"/>
    <w:rsid w:val="00B06656"/>
    <w:rsid w:val="00B0788B"/>
    <w:rsid w:val="00B12A8C"/>
    <w:rsid w:val="00B12C0B"/>
    <w:rsid w:val="00B13AA3"/>
    <w:rsid w:val="00B13C3B"/>
    <w:rsid w:val="00B147F7"/>
    <w:rsid w:val="00B15C7A"/>
    <w:rsid w:val="00B248A2"/>
    <w:rsid w:val="00B33C1E"/>
    <w:rsid w:val="00B3508A"/>
    <w:rsid w:val="00B35CDC"/>
    <w:rsid w:val="00B41054"/>
    <w:rsid w:val="00B44DF0"/>
    <w:rsid w:val="00B44EC3"/>
    <w:rsid w:val="00B45B47"/>
    <w:rsid w:val="00B46120"/>
    <w:rsid w:val="00B52CAB"/>
    <w:rsid w:val="00B53A9B"/>
    <w:rsid w:val="00B630A5"/>
    <w:rsid w:val="00B646AF"/>
    <w:rsid w:val="00B65E29"/>
    <w:rsid w:val="00B66B5C"/>
    <w:rsid w:val="00B70739"/>
    <w:rsid w:val="00B719E6"/>
    <w:rsid w:val="00B72E7B"/>
    <w:rsid w:val="00B73C22"/>
    <w:rsid w:val="00B73C72"/>
    <w:rsid w:val="00B7421C"/>
    <w:rsid w:val="00B7492A"/>
    <w:rsid w:val="00B82DEA"/>
    <w:rsid w:val="00B85CBD"/>
    <w:rsid w:val="00B86198"/>
    <w:rsid w:val="00B86409"/>
    <w:rsid w:val="00B87007"/>
    <w:rsid w:val="00B87F18"/>
    <w:rsid w:val="00B9453F"/>
    <w:rsid w:val="00B950F3"/>
    <w:rsid w:val="00B97B2B"/>
    <w:rsid w:val="00BA0C21"/>
    <w:rsid w:val="00BA3E37"/>
    <w:rsid w:val="00BA5BA5"/>
    <w:rsid w:val="00BA722A"/>
    <w:rsid w:val="00BA79AD"/>
    <w:rsid w:val="00BB31A3"/>
    <w:rsid w:val="00BB416A"/>
    <w:rsid w:val="00BB4958"/>
    <w:rsid w:val="00BB550F"/>
    <w:rsid w:val="00BB6F7F"/>
    <w:rsid w:val="00BB77A2"/>
    <w:rsid w:val="00BC3CFF"/>
    <w:rsid w:val="00BC642A"/>
    <w:rsid w:val="00BD33FD"/>
    <w:rsid w:val="00BD36F0"/>
    <w:rsid w:val="00BE209D"/>
    <w:rsid w:val="00BE25B5"/>
    <w:rsid w:val="00BE4929"/>
    <w:rsid w:val="00BE6FCF"/>
    <w:rsid w:val="00BF1A7B"/>
    <w:rsid w:val="00BF2A6D"/>
    <w:rsid w:val="00BF56EC"/>
    <w:rsid w:val="00BF774E"/>
    <w:rsid w:val="00C01FB7"/>
    <w:rsid w:val="00C02A46"/>
    <w:rsid w:val="00C04C90"/>
    <w:rsid w:val="00C06D68"/>
    <w:rsid w:val="00C07A4A"/>
    <w:rsid w:val="00C101FE"/>
    <w:rsid w:val="00C129A3"/>
    <w:rsid w:val="00C14022"/>
    <w:rsid w:val="00C1507B"/>
    <w:rsid w:val="00C158BC"/>
    <w:rsid w:val="00C15F3A"/>
    <w:rsid w:val="00C20C72"/>
    <w:rsid w:val="00C216E0"/>
    <w:rsid w:val="00C267BC"/>
    <w:rsid w:val="00C310A2"/>
    <w:rsid w:val="00C317BF"/>
    <w:rsid w:val="00C34E77"/>
    <w:rsid w:val="00C35A3B"/>
    <w:rsid w:val="00C37113"/>
    <w:rsid w:val="00C4194D"/>
    <w:rsid w:val="00C45C0F"/>
    <w:rsid w:val="00C47578"/>
    <w:rsid w:val="00C478BC"/>
    <w:rsid w:val="00C50A0A"/>
    <w:rsid w:val="00C60D1D"/>
    <w:rsid w:val="00C619D7"/>
    <w:rsid w:val="00C62ABF"/>
    <w:rsid w:val="00C66EC6"/>
    <w:rsid w:val="00C70FE1"/>
    <w:rsid w:val="00C7357D"/>
    <w:rsid w:val="00C73814"/>
    <w:rsid w:val="00C75241"/>
    <w:rsid w:val="00C8520F"/>
    <w:rsid w:val="00C864E7"/>
    <w:rsid w:val="00C87AE7"/>
    <w:rsid w:val="00C87CE7"/>
    <w:rsid w:val="00C92A6B"/>
    <w:rsid w:val="00C92FCE"/>
    <w:rsid w:val="00C939B3"/>
    <w:rsid w:val="00CA0381"/>
    <w:rsid w:val="00CB11FD"/>
    <w:rsid w:val="00CB4E02"/>
    <w:rsid w:val="00CB4EA3"/>
    <w:rsid w:val="00CC3627"/>
    <w:rsid w:val="00CC5565"/>
    <w:rsid w:val="00CC64DD"/>
    <w:rsid w:val="00CC7FB7"/>
    <w:rsid w:val="00CD2346"/>
    <w:rsid w:val="00CD2E70"/>
    <w:rsid w:val="00CD3D78"/>
    <w:rsid w:val="00CD436D"/>
    <w:rsid w:val="00CD7006"/>
    <w:rsid w:val="00CE1599"/>
    <w:rsid w:val="00CE6CE4"/>
    <w:rsid w:val="00CF4544"/>
    <w:rsid w:val="00CF77CA"/>
    <w:rsid w:val="00D00360"/>
    <w:rsid w:val="00D04CAC"/>
    <w:rsid w:val="00D058E9"/>
    <w:rsid w:val="00D05D7D"/>
    <w:rsid w:val="00D06983"/>
    <w:rsid w:val="00D06B77"/>
    <w:rsid w:val="00D14EC7"/>
    <w:rsid w:val="00D201A3"/>
    <w:rsid w:val="00D21EC1"/>
    <w:rsid w:val="00D23B6B"/>
    <w:rsid w:val="00D328E1"/>
    <w:rsid w:val="00D35149"/>
    <w:rsid w:val="00D359A2"/>
    <w:rsid w:val="00D359B3"/>
    <w:rsid w:val="00D37BC2"/>
    <w:rsid w:val="00D40D04"/>
    <w:rsid w:val="00D44A6F"/>
    <w:rsid w:val="00D50A1D"/>
    <w:rsid w:val="00D50CD2"/>
    <w:rsid w:val="00D52327"/>
    <w:rsid w:val="00D569E4"/>
    <w:rsid w:val="00D62DE2"/>
    <w:rsid w:val="00D71984"/>
    <w:rsid w:val="00D73CD8"/>
    <w:rsid w:val="00D7765A"/>
    <w:rsid w:val="00D8013A"/>
    <w:rsid w:val="00D80A00"/>
    <w:rsid w:val="00D82E8D"/>
    <w:rsid w:val="00D8428C"/>
    <w:rsid w:val="00D92630"/>
    <w:rsid w:val="00D9697F"/>
    <w:rsid w:val="00DA264C"/>
    <w:rsid w:val="00DA2E45"/>
    <w:rsid w:val="00DA3929"/>
    <w:rsid w:val="00DA4384"/>
    <w:rsid w:val="00DA632E"/>
    <w:rsid w:val="00DA6CEF"/>
    <w:rsid w:val="00DB1FEA"/>
    <w:rsid w:val="00DB2E93"/>
    <w:rsid w:val="00DB37F0"/>
    <w:rsid w:val="00DB404D"/>
    <w:rsid w:val="00DB4661"/>
    <w:rsid w:val="00DC36BC"/>
    <w:rsid w:val="00DC3A62"/>
    <w:rsid w:val="00DC45D9"/>
    <w:rsid w:val="00DC57FD"/>
    <w:rsid w:val="00DC7482"/>
    <w:rsid w:val="00DC7719"/>
    <w:rsid w:val="00DD05EE"/>
    <w:rsid w:val="00DD07D7"/>
    <w:rsid w:val="00DD08E2"/>
    <w:rsid w:val="00DD2B97"/>
    <w:rsid w:val="00DD760F"/>
    <w:rsid w:val="00DE4ABE"/>
    <w:rsid w:val="00DE4C32"/>
    <w:rsid w:val="00DE6F4D"/>
    <w:rsid w:val="00DF07BD"/>
    <w:rsid w:val="00DF58B1"/>
    <w:rsid w:val="00DF79C6"/>
    <w:rsid w:val="00E04414"/>
    <w:rsid w:val="00E12D18"/>
    <w:rsid w:val="00E146E0"/>
    <w:rsid w:val="00E150FA"/>
    <w:rsid w:val="00E15793"/>
    <w:rsid w:val="00E16117"/>
    <w:rsid w:val="00E17FA2"/>
    <w:rsid w:val="00E2147B"/>
    <w:rsid w:val="00E22043"/>
    <w:rsid w:val="00E24C4E"/>
    <w:rsid w:val="00E250F2"/>
    <w:rsid w:val="00E3178D"/>
    <w:rsid w:val="00E3203F"/>
    <w:rsid w:val="00E344DF"/>
    <w:rsid w:val="00E34645"/>
    <w:rsid w:val="00E367FC"/>
    <w:rsid w:val="00E43A1C"/>
    <w:rsid w:val="00E44C65"/>
    <w:rsid w:val="00E45229"/>
    <w:rsid w:val="00E46B13"/>
    <w:rsid w:val="00E47CED"/>
    <w:rsid w:val="00E5299B"/>
    <w:rsid w:val="00E55A0C"/>
    <w:rsid w:val="00E574F9"/>
    <w:rsid w:val="00E57CA0"/>
    <w:rsid w:val="00E608AB"/>
    <w:rsid w:val="00E62076"/>
    <w:rsid w:val="00E62CEC"/>
    <w:rsid w:val="00E64046"/>
    <w:rsid w:val="00E70227"/>
    <w:rsid w:val="00E72117"/>
    <w:rsid w:val="00E738F0"/>
    <w:rsid w:val="00E7406B"/>
    <w:rsid w:val="00E80DBA"/>
    <w:rsid w:val="00E9059E"/>
    <w:rsid w:val="00E909E7"/>
    <w:rsid w:val="00E93225"/>
    <w:rsid w:val="00E945EF"/>
    <w:rsid w:val="00E94E0C"/>
    <w:rsid w:val="00E955CA"/>
    <w:rsid w:val="00E95AD9"/>
    <w:rsid w:val="00E95D23"/>
    <w:rsid w:val="00EA1F1E"/>
    <w:rsid w:val="00EA4947"/>
    <w:rsid w:val="00EA655E"/>
    <w:rsid w:val="00EB038A"/>
    <w:rsid w:val="00EB1076"/>
    <w:rsid w:val="00EB1E85"/>
    <w:rsid w:val="00EB2177"/>
    <w:rsid w:val="00EB2CA3"/>
    <w:rsid w:val="00EC2EAC"/>
    <w:rsid w:val="00EC6207"/>
    <w:rsid w:val="00EC62E6"/>
    <w:rsid w:val="00EC6593"/>
    <w:rsid w:val="00EC65A6"/>
    <w:rsid w:val="00ED0B6A"/>
    <w:rsid w:val="00ED139C"/>
    <w:rsid w:val="00ED2435"/>
    <w:rsid w:val="00ED676D"/>
    <w:rsid w:val="00ED6D67"/>
    <w:rsid w:val="00ED7EFF"/>
    <w:rsid w:val="00EE151F"/>
    <w:rsid w:val="00EE1C01"/>
    <w:rsid w:val="00EE5C50"/>
    <w:rsid w:val="00EE7A1F"/>
    <w:rsid w:val="00EF1EE2"/>
    <w:rsid w:val="00EF5D80"/>
    <w:rsid w:val="00F0308C"/>
    <w:rsid w:val="00F054B6"/>
    <w:rsid w:val="00F05A3B"/>
    <w:rsid w:val="00F07461"/>
    <w:rsid w:val="00F11248"/>
    <w:rsid w:val="00F12FF9"/>
    <w:rsid w:val="00F137EF"/>
    <w:rsid w:val="00F14C32"/>
    <w:rsid w:val="00F157CB"/>
    <w:rsid w:val="00F16400"/>
    <w:rsid w:val="00F22CED"/>
    <w:rsid w:val="00F344AF"/>
    <w:rsid w:val="00F368C0"/>
    <w:rsid w:val="00F41077"/>
    <w:rsid w:val="00F5480C"/>
    <w:rsid w:val="00F56918"/>
    <w:rsid w:val="00F62BB7"/>
    <w:rsid w:val="00F6581C"/>
    <w:rsid w:val="00F66782"/>
    <w:rsid w:val="00F713D5"/>
    <w:rsid w:val="00F7339E"/>
    <w:rsid w:val="00F81B93"/>
    <w:rsid w:val="00F829B7"/>
    <w:rsid w:val="00F83757"/>
    <w:rsid w:val="00F87001"/>
    <w:rsid w:val="00F92552"/>
    <w:rsid w:val="00F9328F"/>
    <w:rsid w:val="00FA390B"/>
    <w:rsid w:val="00FA3C0C"/>
    <w:rsid w:val="00FB60FE"/>
    <w:rsid w:val="00FC0D37"/>
    <w:rsid w:val="00FC3521"/>
    <w:rsid w:val="00FC3BCE"/>
    <w:rsid w:val="00FD3423"/>
    <w:rsid w:val="00FE0A73"/>
    <w:rsid w:val="00FE2EEA"/>
    <w:rsid w:val="00FE512F"/>
    <w:rsid w:val="00FE548B"/>
    <w:rsid w:val="00FE70C7"/>
    <w:rsid w:val="00FF1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header" w:uiPriority="0"/>
    <w:lsdException w:name="footer" w:uiPriority="0"/>
    <w:lsdException w:name="index heading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80C25"/>
  </w:style>
  <w:style w:type="paragraph" w:styleId="10">
    <w:name w:val="heading 1"/>
    <w:basedOn w:val="a1"/>
    <w:next w:val="a1"/>
    <w:link w:val="11"/>
    <w:qFormat/>
    <w:rsid w:val="00C129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link w:val="20"/>
    <w:qFormat/>
    <w:rsid w:val="001D34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1"/>
    <w:next w:val="a1"/>
    <w:link w:val="30"/>
    <w:uiPriority w:val="9"/>
    <w:qFormat/>
    <w:rsid w:val="00C129A3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0">
    <w:name w:val="heading 4"/>
    <w:basedOn w:val="a1"/>
    <w:next w:val="a1"/>
    <w:link w:val="41"/>
    <w:uiPriority w:val="9"/>
    <w:qFormat/>
    <w:rsid w:val="00C129A3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"/>
    <w:qFormat/>
    <w:rsid w:val="00C129A3"/>
    <w:pPr>
      <w:keepNext/>
      <w:spacing w:after="0" w:line="240" w:lineRule="auto"/>
      <w:jc w:val="both"/>
      <w:outlineLvl w:val="4"/>
    </w:pPr>
    <w:rPr>
      <w:rFonts w:ascii="Calibri" w:eastAsia="Calibri" w:hAnsi="Calibri" w:cs="Times New Roman"/>
      <w:b/>
      <w:sz w:val="24"/>
      <w:szCs w:val="20"/>
      <w:lang w:eastAsia="ru-RU"/>
    </w:rPr>
  </w:style>
  <w:style w:type="paragraph" w:styleId="6">
    <w:name w:val="heading 6"/>
    <w:basedOn w:val="a1"/>
    <w:next w:val="a1"/>
    <w:link w:val="60"/>
    <w:uiPriority w:val="9"/>
    <w:qFormat/>
    <w:rsid w:val="00C129A3"/>
    <w:pPr>
      <w:spacing w:after="120" w:line="360" w:lineRule="auto"/>
      <w:jc w:val="center"/>
      <w:outlineLvl w:val="5"/>
    </w:pPr>
    <w:rPr>
      <w:rFonts w:ascii="Cambria" w:eastAsia="Calibri" w:hAnsi="Cambria" w:cs="Times New Roman"/>
      <w:caps/>
      <w:color w:val="943634"/>
      <w:spacing w:val="10"/>
      <w:sz w:val="20"/>
      <w:szCs w:val="20"/>
      <w:lang w:eastAsia="ru-RU"/>
    </w:rPr>
  </w:style>
  <w:style w:type="paragraph" w:styleId="7">
    <w:name w:val="heading 7"/>
    <w:basedOn w:val="a1"/>
    <w:next w:val="a1"/>
    <w:link w:val="70"/>
    <w:uiPriority w:val="9"/>
    <w:qFormat/>
    <w:rsid w:val="00C129A3"/>
    <w:pPr>
      <w:spacing w:after="120" w:line="360" w:lineRule="auto"/>
      <w:jc w:val="center"/>
      <w:outlineLvl w:val="6"/>
    </w:pPr>
    <w:rPr>
      <w:rFonts w:ascii="Cambria" w:eastAsia="Calibri" w:hAnsi="Cambria" w:cs="Times New Roman"/>
      <w:i/>
      <w:iCs/>
      <w:caps/>
      <w:color w:val="943634"/>
      <w:spacing w:val="10"/>
      <w:sz w:val="20"/>
      <w:szCs w:val="20"/>
      <w:lang w:eastAsia="ru-RU"/>
    </w:rPr>
  </w:style>
  <w:style w:type="paragraph" w:styleId="8">
    <w:name w:val="heading 8"/>
    <w:basedOn w:val="a1"/>
    <w:next w:val="a1"/>
    <w:link w:val="80"/>
    <w:uiPriority w:val="9"/>
    <w:qFormat/>
    <w:rsid w:val="00C129A3"/>
    <w:pPr>
      <w:spacing w:after="120" w:line="360" w:lineRule="auto"/>
      <w:jc w:val="center"/>
      <w:outlineLvl w:val="7"/>
    </w:pPr>
    <w:rPr>
      <w:rFonts w:ascii="Cambria" w:eastAsia="Calibri" w:hAnsi="Cambria" w:cs="Times New Roman"/>
      <w:caps/>
      <w:spacing w:val="10"/>
      <w:sz w:val="20"/>
      <w:szCs w:val="20"/>
      <w:lang w:eastAsia="ru-RU"/>
    </w:rPr>
  </w:style>
  <w:style w:type="paragraph" w:styleId="9">
    <w:name w:val="heading 9"/>
    <w:basedOn w:val="a1"/>
    <w:next w:val="a1"/>
    <w:link w:val="90"/>
    <w:uiPriority w:val="9"/>
    <w:qFormat/>
    <w:rsid w:val="00C129A3"/>
    <w:pPr>
      <w:spacing w:after="120" w:line="360" w:lineRule="auto"/>
      <w:jc w:val="center"/>
      <w:outlineLvl w:val="8"/>
    </w:pPr>
    <w:rPr>
      <w:rFonts w:ascii="Cambria" w:eastAsia="Calibri" w:hAnsi="Cambria" w:cs="Times New Roman"/>
      <w:i/>
      <w:iCs/>
      <w:caps/>
      <w:spacing w:val="1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nhideWhenUsed/>
    <w:rsid w:val="00BA5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rsid w:val="00BA5BA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7530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1"/>
    <w:link w:val="a8"/>
    <w:uiPriority w:val="34"/>
    <w:qFormat/>
    <w:rsid w:val="007D5873"/>
    <w:pPr>
      <w:ind w:left="720"/>
      <w:contextualSpacing/>
    </w:pPr>
  </w:style>
  <w:style w:type="paragraph" w:styleId="a9">
    <w:name w:val="header"/>
    <w:basedOn w:val="a1"/>
    <w:link w:val="aa"/>
    <w:unhideWhenUsed/>
    <w:rsid w:val="003A0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3A01F0"/>
  </w:style>
  <w:style w:type="paragraph" w:styleId="ab">
    <w:name w:val="footer"/>
    <w:basedOn w:val="a1"/>
    <w:link w:val="ac"/>
    <w:unhideWhenUsed/>
    <w:rsid w:val="003A0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3A01F0"/>
  </w:style>
  <w:style w:type="table" w:styleId="ad">
    <w:name w:val="Table Grid"/>
    <w:basedOn w:val="a3"/>
    <w:uiPriority w:val="39"/>
    <w:rsid w:val="00CC7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79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uiPriority w:val="99"/>
    <w:unhideWhenUsed/>
    <w:rsid w:val="00140893"/>
    <w:rPr>
      <w:color w:val="0000FF"/>
      <w:u w:val="single"/>
    </w:rPr>
  </w:style>
  <w:style w:type="paragraph" w:styleId="af">
    <w:name w:val="No Spacing"/>
    <w:link w:val="af0"/>
    <w:uiPriority w:val="1"/>
    <w:qFormat/>
    <w:rsid w:val="001622E4"/>
    <w:pPr>
      <w:spacing w:after="0" w:line="240" w:lineRule="auto"/>
    </w:pPr>
  </w:style>
  <w:style w:type="paragraph" w:styleId="af1">
    <w:name w:val="Normal (Web)"/>
    <w:basedOn w:val="a1"/>
    <w:uiPriority w:val="99"/>
    <w:unhideWhenUsed/>
    <w:rsid w:val="00F05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Цветовое выделение"/>
    <w:uiPriority w:val="99"/>
    <w:rsid w:val="001F69F3"/>
    <w:rPr>
      <w:b/>
      <w:bCs/>
      <w:color w:val="26282F"/>
    </w:rPr>
  </w:style>
  <w:style w:type="paragraph" w:customStyle="1" w:styleId="ConsPlusTitle">
    <w:name w:val="ConsPlusTitle"/>
    <w:rsid w:val="00B12A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1"/>
    <w:rsid w:val="00AF1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2"/>
    <w:link w:val="2"/>
    <w:rsid w:val="001D34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1"/>
    <w:rsid w:val="001D3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2"/>
    <w:link w:val="10"/>
    <w:rsid w:val="00C129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C129A3"/>
    <w:rPr>
      <w:rFonts w:ascii="Arial" w:eastAsia="Calibri" w:hAnsi="Arial" w:cs="Arial"/>
      <w:b/>
      <w:bCs/>
      <w:sz w:val="26"/>
      <w:szCs w:val="26"/>
    </w:rPr>
  </w:style>
  <w:style w:type="character" w:customStyle="1" w:styleId="41">
    <w:name w:val="Заголовок 4 Знак"/>
    <w:basedOn w:val="a2"/>
    <w:link w:val="40"/>
    <w:uiPriority w:val="9"/>
    <w:rsid w:val="00C129A3"/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C129A3"/>
    <w:rPr>
      <w:rFonts w:ascii="Calibri" w:eastAsia="Calibri" w:hAnsi="Calibri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C129A3"/>
    <w:rPr>
      <w:rFonts w:ascii="Cambria" w:eastAsia="Calibri" w:hAnsi="Cambria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C129A3"/>
    <w:rPr>
      <w:rFonts w:ascii="Cambria" w:eastAsia="Calibri" w:hAnsi="Cambria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C129A3"/>
    <w:rPr>
      <w:rFonts w:ascii="Cambria" w:eastAsia="Calibri" w:hAnsi="Cambria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C129A3"/>
    <w:rPr>
      <w:rFonts w:ascii="Cambria" w:eastAsia="Calibri" w:hAnsi="Cambria" w:cs="Times New Roman"/>
      <w:i/>
      <w:iCs/>
      <w:caps/>
      <w:spacing w:val="10"/>
      <w:sz w:val="20"/>
      <w:szCs w:val="20"/>
      <w:lang w:eastAsia="ru-RU"/>
    </w:rPr>
  </w:style>
  <w:style w:type="paragraph" w:styleId="af3">
    <w:name w:val="footnote text"/>
    <w:basedOn w:val="a1"/>
    <w:link w:val="af4"/>
    <w:uiPriority w:val="99"/>
    <w:rsid w:val="00C129A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rsid w:val="00C129A3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iPriority w:val="99"/>
    <w:rsid w:val="00C129A3"/>
    <w:rPr>
      <w:rFonts w:cs="Times New Roman"/>
      <w:vertAlign w:val="superscript"/>
    </w:rPr>
  </w:style>
  <w:style w:type="paragraph" w:styleId="af6">
    <w:name w:val="Document Map"/>
    <w:basedOn w:val="a1"/>
    <w:link w:val="af7"/>
    <w:rsid w:val="00C129A3"/>
    <w:pPr>
      <w:shd w:val="clear" w:color="auto" w:fill="000080"/>
    </w:pPr>
    <w:rPr>
      <w:rFonts w:ascii="Times New Roman" w:eastAsia="Calibri" w:hAnsi="Times New Roman" w:cs="Times New Roman"/>
      <w:sz w:val="2"/>
      <w:szCs w:val="20"/>
    </w:rPr>
  </w:style>
  <w:style w:type="character" w:customStyle="1" w:styleId="af7">
    <w:name w:val="Схема документа Знак"/>
    <w:basedOn w:val="a2"/>
    <w:link w:val="af6"/>
    <w:rsid w:val="00C129A3"/>
    <w:rPr>
      <w:rFonts w:ascii="Times New Roman" w:eastAsia="Calibri" w:hAnsi="Times New Roman" w:cs="Times New Roman"/>
      <w:sz w:val="2"/>
      <w:szCs w:val="20"/>
      <w:shd w:val="clear" w:color="auto" w:fill="000080"/>
    </w:rPr>
  </w:style>
  <w:style w:type="paragraph" w:customStyle="1" w:styleId="consplusnonformat0">
    <w:name w:val="consplusnonformat"/>
    <w:basedOn w:val="a1"/>
    <w:rsid w:val="00C12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annotation reference"/>
    <w:uiPriority w:val="99"/>
    <w:rsid w:val="00C129A3"/>
    <w:rPr>
      <w:rFonts w:cs="Times New Roman"/>
      <w:sz w:val="16"/>
      <w:szCs w:val="16"/>
    </w:rPr>
  </w:style>
  <w:style w:type="paragraph" w:styleId="af9">
    <w:name w:val="annotation text"/>
    <w:aliases w:val="Знак1"/>
    <w:basedOn w:val="a1"/>
    <w:link w:val="afa"/>
    <w:uiPriority w:val="99"/>
    <w:rsid w:val="00C129A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примечания Знак"/>
    <w:aliases w:val="Знак1 Знак1"/>
    <w:basedOn w:val="a2"/>
    <w:link w:val="af9"/>
    <w:uiPriority w:val="99"/>
    <w:rsid w:val="00C129A3"/>
    <w:rPr>
      <w:rFonts w:ascii="Calibri" w:eastAsia="Calibri" w:hAnsi="Calibri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rsid w:val="00C129A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129A3"/>
    <w:rPr>
      <w:rFonts w:ascii="Calibri" w:eastAsia="Calibri" w:hAnsi="Calibri" w:cs="Times New Roman"/>
      <w:b/>
      <w:bCs/>
      <w:sz w:val="20"/>
      <w:szCs w:val="20"/>
    </w:rPr>
  </w:style>
  <w:style w:type="paragraph" w:styleId="afd">
    <w:name w:val="Revision"/>
    <w:uiPriority w:val="99"/>
    <w:rsid w:val="00C129A3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Body Text"/>
    <w:aliases w:val="Знак1 Знак, Знак1 Знак"/>
    <w:basedOn w:val="a1"/>
    <w:link w:val="aff"/>
    <w:rsid w:val="00C129A3"/>
    <w:pPr>
      <w:shd w:val="clear" w:color="auto" w:fill="FFFFFF"/>
      <w:spacing w:after="5100" w:line="278" w:lineRule="exact"/>
      <w:ind w:hanging="2000"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Основной текст Знак"/>
    <w:aliases w:val="Знак1 Знак Знак1, Знак1 Знак Знак"/>
    <w:basedOn w:val="a2"/>
    <w:link w:val="afe"/>
    <w:rsid w:val="00C129A3"/>
    <w:rPr>
      <w:rFonts w:ascii="Calibri" w:eastAsia="Times New Roman" w:hAnsi="Calibri" w:cs="Times New Roman"/>
      <w:shd w:val="clear" w:color="auto" w:fill="FFFFFF"/>
      <w:lang w:eastAsia="ru-RU"/>
    </w:rPr>
  </w:style>
  <w:style w:type="character" w:customStyle="1" w:styleId="42">
    <w:name w:val="Основной текст (4)_"/>
    <w:link w:val="410"/>
    <w:uiPriority w:val="99"/>
    <w:rsid w:val="00C129A3"/>
    <w:rPr>
      <w:rFonts w:cs="Times New Roman"/>
      <w:shd w:val="clear" w:color="auto" w:fill="FFFFFF"/>
    </w:rPr>
  </w:style>
  <w:style w:type="paragraph" w:customStyle="1" w:styleId="410">
    <w:name w:val="Основной текст (4)1"/>
    <w:basedOn w:val="a1"/>
    <w:link w:val="42"/>
    <w:uiPriority w:val="99"/>
    <w:rsid w:val="00C129A3"/>
    <w:pPr>
      <w:shd w:val="clear" w:color="auto" w:fill="FFFFFF"/>
      <w:spacing w:before="180" w:after="180" w:line="283" w:lineRule="exact"/>
      <w:ind w:hanging="940"/>
      <w:jc w:val="both"/>
    </w:pPr>
    <w:rPr>
      <w:rFonts w:cs="Times New Roman"/>
      <w:shd w:val="clear" w:color="auto" w:fill="FFFFFF"/>
    </w:rPr>
  </w:style>
  <w:style w:type="character" w:customStyle="1" w:styleId="12">
    <w:name w:val="Верхний колонтитул Знак1"/>
    <w:rsid w:val="00C129A3"/>
    <w:rPr>
      <w:rFonts w:cs="Times New Roman"/>
      <w:sz w:val="22"/>
      <w:szCs w:val="22"/>
      <w:lang w:eastAsia="en-US"/>
    </w:rPr>
  </w:style>
  <w:style w:type="character" w:customStyle="1" w:styleId="13">
    <w:name w:val="Нижний колонтитул Знак1"/>
    <w:rsid w:val="00C129A3"/>
    <w:rPr>
      <w:rFonts w:cs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C129A3"/>
    <w:rPr>
      <w:rFonts w:cs="Times New Roman"/>
    </w:rPr>
  </w:style>
  <w:style w:type="character" w:customStyle="1" w:styleId="f">
    <w:name w:val="f"/>
    <w:rsid w:val="00C129A3"/>
    <w:rPr>
      <w:rFonts w:cs="Times New Roman"/>
    </w:rPr>
  </w:style>
  <w:style w:type="character" w:customStyle="1" w:styleId="FontStyle26">
    <w:name w:val="Font Style26"/>
    <w:rsid w:val="00C129A3"/>
    <w:rPr>
      <w:rFonts w:ascii="Times New Roman" w:hAnsi="Times New Roman"/>
      <w:sz w:val="20"/>
    </w:rPr>
  </w:style>
  <w:style w:type="character" w:customStyle="1" w:styleId="FontStyle24">
    <w:name w:val="Font Style24"/>
    <w:rsid w:val="00C129A3"/>
    <w:rPr>
      <w:rFonts w:ascii="Times New Roman" w:hAnsi="Times New Roman"/>
      <w:sz w:val="22"/>
    </w:rPr>
  </w:style>
  <w:style w:type="paragraph" w:styleId="aff0">
    <w:name w:val="endnote text"/>
    <w:basedOn w:val="a1"/>
    <w:link w:val="aff1"/>
    <w:rsid w:val="00C129A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1">
    <w:name w:val="Текст концевой сноски Знак"/>
    <w:basedOn w:val="a2"/>
    <w:link w:val="aff0"/>
    <w:rsid w:val="00C129A3"/>
    <w:rPr>
      <w:rFonts w:ascii="Calibri" w:eastAsia="Calibri" w:hAnsi="Calibri" w:cs="Times New Roman"/>
      <w:sz w:val="20"/>
      <w:szCs w:val="20"/>
    </w:rPr>
  </w:style>
  <w:style w:type="character" w:styleId="aff2">
    <w:name w:val="endnote reference"/>
    <w:rsid w:val="00C129A3"/>
    <w:rPr>
      <w:rFonts w:cs="Times New Roman"/>
      <w:vertAlign w:val="superscript"/>
    </w:rPr>
  </w:style>
  <w:style w:type="paragraph" w:customStyle="1" w:styleId="ConsPlusCell">
    <w:name w:val="ConsPlusCell"/>
    <w:uiPriority w:val="99"/>
    <w:rsid w:val="00C129A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5">
    <w:name w:val="Знак Знак15"/>
    <w:rsid w:val="00C129A3"/>
    <w:rPr>
      <w:rFonts w:ascii="Calibri" w:eastAsia="Calibri" w:hAnsi="Calibri"/>
      <w:lang w:val="ru-RU" w:eastAsia="en-US" w:bidi="ar-SA"/>
    </w:rPr>
  </w:style>
  <w:style w:type="character" w:customStyle="1" w:styleId="14">
    <w:name w:val="Знак Знак14"/>
    <w:rsid w:val="00C129A3"/>
    <w:rPr>
      <w:rFonts w:ascii="Tahoma" w:eastAsia="Calibri" w:hAnsi="Tahoma" w:cs="Tahoma"/>
      <w:lang w:val="ru-RU" w:eastAsia="en-US" w:bidi="ar-SA"/>
    </w:rPr>
  </w:style>
  <w:style w:type="character" w:customStyle="1" w:styleId="110">
    <w:name w:val="Знак1 Знак Знак Знак1"/>
    <w:rsid w:val="00C129A3"/>
    <w:rPr>
      <w:sz w:val="22"/>
      <w:szCs w:val="22"/>
      <w:lang w:val="ru-RU" w:eastAsia="ru-RU" w:bidi="ar-SA"/>
    </w:rPr>
  </w:style>
  <w:style w:type="paragraph" w:customStyle="1" w:styleId="Default">
    <w:name w:val="Default"/>
    <w:rsid w:val="00C129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0">
    <w:name w:val="Знак Знак10"/>
    <w:rsid w:val="00C129A3"/>
    <w:rPr>
      <w:lang w:val="ru-RU" w:eastAsia="ru-RU" w:bidi="ar-SA"/>
    </w:rPr>
  </w:style>
  <w:style w:type="paragraph" w:customStyle="1" w:styleId="aff3">
    <w:name w:val="Заголовок без нумерации"/>
    <w:basedOn w:val="3"/>
    <w:link w:val="aff4"/>
    <w:qFormat/>
    <w:rsid w:val="00C129A3"/>
    <w:pPr>
      <w:numPr>
        <w:ilvl w:val="2"/>
      </w:numPr>
      <w:tabs>
        <w:tab w:val="left" w:pos="851"/>
      </w:tabs>
      <w:spacing w:after="240" w:line="240" w:lineRule="auto"/>
    </w:pPr>
    <w:rPr>
      <w:rFonts w:ascii="Calibri" w:hAnsi="Calibri" w:cs="Times New Roman"/>
      <w:bCs w:val="0"/>
      <w:sz w:val="24"/>
      <w:szCs w:val="20"/>
    </w:rPr>
  </w:style>
  <w:style w:type="character" w:customStyle="1" w:styleId="aff4">
    <w:name w:val="Заголовок без нумерации Знак"/>
    <w:link w:val="aff3"/>
    <w:locked/>
    <w:rsid w:val="00C129A3"/>
    <w:rPr>
      <w:rFonts w:ascii="Calibri" w:eastAsia="Calibri" w:hAnsi="Calibri" w:cs="Times New Roman"/>
      <w:b/>
      <w:sz w:val="24"/>
      <w:szCs w:val="20"/>
    </w:rPr>
  </w:style>
  <w:style w:type="paragraph" w:customStyle="1" w:styleId="16">
    <w:name w:val="1"/>
    <w:basedOn w:val="a1"/>
    <w:rsid w:val="00C129A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1">
    <w:name w:val="Body Text Indent 2"/>
    <w:basedOn w:val="a1"/>
    <w:link w:val="22"/>
    <w:uiPriority w:val="99"/>
    <w:rsid w:val="00C129A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2"/>
    <w:link w:val="21"/>
    <w:uiPriority w:val="99"/>
    <w:rsid w:val="00C129A3"/>
    <w:rPr>
      <w:rFonts w:ascii="Times New Roman" w:eastAsia="Times New Roman" w:hAnsi="Times New Roman" w:cs="Times New Roman"/>
      <w:sz w:val="20"/>
      <w:szCs w:val="20"/>
    </w:rPr>
  </w:style>
  <w:style w:type="character" w:customStyle="1" w:styleId="160">
    <w:name w:val="Знак Знак16"/>
    <w:locked/>
    <w:rsid w:val="00C129A3"/>
    <w:rPr>
      <w:rFonts w:ascii="Tahoma" w:hAnsi="Tahoma" w:cs="Tahoma"/>
      <w:sz w:val="16"/>
      <w:szCs w:val="16"/>
      <w:lang w:val="ru-RU" w:eastAsia="ru-RU" w:bidi="ar-SA"/>
    </w:rPr>
  </w:style>
  <w:style w:type="paragraph" w:styleId="aff5">
    <w:name w:val="Title"/>
    <w:basedOn w:val="a1"/>
    <w:link w:val="aff6"/>
    <w:uiPriority w:val="10"/>
    <w:qFormat/>
    <w:rsid w:val="00C129A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6">
    <w:name w:val="Название Знак"/>
    <w:basedOn w:val="a2"/>
    <w:link w:val="aff5"/>
    <w:uiPriority w:val="10"/>
    <w:rsid w:val="00C129A3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3"/>
    <w:basedOn w:val="a1"/>
    <w:link w:val="32"/>
    <w:rsid w:val="00C129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2"/>
    <w:link w:val="31"/>
    <w:rsid w:val="00C129A3"/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1"/>
    <w:rsid w:val="00C129A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7">
    <w:name w:val="Знак1 Знак Знак Знак"/>
    <w:rsid w:val="00C129A3"/>
    <w:rPr>
      <w:lang w:val="ru-RU" w:eastAsia="ru-RU" w:bidi="ar-SA"/>
    </w:rPr>
  </w:style>
  <w:style w:type="paragraph" w:customStyle="1" w:styleId="aff7">
    <w:name w:val="Знак"/>
    <w:basedOn w:val="a1"/>
    <w:rsid w:val="00C129A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-serp-urlitem">
    <w:name w:val="b-serp-url__item"/>
    <w:basedOn w:val="a2"/>
    <w:rsid w:val="00C129A3"/>
  </w:style>
  <w:style w:type="character" w:customStyle="1" w:styleId="23">
    <w:name w:val="Основной текст (2)_"/>
    <w:link w:val="24"/>
    <w:rsid w:val="00C129A3"/>
    <w:rPr>
      <w:b/>
      <w:bCs/>
      <w:spacing w:val="1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C129A3"/>
    <w:pPr>
      <w:widowControl w:val="0"/>
      <w:shd w:val="clear" w:color="auto" w:fill="FFFFFF"/>
      <w:spacing w:after="300" w:line="324" w:lineRule="exact"/>
      <w:jc w:val="center"/>
    </w:pPr>
    <w:rPr>
      <w:b/>
      <w:bCs/>
      <w:spacing w:val="1"/>
      <w:sz w:val="26"/>
      <w:szCs w:val="26"/>
    </w:rPr>
  </w:style>
  <w:style w:type="character" w:customStyle="1" w:styleId="aff8">
    <w:name w:val="Основной текст + Полужирный"/>
    <w:aliases w:val="Курсив,Интервал 0 pt"/>
    <w:rsid w:val="00C129A3"/>
    <w:rPr>
      <w:rFonts w:ascii="Times New Roman" w:hAnsi="Times New Roman" w:cs="Times New Roman"/>
      <w:b/>
      <w:bCs/>
      <w:i/>
      <w:iCs/>
      <w:spacing w:val="3"/>
      <w:u w:val="none"/>
      <w:lang w:val="ru-RU" w:eastAsia="ru-RU" w:bidi="ar-SA"/>
    </w:rPr>
  </w:style>
  <w:style w:type="character" w:customStyle="1" w:styleId="130">
    <w:name w:val="Знак Знак13"/>
    <w:locked/>
    <w:rsid w:val="00C129A3"/>
    <w:rPr>
      <w:lang w:val="ru-RU" w:eastAsia="ru-RU" w:bidi="ar-SA"/>
    </w:rPr>
  </w:style>
  <w:style w:type="character" w:styleId="aff9">
    <w:name w:val="page number"/>
    <w:basedOn w:val="a2"/>
    <w:rsid w:val="00C129A3"/>
  </w:style>
  <w:style w:type="character" w:customStyle="1" w:styleId="120">
    <w:name w:val="Знак Знак12"/>
    <w:locked/>
    <w:rsid w:val="00C129A3"/>
    <w:rPr>
      <w:lang w:val="ru-RU" w:eastAsia="ru-RU" w:bidi="ar-SA"/>
    </w:rPr>
  </w:style>
  <w:style w:type="character" w:customStyle="1" w:styleId="111">
    <w:name w:val="Знак Знак11"/>
    <w:locked/>
    <w:rsid w:val="00C129A3"/>
    <w:rPr>
      <w:b/>
      <w:bCs/>
      <w:lang w:val="ru-RU" w:eastAsia="ru-RU" w:bidi="ar-SA"/>
    </w:rPr>
  </w:style>
  <w:style w:type="character" w:customStyle="1" w:styleId="43">
    <w:name w:val="Основной текст (4)3"/>
    <w:uiPriority w:val="99"/>
    <w:rsid w:val="00C129A3"/>
    <w:rPr>
      <w:rFonts w:cs="Times New Roman"/>
      <w:shd w:val="clear" w:color="auto" w:fill="FFFFFF"/>
    </w:rPr>
  </w:style>
  <w:style w:type="character" w:customStyle="1" w:styleId="420">
    <w:name w:val="Основной текст (4)2"/>
    <w:uiPriority w:val="99"/>
    <w:rsid w:val="00C129A3"/>
    <w:rPr>
      <w:rFonts w:cs="Times New Roman"/>
      <w:shd w:val="clear" w:color="auto" w:fill="FFFFFF"/>
    </w:rPr>
  </w:style>
  <w:style w:type="character" w:customStyle="1" w:styleId="600">
    <w:name w:val="Основной текст (60)_"/>
    <w:link w:val="601"/>
    <w:uiPriority w:val="99"/>
    <w:locked/>
    <w:rsid w:val="00C129A3"/>
    <w:rPr>
      <w:sz w:val="21"/>
      <w:szCs w:val="21"/>
      <w:shd w:val="clear" w:color="auto" w:fill="FFFFFF"/>
    </w:rPr>
  </w:style>
  <w:style w:type="paragraph" w:customStyle="1" w:styleId="601">
    <w:name w:val="Основной текст (60)1"/>
    <w:basedOn w:val="a1"/>
    <w:link w:val="600"/>
    <w:uiPriority w:val="99"/>
    <w:rsid w:val="00C129A3"/>
    <w:pPr>
      <w:shd w:val="clear" w:color="auto" w:fill="FFFFFF"/>
      <w:spacing w:after="0" w:line="240" w:lineRule="atLeast"/>
    </w:pPr>
    <w:rPr>
      <w:sz w:val="21"/>
      <w:szCs w:val="21"/>
      <w:shd w:val="clear" w:color="auto" w:fill="FFFFFF"/>
    </w:rPr>
  </w:style>
  <w:style w:type="character" w:styleId="affa">
    <w:name w:val="FollowedHyperlink"/>
    <w:uiPriority w:val="99"/>
    <w:rsid w:val="00C129A3"/>
    <w:rPr>
      <w:rFonts w:cs="Times New Roman"/>
      <w:color w:val="800080"/>
      <w:u w:val="single"/>
    </w:rPr>
  </w:style>
  <w:style w:type="character" w:customStyle="1" w:styleId="BodyTextChar">
    <w:name w:val="Body Text Char"/>
    <w:aliases w:val="Знак1 Знак Char"/>
    <w:locked/>
    <w:rsid w:val="00C129A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18">
    <w:name w:val="Абзац списка1"/>
    <w:basedOn w:val="a1"/>
    <w:link w:val="ListParagraphChar"/>
    <w:rsid w:val="00C129A3"/>
    <w:pPr>
      <w:ind w:left="720"/>
      <w:contextualSpacing/>
    </w:pPr>
    <w:rPr>
      <w:rFonts w:ascii="Calibri" w:eastAsia="Calibri" w:hAnsi="Calibri" w:cs="Times New Roman"/>
      <w:sz w:val="24"/>
      <w:szCs w:val="24"/>
    </w:rPr>
  </w:style>
  <w:style w:type="character" w:customStyle="1" w:styleId="ListParagraphChar">
    <w:name w:val="List Paragraph Char"/>
    <w:link w:val="18"/>
    <w:locked/>
    <w:rsid w:val="00C129A3"/>
    <w:rPr>
      <w:rFonts w:ascii="Calibri" w:eastAsia="Calibri" w:hAnsi="Calibri" w:cs="Times New Roman"/>
      <w:sz w:val="24"/>
      <w:szCs w:val="24"/>
    </w:rPr>
  </w:style>
  <w:style w:type="character" w:customStyle="1" w:styleId="WW8Num1z0">
    <w:name w:val="WW8Num1z0"/>
    <w:rsid w:val="00C129A3"/>
  </w:style>
  <w:style w:type="character" w:customStyle="1" w:styleId="WW8Num1z1">
    <w:name w:val="WW8Num1z1"/>
    <w:rsid w:val="00C129A3"/>
  </w:style>
  <w:style w:type="character" w:customStyle="1" w:styleId="WW8Num1z2">
    <w:name w:val="WW8Num1z2"/>
    <w:rsid w:val="00C129A3"/>
  </w:style>
  <w:style w:type="character" w:customStyle="1" w:styleId="WW8Num1z3">
    <w:name w:val="WW8Num1z3"/>
    <w:rsid w:val="00C129A3"/>
  </w:style>
  <w:style w:type="character" w:customStyle="1" w:styleId="WW8Num1z4">
    <w:name w:val="WW8Num1z4"/>
    <w:rsid w:val="00C129A3"/>
  </w:style>
  <w:style w:type="character" w:customStyle="1" w:styleId="WW8Num1z5">
    <w:name w:val="WW8Num1z5"/>
    <w:rsid w:val="00C129A3"/>
  </w:style>
  <w:style w:type="character" w:customStyle="1" w:styleId="WW8Num1z6">
    <w:name w:val="WW8Num1z6"/>
    <w:rsid w:val="00C129A3"/>
  </w:style>
  <w:style w:type="character" w:customStyle="1" w:styleId="WW8Num1z7">
    <w:name w:val="WW8Num1z7"/>
    <w:rsid w:val="00C129A3"/>
  </w:style>
  <w:style w:type="character" w:customStyle="1" w:styleId="WW8Num1z8">
    <w:name w:val="WW8Num1z8"/>
    <w:rsid w:val="00C129A3"/>
  </w:style>
  <w:style w:type="character" w:customStyle="1" w:styleId="WW8Num2z0">
    <w:name w:val="WW8Num2z0"/>
    <w:rsid w:val="00C129A3"/>
  </w:style>
  <w:style w:type="character" w:customStyle="1" w:styleId="WW8Num2z1">
    <w:name w:val="WW8Num2z1"/>
    <w:rsid w:val="00C129A3"/>
  </w:style>
  <w:style w:type="character" w:customStyle="1" w:styleId="WW8Num2z2">
    <w:name w:val="WW8Num2z2"/>
    <w:rsid w:val="00C129A3"/>
  </w:style>
  <w:style w:type="character" w:customStyle="1" w:styleId="WW8Num2z3">
    <w:name w:val="WW8Num2z3"/>
    <w:rsid w:val="00C129A3"/>
  </w:style>
  <w:style w:type="character" w:customStyle="1" w:styleId="WW8Num2z4">
    <w:name w:val="WW8Num2z4"/>
    <w:rsid w:val="00C129A3"/>
  </w:style>
  <w:style w:type="character" w:customStyle="1" w:styleId="WW8Num2z5">
    <w:name w:val="WW8Num2z5"/>
    <w:rsid w:val="00C129A3"/>
  </w:style>
  <w:style w:type="character" w:customStyle="1" w:styleId="WW8Num2z6">
    <w:name w:val="WW8Num2z6"/>
    <w:rsid w:val="00C129A3"/>
  </w:style>
  <w:style w:type="character" w:customStyle="1" w:styleId="WW8Num2z7">
    <w:name w:val="WW8Num2z7"/>
    <w:rsid w:val="00C129A3"/>
  </w:style>
  <w:style w:type="character" w:customStyle="1" w:styleId="WW8Num2z8">
    <w:name w:val="WW8Num2z8"/>
    <w:rsid w:val="00C129A3"/>
  </w:style>
  <w:style w:type="character" w:customStyle="1" w:styleId="19">
    <w:name w:val="Основной шрифт абзаца1"/>
    <w:rsid w:val="00C129A3"/>
  </w:style>
  <w:style w:type="paragraph" w:customStyle="1" w:styleId="1a">
    <w:name w:val="Заголовок1"/>
    <w:basedOn w:val="a1"/>
    <w:next w:val="afe"/>
    <w:rsid w:val="00C129A3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b">
    <w:name w:val="List"/>
    <w:basedOn w:val="afe"/>
    <w:rsid w:val="00C129A3"/>
    <w:pPr>
      <w:shd w:val="clear" w:color="auto" w:fill="auto"/>
      <w:suppressAutoHyphens/>
      <w:spacing w:after="120" w:line="240" w:lineRule="auto"/>
      <w:ind w:firstLine="0"/>
    </w:pPr>
    <w:rPr>
      <w:rFonts w:eastAsia="Calibri" w:cs="Mangal"/>
      <w:sz w:val="24"/>
      <w:szCs w:val="24"/>
      <w:lang w:eastAsia="ar-SA"/>
    </w:rPr>
  </w:style>
  <w:style w:type="paragraph" w:customStyle="1" w:styleId="1b">
    <w:name w:val="Название1"/>
    <w:basedOn w:val="a1"/>
    <w:rsid w:val="00C129A3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sz w:val="24"/>
      <w:szCs w:val="24"/>
      <w:lang w:eastAsia="ar-SA"/>
    </w:rPr>
  </w:style>
  <w:style w:type="paragraph" w:customStyle="1" w:styleId="1c">
    <w:name w:val="Указатель1"/>
    <w:basedOn w:val="a1"/>
    <w:rsid w:val="00C129A3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4"/>
      <w:lang w:eastAsia="ar-SA"/>
    </w:rPr>
  </w:style>
  <w:style w:type="character" w:customStyle="1" w:styleId="91">
    <w:name w:val="Знак Знак9"/>
    <w:rsid w:val="00C129A3"/>
    <w:rPr>
      <w:rFonts w:eastAsia="Calibri"/>
      <w:sz w:val="24"/>
      <w:szCs w:val="24"/>
      <w:lang w:val="ru-RU" w:eastAsia="ar-SA" w:bidi="ar-SA"/>
    </w:rPr>
  </w:style>
  <w:style w:type="paragraph" w:customStyle="1" w:styleId="affc">
    <w:name w:val="Содержимое таблицы"/>
    <w:basedOn w:val="a1"/>
    <w:rsid w:val="00C129A3"/>
    <w:pPr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fd">
    <w:name w:val="Заголовок таблицы"/>
    <w:basedOn w:val="affc"/>
    <w:rsid w:val="00C129A3"/>
    <w:pPr>
      <w:jc w:val="center"/>
    </w:pPr>
    <w:rPr>
      <w:b/>
      <w:bCs/>
    </w:rPr>
  </w:style>
  <w:style w:type="paragraph" w:customStyle="1" w:styleId="xl67">
    <w:name w:val="xl67"/>
    <w:basedOn w:val="a1"/>
    <w:rsid w:val="00C129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xl85">
    <w:name w:val="xl85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ont5">
    <w:name w:val="font5"/>
    <w:basedOn w:val="a1"/>
    <w:rsid w:val="00C129A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1"/>
    <w:rsid w:val="00C12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1"/>
    <w:rsid w:val="00C129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1"/>
    <w:rsid w:val="00C12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98">
    <w:name w:val="xl98"/>
    <w:basedOn w:val="a1"/>
    <w:rsid w:val="00C129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1"/>
    <w:rsid w:val="00C129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1"/>
    <w:rsid w:val="00C129A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1"/>
    <w:rsid w:val="00C12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2">
    <w:name w:val="xl102"/>
    <w:basedOn w:val="a1"/>
    <w:rsid w:val="00C129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C129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104">
    <w:name w:val="xl104"/>
    <w:basedOn w:val="a1"/>
    <w:rsid w:val="00C129A3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5">
    <w:name w:val="xl105"/>
    <w:basedOn w:val="a1"/>
    <w:rsid w:val="00C129A3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xl106">
    <w:name w:val="xl106"/>
    <w:basedOn w:val="a1"/>
    <w:rsid w:val="00C129A3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styleId="affe">
    <w:name w:val="Body Text Indent"/>
    <w:basedOn w:val="a1"/>
    <w:link w:val="afff"/>
    <w:rsid w:val="00C129A3"/>
    <w:pPr>
      <w:spacing w:after="0" w:line="360" w:lineRule="auto"/>
      <w:ind w:right="284" w:firstLine="709"/>
      <w:jc w:val="both"/>
    </w:pPr>
    <w:rPr>
      <w:rFonts w:ascii="Cambria" w:eastAsia="Calibri" w:hAnsi="Cambria" w:cs="Times New Roman"/>
      <w:sz w:val="28"/>
      <w:szCs w:val="24"/>
    </w:rPr>
  </w:style>
  <w:style w:type="character" w:customStyle="1" w:styleId="afff">
    <w:name w:val="Основной текст с отступом Знак"/>
    <w:basedOn w:val="a2"/>
    <w:link w:val="affe"/>
    <w:rsid w:val="00C129A3"/>
    <w:rPr>
      <w:rFonts w:ascii="Cambria" w:eastAsia="Calibri" w:hAnsi="Cambria" w:cs="Times New Roman"/>
      <w:sz w:val="28"/>
      <w:szCs w:val="24"/>
    </w:rPr>
  </w:style>
  <w:style w:type="paragraph" w:customStyle="1" w:styleId="1">
    <w:name w:val="Красная строка1"/>
    <w:basedOn w:val="afe"/>
    <w:rsid w:val="00C129A3"/>
    <w:pPr>
      <w:numPr>
        <w:numId w:val="14"/>
      </w:numPr>
      <w:shd w:val="clear" w:color="auto" w:fill="auto"/>
      <w:suppressAutoHyphens/>
      <w:spacing w:after="120" w:line="360" w:lineRule="auto"/>
      <w:ind w:left="0" w:firstLine="210"/>
      <w:jc w:val="both"/>
    </w:pPr>
    <w:rPr>
      <w:rFonts w:ascii="Cambria" w:eastAsia="Calibri" w:hAnsi="Cambria"/>
      <w:lang w:val="en-US" w:eastAsia="ar-SA"/>
    </w:rPr>
  </w:style>
  <w:style w:type="paragraph" w:customStyle="1" w:styleId="S">
    <w:name w:val="S_Маркированный"/>
    <w:basedOn w:val="a0"/>
    <w:link w:val="S0"/>
    <w:autoRedefine/>
    <w:rsid w:val="00C129A3"/>
    <w:pPr>
      <w:tabs>
        <w:tab w:val="left" w:pos="1260"/>
      </w:tabs>
      <w:contextualSpacing w:val="0"/>
    </w:pPr>
  </w:style>
  <w:style w:type="paragraph" w:styleId="a0">
    <w:name w:val="List Bullet"/>
    <w:basedOn w:val="a1"/>
    <w:rsid w:val="00C129A3"/>
    <w:pPr>
      <w:numPr>
        <w:numId w:val="16"/>
      </w:numPr>
      <w:tabs>
        <w:tab w:val="clear" w:pos="360"/>
        <w:tab w:val="num" w:pos="720"/>
        <w:tab w:val="num" w:pos="1361"/>
      </w:tabs>
      <w:spacing w:after="0" w:line="360" w:lineRule="auto"/>
      <w:ind w:left="0" w:firstLine="1021"/>
      <w:contextualSpacing/>
      <w:jc w:val="both"/>
    </w:pPr>
    <w:rPr>
      <w:rFonts w:ascii="Cambria" w:eastAsia="Calibri" w:hAnsi="Cambria" w:cs="Times New Roman"/>
      <w:sz w:val="24"/>
      <w:szCs w:val="24"/>
      <w:lang w:val="en-US" w:eastAsia="ru-RU"/>
    </w:rPr>
  </w:style>
  <w:style w:type="character" w:customStyle="1" w:styleId="S0">
    <w:name w:val="S_Маркированный Знак Знак"/>
    <w:link w:val="S"/>
    <w:locked/>
    <w:rsid w:val="00C129A3"/>
    <w:rPr>
      <w:rFonts w:ascii="Cambria" w:eastAsia="Calibri" w:hAnsi="Cambria" w:cs="Times New Roman"/>
      <w:sz w:val="24"/>
      <w:szCs w:val="24"/>
      <w:lang w:val="en-US" w:eastAsia="ru-RU"/>
    </w:rPr>
  </w:style>
  <w:style w:type="paragraph" w:customStyle="1" w:styleId="S31">
    <w:name w:val="S_Нумерованный_3.1"/>
    <w:basedOn w:val="a1"/>
    <w:link w:val="S310"/>
    <w:autoRedefine/>
    <w:rsid w:val="00C129A3"/>
    <w:pPr>
      <w:spacing w:after="0" w:line="360" w:lineRule="auto"/>
      <w:ind w:firstLine="624"/>
      <w:jc w:val="both"/>
    </w:pPr>
    <w:rPr>
      <w:rFonts w:ascii="Cambria" w:eastAsia="Calibri" w:hAnsi="Cambria" w:cs="Times New Roman"/>
      <w:sz w:val="28"/>
      <w:szCs w:val="28"/>
    </w:rPr>
  </w:style>
  <w:style w:type="character" w:customStyle="1" w:styleId="S310">
    <w:name w:val="S_Нумерованный_3.1 Знак Знак"/>
    <w:link w:val="S31"/>
    <w:locked/>
    <w:rsid w:val="00C129A3"/>
    <w:rPr>
      <w:rFonts w:ascii="Cambria" w:eastAsia="Calibri" w:hAnsi="Cambria" w:cs="Times New Roman"/>
      <w:sz w:val="28"/>
      <w:szCs w:val="28"/>
    </w:rPr>
  </w:style>
  <w:style w:type="character" w:customStyle="1" w:styleId="WW8Num3z0">
    <w:name w:val="WW8Num3z0"/>
    <w:rsid w:val="00C129A3"/>
    <w:rPr>
      <w:rFonts w:ascii="Symbol" w:hAnsi="Symbol"/>
    </w:rPr>
  </w:style>
  <w:style w:type="character" w:customStyle="1" w:styleId="WW8Num4z0">
    <w:name w:val="WW8Num4z0"/>
    <w:rsid w:val="00C129A3"/>
    <w:rPr>
      <w:rFonts w:ascii="Symbol" w:hAnsi="Symbol"/>
    </w:rPr>
  </w:style>
  <w:style w:type="character" w:customStyle="1" w:styleId="WW8Num5z0">
    <w:name w:val="WW8Num5z0"/>
    <w:rsid w:val="00C129A3"/>
    <w:rPr>
      <w:rFonts w:ascii="Symbol" w:hAnsi="Symbol"/>
    </w:rPr>
  </w:style>
  <w:style w:type="character" w:customStyle="1" w:styleId="WW8Num6z0">
    <w:name w:val="WW8Num6z0"/>
    <w:rsid w:val="00C129A3"/>
    <w:rPr>
      <w:rFonts w:ascii="Symbol" w:hAnsi="Symbol"/>
    </w:rPr>
  </w:style>
  <w:style w:type="character" w:customStyle="1" w:styleId="WW8Num7z0">
    <w:name w:val="WW8Num7z0"/>
    <w:rsid w:val="00C129A3"/>
    <w:rPr>
      <w:rFonts w:ascii="Symbol" w:hAnsi="Symbol"/>
    </w:rPr>
  </w:style>
  <w:style w:type="character" w:customStyle="1" w:styleId="WW8Num8z0">
    <w:name w:val="WW8Num8z0"/>
    <w:rsid w:val="00C129A3"/>
    <w:rPr>
      <w:rFonts w:ascii="Symbol" w:hAnsi="Symbol"/>
    </w:rPr>
  </w:style>
  <w:style w:type="character" w:customStyle="1" w:styleId="WW8Num9z0">
    <w:name w:val="WW8Num9z0"/>
    <w:rsid w:val="00C129A3"/>
    <w:rPr>
      <w:rFonts w:ascii="Symbol" w:hAnsi="Symbol"/>
    </w:rPr>
  </w:style>
  <w:style w:type="character" w:customStyle="1" w:styleId="WW8Num10z0">
    <w:name w:val="WW8Num10z0"/>
    <w:rsid w:val="00C129A3"/>
    <w:rPr>
      <w:rFonts w:ascii="Times New Roman" w:hAnsi="Times New Roman"/>
    </w:rPr>
  </w:style>
  <w:style w:type="character" w:customStyle="1" w:styleId="Absatz-Standardschriftart">
    <w:name w:val="Absatz-Standardschriftart"/>
    <w:rsid w:val="00C129A3"/>
  </w:style>
  <w:style w:type="character" w:customStyle="1" w:styleId="WW-Absatz-Standardschriftart">
    <w:name w:val="WW-Absatz-Standardschriftart"/>
    <w:rsid w:val="00C129A3"/>
  </w:style>
  <w:style w:type="character" w:customStyle="1" w:styleId="WW-Absatz-Standardschriftart1">
    <w:name w:val="WW-Absatz-Standardschriftart1"/>
    <w:rsid w:val="00C129A3"/>
  </w:style>
  <w:style w:type="character" w:customStyle="1" w:styleId="WW-Absatz-Standardschriftart11">
    <w:name w:val="WW-Absatz-Standardschriftart11"/>
    <w:rsid w:val="00C129A3"/>
  </w:style>
  <w:style w:type="character" w:customStyle="1" w:styleId="WW-Absatz-Standardschriftart111">
    <w:name w:val="WW-Absatz-Standardschriftart111"/>
    <w:rsid w:val="00C129A3"/>
  </w:style>
  <w:style w:type="character" w:customStyle="1" w:styleId="WW-Absatz-Standardschriftart1111">
    <w:name w:val="WW-Absatz-Standardschriftart1111"/>
    <w:rsid w:val="00C129A3"/>
  </w:style>
  <w:style w:type="character" w:customStyle="1" w:styleId="WW-Absatz-Standardschriftart11111">
    <w:name w:val="WW-Absatz-Standardschriftart11111"/>
    <w:rsid w:val="00C129A3"/>
  </w:style>
  <w:style w:type="character" w:customStyle="1" w:styleId="WW8Num3z1">
    <w:name w:val="WW8Num3z1"/>
    <w:rsid w:val="00C129A3"/>
    <w:rPr>
      <w:rFonts w:ascii="Courier New" w:hAnsi="Courier New"/>
    </w:rPr>
  </w:style>
  <w:style w:type="character" w:customStyle="1" w:styleId="WW8Num3z2">
    <w:name w:val="WW8Num3z2"/>
    <w:rsid w:val="00C129A3"/>
    <w:rPr>
      <w:rFonts w:ascii="Wingdings" w:hAnsi="Wingdings"/>
    </w:rPr>
  </w:style>
  <w:style w:type="character" w:customStyle="1" w:styleId="WW8Num6z1">
    <w:name w:val="WW8Num6z1"/>
    <w:rsid w:val="00C129A3"/>
    <w:rPr>
      <w:rFonts w:ascii="Courier New" w:hAnsi="Courier New"/>
    </w:rPr>
  </w:style>
  <w:style w:type="character" w:customStyle="1" w:styleId="WW8Num6z2">
    <w:name w:val="WW8Num6z2"/>
    <w:rsid w:val="00C129A3"/>
    <w:rPr>
      <w:rFonts w:ascii="Wingdings" w:hAnsi="Wingdings"/>
    </w:rPr>
  </w:style>
  <w:style w:type="character" w:customStyle="1" w:styleId="WW8Num8z1">
    <w:name w:val="WW8Num8z1"/>
    <w:rsid w:val="00C129A3"/>
    <w:rPr>
      <w:rFonts w:ascii="Courier New" w:hAnsi="Courier New"/>
    </w:rPr>
  </w:style>
  <w:style w:type="character" w:customStyle="1" w:styleId="WW8Num8z2">
    <w:name w:val="WW8Num8z2"/>
    <w:rsid w:val="00C129A3"/>
    <w:rPr>
      <w:rFonts w:ascii="Wingdings" w:hAnsi="Wingdings"/>
    </w:rPr>
  </w:style>
  <w:style w:type="character" w:customStyle="1" w:styleId="WW8Num10z1">
    <w:name w:val="WW8Num10z1"/>
    <w:rsid w:val="00C129A3"/>
    <w:rPr>
      <w:rFonts w:ascii="Courier New" w:hAnsi="Courier New"/>
    </w:rPr>
  </w:style>
  <w:style w:type="character" w:customStyle="1" w:styleId="WW8Num10z2">
    <w:name w:val="WW8Num10z2"/>
    <w:rsid w:val="00C129A3"/>
    <w:rPr>
      <w:rFonts w:ascii="Wingdings" w:hAnsi="Wingdings"/>
    </w:rPr>
  </w:style>
  <w:style w:type="character" w:customStyle="1" w:styleId="WW8Num10z3">
    <w:name w:val="WW8Num10z3"/>
    <w:rsid w:val="00C129A3"/>
    <w:rPr>
      <w:rFonts w:ascii="Symbol" w:hAnsi="Symbol"/>
    </w:rPr>
  </w:style>
  <w:style w:type="character" w:customStyle="1" w:styleId="WW8Num11z0">
    <w:name w:val="WW8Num11z0"/>
    <w:rsid w:val="00C129A3"/>
    <w:rPr>
      <w:rFonts w:ascii="Symbol" w:hAnsi="Symbol"/>
    </w:rPr>
  </w:style>
  <w:style w:type="character" w:customStyle="1" w:styleId="WW8Num11z1">
    <w:name w:val="WW8Num11z1"/>
    <w:rsid w:val="00C129A3"/>
    <w:rPr>
      <w:rFonts w:ascii="Courier New" w:hAnsi="Courier New"/>
    </w:rPr>
  </w:style>
  <w:style w:type="character" w:customStyle="1" w:styleId="WW8Num11z2">
    <w:name w:val="WW8Num11z2"/>
    <w:rsid w:val="00C129A3"/>
    <w:rPr>
      <w:rFonts w:ascii="Wingdings" w:hAnsi="Wingdings"/>
    </w:rPr>
  </w:style>
  <w:style w:type="character" w:customStyle="1" w:styleId="WW8Num12z0">
    <w:name w:val="WW8Num12z0"/>
    <w:rsid w:val="00C129A3"/>
    <w:rPr>
      <w:rFonts w:ascii="Symbol" w:hAnsi="Symbol"/>
    </w:rPr>
  </w:style>
  <w:style w:type="character" w:customStyle="1" w:styleId="WW8Num12z1">
    <w:name w:val="WW8Num12z1"/>
    <w:rsid w:val="00C129A3"/>
    <w:rPr>
      <w:rFonts w:ascii="Courier New" w:hAnsi="Courier New"/>
    </w:rPr>
  </w:style>
  <w:style w:type="character" w:customStyle="1" w:styleId="WW8Num12z2">
    <w:name w:val="WW8Num12z2"/>
    <w:rsid w:val="00C129A3"/>
    <w:rPr>
      <w:rFonts w:ascii="Wingdings" w:hAnsi="Wingdings"/>
    </w:rPr>
  </w:style>
  <w:style w:type="character" w:customStyle="1" w:styleId="WW8Num13z0">
    <w:name w:val="WW8Num13z0"/>
    <w:rsid w:val="00C129A3"/>
    <w:rPr>
      <w:rFonts w:ascii="Symbol" w:hAnsi="Symbol"/>
    </w:rPr>
  </w:style>
  <w:style w:type="character" w:customStyle="1" w:styleId="WW8Num13z1">
    <w:name w:val="WW8Num13z1"/>
    <w:rsid w:val="00C129A3"/>
    <w:rPr>
      <w:rFonts w:ascii="Courier New" w:hAnsi="Courier New"/>
    </w:rPr>
  </w:style>
  <w:style w:type="character" w:customStyle="1" w:styleId="WW8Num13z2">
    <w:name w:val="WW8Num13z2"/>
    <w:rsid w:val="00C129A3"/>
    <w:rPr>
      <w:rFonts w:ascii="Wingdings" w:hAnsi="Wingdings"/>
    </w:rPr>
  </w:style>
  <w:style w:type="character" w:customStyle="1" w:styleId="WW8Num15z0">
    <w:name w:val="WW8Num15z0"/>
    <w:rsid w:val="00C129A3"/>
    <w:rPr>
      <w:rFonts w:ascii="Symbol" w:hAnsi="Symbol"/>
    </w:rPr>
  </w:style>
  <w:style w:type="character" w:customStyle="1" w:styleId="WW8Num15z1">
    <w:name w:val="WW8Num15z1"/>
    <w:rsid w:val="00C129A3"/>
    <w:rPr>
      <w:rFonts w:ascii="Courier New" w:hAnsi="Courier New"/>
    </w:rPr>
  </w:style>
  <w:style w:type="character" w:customStyle="1" w:styleId="WW8Num15z2">
    <w:name w:val="WW8Num15z2"/>
    <w:rsid w:val="00C129A3"/>
    <w:rPr>
      <w:rFonts w:ascii="Wingdings" w:hAnsi="Wingdings"/>
    </w:rPr>
  </w:style>
  <w:style w:type="character" w:customStyle="1" w:styleId="WW8Num16z0">
    <w:name w:val="WW8Num16z0"/>
    <w:rsid w:val="00C129A3"/>
    <w:rPr>
      <w:rFonts w:ascii="Symbol" w:hAnsi="Symbol"/>
    </w:rPr>
  </w:style>
  <w:style w:type="character" w:customStyle="1" w:styleId="WW8Num16z1">
    <w:name w:val="WW8Num16z1"/>
    <w:rsid w:val="00C129A3"/>
    <w:rPr>
      <w:rFonts w:ascii="Courier New" w:hAnsi="Courier New"/>
    </w:rPr>
  </w:style>
  <w:style w:type="character" w:customStyle="1" w:styleId="WW8Num16z2">
    <w:name w:val="WW8Num16z2"/>
    <w:rsid w:val="00C129A3"/>
    <w:rPr>
      <w:rFonts w:ascii="Wingdings" w:hAnsi="Wingdings"/>
    </w:rPr>
  </w:style>
  <w:style w:type="character" w:customStyle="1" w:styleId="WW8Num18z0">
    <w:name w:val="WW8Num18z0"/>
    <w:rsid w:val="00C129A3"/>
    <w:rPr>
      <w:rFonts w:ascii="Symbol" w:hAnsi="Symbol"/>
    </w:rPr>
  </w:style>
  <w:style w:type="character" w:customStyle="1" w:styleId="WW8Num18z1">
    <w:name w:val="WW8Num18z1"/>
    <w:rsid w:val="00C129A3"/>
    <w:rPr>
      <w:rFonts w:ascii="Courier New" w:hAnsi="Courier New"/>
    </w:rPr>
  </w:style>
  <w:style w:type="character" w:customStyle="1" w:styleId="WW8Num18z2">
    <w:name w:val="WW8Num18z2"/>
    <w:rsid w:val="00C129A3"/>
    <w:rPr>
      <w:rFonts w:ascii="Wingdings" w:hAnsi="Wingdings"/>
    </w:rPr>
  </w:style>
  <w:style w:type="character" w:customStyle="1" w:styleId="WW8Num20z0">
    <w:name w:val="WW8Num20z0"/>
    <w:rsid w:val="00C129A3"/>
    <w:rPr>
      <w:rFonts w:ascii="Symbol" w:hAnsi="Symbol"/>
    </w:rPr>
  </w:style>
  <w:style w:type="character" w:customStyle="1" w:styleId="WW8Num20z1">
    <w:name w:val="WW8Num20z1"/>
    <w:rsid w:val="00C129A3"/>
    <w:rPr>
      <w:rFonts w:ascii="Courier New" w:hAnsi="Courier New"/>
    </w:rPr>
  </w:style>
  <w:style w:type="character" w:customStyle="1" w:styleId="WW8Num20z2">
    <w:name w:val="WW8Num20z2"/>
    <w:rsid w:val="00C129A3"/>
    <w:rPr>
      <w:rFonts w:ascii="Wingdings" w:hAnsi="Wingdings"/>
    </w:rPr>
  </w:style>
  <w:style w:type="character" w:customStyle="1" w:styleId="WW8Num21z0">
    <w:name w:val="WW8Num21z0"/>
    <w:rsid w:val="00C129A3"/>
    <w:rPr>
      <w:rFonts w:ascii="Symbol" w:hAnsi="Symbol"/>
    </w:rPr>
  </w:style>
  <w:style w:type="character" w:customStyle="1" w:styleId="WW8Num21z1">
    <w:name w:val="WW8Num21z1"/>
    <w:rsid w:val="00C129A3"/>
    <w:rPr>
      <w:rFonts w:ascii="Courier New" w:hAnsi="Courier New"/>
    </w:rPr>
  </w:style>
  <w:style w:type="character" w:customStyle="1" w:styleId="WW8Num21z2">
    <w:name w:val="WW8Num21z2"/>
    <w:rsid w:val="00C129A3"/>
    <w:rPr>
      <w:rFonts w:ascii="Wingdings" w:hAnsi="Wingdings"/>
    </w:rPr>
  </w:style>
  <w:style w:type="character" w:customStyle="1" w:styleId="WW8Num22z0">
    <w:name w:val="WW8Num22z0"/>
    <w:rsid w:val="00C129A3"/>
    <w:rPr>
      <w:rFonts w:ascii="Symbol" w:hAnsi="Symbol"/>
    </w:rPr>
  </w:style>
  <w:style w:type="character" w:customStyle="1" w:styleId="WW8Num22z1">
    <w:name w:val="WW8Num22z1"/>
    <w:rsid w:val="00C129A3"/>
    <w:rPr>
      <w:rFonts w:ascii="Courier New" w:hAnsi="Courier New"/>
    </w:rPr>
  </w:style>
  <w:style w:type="character" w:customStyle="1" w:styleId="WW8Num22z2">
    <w:name w:val="WW8Num22z2"/>
    <w:rsid w:val="00C129A3"/>
    <w:rPr>
      <w:rFonts w:ascii="Wingdings" w:hAnsi="Wingdings"/>
    </w:rPr>
  </w:style>
  <w:style w:type="character" w:customStyle="1" w:styleId="WW8Num25z0">
    <w:name w:val="WW8Num25z0"/>
    <w:rsid w:val="00C129A3"/>
    <w:rPr>
      <w:rFonts w:ascii="Times New Roman" w:hAnsi="Times New Roman"/>
    </w:rPr>
  </w:style>
  <w:style w:type="character" w:customStyle="1" w:styleId="WW8Num28z0">
    <w:name w:val="WW8Num28z0"/>
    <w:rsid w:val="00C129A3"/>
    <w:rPr>
      <w:rFonts w:ascii="Symbol" w:hAnsi="Symbol"/>
    </w:rPr>
  </w:style>
  <w:style w:type="character" w:customStyle="1" w:styleId="WW8Num28z1">
    <w:name w:val="WW8Num28z1"/>
    <w:rsid w:val="00C129A3"/>
    <w:rPr>
      <w:rFonts w:ascii="Courier New" w:hAnsi="Courier New"/>
    </w:rPr>
  </w:style>
  <w:style w:type="character" w:customStyle="1" w:styleId="WW8Num28z2">
    <w:name w:val="WW8Num28z2"/>
    <w:rsid w:val="00C129A3"/>
    <w:rPr>
      <w:rFonts w:ascii="Wingdings" w:hAnsi="Wingdings"/>
    </w:rPr>
  </w:style>
  <w:style w:type="character" w:customStyle="1" w:styleId="WW8Num29z0">
    <w:name w:val="WW8Num29z0"/>
    <w:rsid w:val="00C129A3"/>
    <w:rPr>
      <w:rFonts w:ascii="Symbol" w:hAnsi="Symbol"/>
    </w:rPr>
  </w:style>
  <w:style w:type="character" w:customStyle="1" w:styleId="WW8Num29z1">
    <w:name w:val="WW8Num29z1"/>
    <w:rsid w:val="00C129A3"/>
    <w:rPr>
      <w:rFonts w:ascii="Courier New" w:hAnsi="Courier New"/>
    </w:rPr>
  </w:style>
  <w:style w:type="character" w:customStyle="1" w:styleId="WW8Num29z2">
    <w:name w:val="WW8Num29z2"/>
    <w:rsid w:val="00C129A3"/>
    <w:rPr>
      <w:rFonts w:ascii="Wingdings" w:hAnsi="Wingdings"/>
    </w:rPr>
  </w:style>
  <w:style w:type="character" w:customStyle="1" w:styleId="WW8Num32z2">
    <w:name w:val="WW8Num32z2"/>
    <w:rsid w:val="00C129A3"/>
    <w:rPr>
      <w:b/>
    </w:rPr>
  </w:style>
  <w:style w:type="character" w:customStyle="1" w:styleId="WW8Num33z0">
    <w:name w:val="WW8Num33z0"/>
    <w:rsid w:val="00C129A3"/>
    <w:rPr>
      <w:rFonts w:ascii="Symbol" w:hAnsi="Symbol"/>
    </w:rPr>
  </w:style>
  <w:style w:type="character" w:customStyle="1" w:styleId="WW8Num33z1">
    <w:name w:val="WW8Num33z1"/>
    <w:rsid w:val="00C129A3"/>
    <w:rPr>
      <w:rFonts w:ascii="Courier New" w:hAnsi="Courier New"/>
    </w:rPr>
  </w:style>
  <w:style w:type="character" w:customStyle="1" w:styleId="WW8Num33z2">
    <w:name w:val="WW8Num33z2"/>
    <w:rsid w:val="00C129A3"/>
    <w:rPr>
      <w:rFonts w:ascii="Wingdings" w:hAnsi="Wingdings"/>
    </w:rPr>
  </w:style>
  <w:style w:type="character" w:customStyle="1" w:styleId="WW8Num34z0">
    <w:name w:val="WW8Num34z0"/>
    <w:rsid w:val="00C129A3"/>
    <w:rPr>
      <w:rFonts w:ascii="Symbol" w:hAnsi="Symbol"/>
    </w:rPr>
  </w:style>
  <w:style w:type="character" w:customStyle="1" w:styleId="WW8Num34z1">
    <w:name w:val="WW8Num34z1"/>
    <w:rsid w:val="00C129A3"/>
    <w:rPr>
      <w:rFonts w:ascii="Courier New" w:hAnsi="Courier New"/>
    </w:rPr>
  </w:style>
  <w:style w:type="character" w:customStyle="1" w:styleId="WW8Num34z2">
    <w:name w:val="WW8Num34z2"/>
    <w:rsid w:val="00C129A3"/>
    <w:rPr>
      <w:rFonts w:ascii="Wingdings" w:hAnsi="Wingdings"/>
    </w:rPr>
  </w:style>
  <w:style w:type="character" w:customStyle="1" w:styleId="WW8Num36z0">
    <w:name w:val="WW8Num36z0"/>
    <w:rsid w:val="00C129A3"/>
    <w:rPr>
      <w:rFonts w:ascii="Symbol" w:hAnsi="Symbol"/>
    </w:rPr>
  </w:style>
  <w:style w:type="character" w:customStyle="1" w:styleId="WW8Num36z1">
    <w:name w:val="WW8Num36z1"/>
    <w:rsid w:val="00C129A3"/>
    <w:rPr>
      <w:rFonts w:ascii="Courier New" w:hAnsi="Courier New"/>
    </w:rPr>
  </w:style>
  <w:style w:type="character" w:customStyle="1" w:styleId="WW8Num36z2">
    <w:name w:val="WW8Num36z2"/>
    <w:rsid w:val="00C129A3"/>
    <w:rPr>
      <w:rFonts w:ascii="Wingdings" w:hAnsi="Wingdings"/>
    </w:rPr>
  </w:style>
  <w:style w:type="character" w:customStyle="1" w:styleId="afff0">
    <w:name w:val="Маркеры списка"/>
    <w:rsid w:val="00C129A3"/>
    <w:rPr>
      <w:rFonts w:ascii="StarSymbol" w:eastAsia="StarSymbol" w:hAnsi="StarSymbol"/>
      <w:sz w:val="18"/>
    </w:rPr>
  </w:style>
  <w:style w:type="paragraph" w:customStyle="1" w:styleId="210">
    <w:name w:val="Основной текст с отступом 21"/>
    <w:basedOn w:val="a1"/>
    <w:rsid w:val="00C129A3"/>
    <w:pPr>
      <w:widowControl w:val="0"/>
      <w:spacing w:after="0" w:line="360" w:lineRule="atLeast"/>
      <w:ind w:firstLine="720"/>
      <w:jc w:val="center"/>
      <w:textAlignment w:val="baseline"/>
    </w:pPr>
    <w:rPr>
      <w:rFonts w:ascii="Cambria" w:eastAsia="Calibri" w:hAnsi="Cambria" w:cs="Times New Roman"/>
      <w:sz w:val="36"/>
      <w:szCs w:val="24"/>
      <w:lang w:val="en-US" w:eastAsia="ar-SA"/>
    </w:rPr>
  </w:style>
  <w:style w:type="paragraph" w:styleId="afff1">
    <w:name w:val="Subtitle"/>
    <w:basedOn w:val="a1"/>
    <w:next w:val="a1"/>
    <w:link w:val="afff2"/>
    <w:uiPriority w:val="11"/>
    <w:qFormat/>
    <w:rsid w:val="00C129A3"/>
    <w:pPr>
      <w:spacing w:after="560" w:line="240" w:lineRule="auto"/>
      <w:jc w:val="center"/>
    </w:pPr>
    <w:rPr>
      <w:rFonts w:ascii="Cambria" w:eastAsia="Calibri" w:hAnsi="Cambria" w:cs="Times New Roman"/>
      <w:caps/>
      <w:spacing w:val="20"/>
      <w:sz w:val="18"/>
      <w:szCs w:val="18"/>
    </w:rPr>
  </w:style>
  <w:style w:type="character" w:customStyle="1" w:styleId="afff2">
    <w:name w:val="Подзаголовок Знак"/>
    <w:basedOn w:val="a2"/>
    <w:link w:val="afff1"/>
    <w:uiPriority w:val="11"/>
    <w:rsid w:val="00C129A3"/>
    <w:rPr>
      <w:rFonts w:ascii="Cambria" w:eastAsia="Calibri" w:hAnsi="Cambria" w:cs="Times New Roman"/>
      <w:caps/>
      <w:spacing w:val="20"/>
      <w:sz w:val="18"/>
      <w:szCs w:val="18"/>
    </w:rPr>
  </w:style>
  <w:style w:type="paragraph" w:customStyle="1" w:styleId="211">
    <w:name w:val="Список 21"/>
    <w:basedOn w:val="a1"/>
    <w:rsid w:val="00C129A3"/>
    <w:pPr>
      <w:spacing w:after="0" w:line="360" w:lineRule="auto"/>
      <w:ind w:left="566" w:hanging="283"/>
      <w:jc w:val="both"/>
    </w:pPr>
    <w:rPr>
      <w:rFonts w:ascii="Cambria" w:eastAsia="Calibri" w:hAnsi="Cambria" w:cs="Times New Roman"/>
      <w:sz w:val="24"/>
      <w:szCs w:val="24"/>
      <w:lang w:val="en-US" w:eastAsia="ar-SA"/>
    </w:rPr>
  </w:style>
  <w:style w:type="paragraph" w:customStyle="1" w:styleId="310">
    <w:name w:val="Основной текст с отступом 31"/>
    <w:basedOn w:val="a1"/>
    <w:rsid w:val="00C129A3"/>
    <w:pPr>
      <w:spacing w:after="120" w:line="360" w:lineRule="auto"/>
      <w:ind w:left="283"/>
      <w:jc w:val="both"/>
    </w:pPr>
    <w:rPr>
      <w:rFonts w:ascii="Cambria" w:eastAsia="Calibri" w:hAnsi="Cambria" w:cs="Times New Roman"/>
      <w:sz w:val="16"/>
      <w:szCs w:val="16"/>
      <w:lang w:val="en-US" w:eastAsia="ar-SA"/>
    </w:rPr>
  </w:style>
  <w:style w:type="paragraph" w:customStyle="1" w:styleId="afff3">
    <w:name w:val="Содержимое врезки"/>
    <w:basedOn w:val="afe"/>
    <w:rsid w:val="00C129A3"/>
    <w:pPr>
      <w:shd w:val="clear" w:color="auto" w:fill="auto"/>
      <w:spacing w:after="120" w:line="360" w:lineRule="auto"/>
      <w:ind w:firstLine="0"/>
      <w:jc w:val="both"/>
    </w:pPr>
    <w:rPr>
      <w:rFonts w:ascii="Cambria" w:eastAsia="Calibri" w:hAnsi="Cambria"/>
      <w:lang w:val="en-US" w:eastAsia="ar-SA"/>
    </w:rPr>
  </w:style>
  <w:style w:type="paragraph" w:styleId="afff4">
    <w:name w:val="Body Text First Indent"/>
    <w:basedOn w:val="afe"/>
    <w:link w:val="afff5"/>
    <w:rsid w:val="00C129A3"/>
    <w:pPr>
      <w:shd w:val="clear" w:color="auto" w:fill="auto"/>
      <w:spacing w:after="120" w:line="360" w:lineRule="auto"/>
      <w:ind w:firstLine="210"/>
      <w:jc w:val="both"/>
    </w:pPr>
    <w:rPr>
      <w:rFonts w:ascii="Cambria" w:eastAsia="Calibri" w:hAnsi="Cambria"/>
      <w:lang w:val="en-US" w:eastAsia="en-US"/>
    </w:rPr>
  </w:style>
  <w:style w:type="character" w:customStyle="1" w:styleId="afff5">
    <w:name w:val="Красная строка Знак"/>
    <w:basedOn w:val="aff"/>
    <w:link w:val="afff4"/>
    <w:rsid w:val="00C129A3"/>
    <w:rPr>
      <w:rFonts w:ascii="Cambria" w:eastAsia="Calibri" w:hAnsi="Cambria" w:cs="Times New Roman"/>
      <w:shd w:val="clear" w:color="auto" w:fill="FFFFFF"/>
      <w:lang w:val="en-US" w:eastAsia="ru-RU"/>
    </w:rPr>
  </w:style>
  <w:style w:type="paragraph" w:styleId="25">
    <w:name w:val="Body Text First Indent 2"/>
    <w:basedOn w:val="affe"/>
    <w:link w:val="26"/>
    <w:rsid w:val="00C129A3"/>
    <w:pPr>
      <w:ind w:firstLine="210"/>
    </w:pPr>
  </w:style>
  <w:style w:type="character" w:customStyle="1" w:styleId="26">
    <w:name w:val="Красная строка 2 Знак"/>
    <w:basedOn w:val="afff"/>
    <w:link w:val="25"/>
    <w:rsid w:val="00C129A3"/>
    <w:rPr>
      <w:rFonts w:ascii="Cambria" w:eastAsia="Calibri" w:hAnsi="Cambria" w:cs="Times New Roman"/>
      <w:sz w:val="28"/>
      <w:szCs w:val="24"/>
    </w:rPr>
  </w:style>
  <w:style w:type="paragraph" w:styleId="afff6">
    <w:name w:val="Normal Indent"/>
    <w:basedOn w:val="a1"/>
    <w:rsid w:val="00C129A3"/>
    <w:pPr>
      <w:spacing w:after="0" w:line="360" w:lineRule="auto"/>
      <w:ind w:left="708"/>
      <w:jc w:val="both"/>
    </w:pPr>
    <w:rPr>
      <w:rFonts w:ascii="Cambria" w:eastAsia="Calibri" w:hAnsi="Cambria" w:cs="Times New Roman"/>
      <w:sz w:val="24"/>
      <w:szCs w:val="24"/>
      <w:lang w:val="en-US" w:eastAsia="ru-RU"/>
    </w:rPr>
  </w:style>
  <w:style w:type="paragraph" w:styleId="27">
    <w:name w:val="Body Text 2"/>
    <w:basedOn w:val="a1"/>
    <w:link w:val="28"/>
    <w:rsid w:val="00C129A3"/>
    <w:pPr>
      <w:spacing w:after="120" w:line="480" w:lineRule="auto"/>
      <w:jc w:val="both"/>
    </w:pPr>
    <w:rPr>
      <w:rFonts w:ascii="Cambria" w:eastAsia="Calibri" w:hAnsi="Cambria" w:cs="Times New Roman"/>
      <w:sz w:val="24"/>
      <w:szCs w:val="24"/>
      <w:lang w:val="en-US"/>
    </w:rPr>
  </w:style>
  <w:style w:type="character" w:customStyle="1" w:styleId="28">
    <w:name w:val="Основной текст 2 Знак"/>
    <w:basedOn w:val="a2"/>
    <w:link w:val="27"/>
    <w:rsid w:val="00C129A3"/>
    <w:rPr>
      <w:rFonts w:ascii="Cambria" w:eastAsia="Calibri" w:hAnsi="Cambria" w:cs="Times New Roman"/>
      <w:sz w:val="24"/>
      <w:szCs w:val="24"/>
      <w:lang w:val="en-US"/>
    </w:rPr>
  </w:style>
  <w:style w:type="paragraph" w:styleId="1d">
    <w:name w:val="index 1"/>
    <w:basedOn w:val="a1"/>
    <w:next w:val="a1"/>
    <w:autoRedefine/>
    <w:rsid w:val="00C129A3"/>
    <w:pPr>
      <w:spacing w:after="0" w:line="360" w:lineRule="auto"/>
      <w:ind w:left="200" w:hanging="200"/>
      <w:jc w:val="both"/>
    </w:pPr>
    <w:rPr>
      <w:rFonts w:ascii="Cambria" w:eastAsia="Calibri" w:hAnsi="Cambria" w:cs="Times New Roman"/>
      <w:sz w:val="24"/>
      <w:szCs w:val="24"/>
      <w:lang w:val="en-US" w:eastAsia="ru-RU"/>
    </w:rPr>
  </w:style>
  <w:style w:type="paragraph" w:styleId="afff7">
    <w:name w:val="index heading"/>
    <w:basedOn w:val="a1"/>
    <w:next w:val="1d"/>
    <w:rsid w:val="00C129A3"/>
    <w:pPr>
      <w:spacing w:after="0" w:line="360" w:lineRule="auto"/>
      <w:jc w:val="both"/>
    </w:pPr>
    <w:rPr>
      <w:rFonts w:ascii="Cambria" w:eastAsia="Calibri" w:hAnsi="Cambria" w:cs="Times New Roman"/>
      <w:sz w:val="24"/>
      <w:szCs w:val="24"/>
      <w:lang w:val="en-US" w:eastAsia="ru-RU"/>
    </w:rPr>
  </w:style>
  <w:style w:type="paragraph" w:styleId="33">
    <w:name w:val="Body Text Indent 3"/>
    <w:basedOn w:val="a1"/>
    <w:link w:val="34"/>
    <w:rsid w:val="00C129A3"/>
    <w:pPr>
      <w:spacing w:after="120" w:line="360" w:lineRule="auto"/>
      <w:ind w:left="283" w:firstLine="720"/>
      <w:jc w:val="both"/>
    </w:pPr>
    <w:rPr>
      <w:rFonts w:ascii="Cambria" w:eastAsia="Calibri" w:hAnsi="Cambria" w:cs="Times New Roman"/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rsid w:val="00C129A3"/>
    <w:rPr>
      <w:rFonts w:ascii="Cambria" w:eastAsia="Calibri" w:hAnsi="Cambria" w:cs="Times New Roman"/>
      <w:sz w:val="16"/>
      <w:szCs w:val="16"/>
    </w:rPr>
  </w:style>
  <w:style w:type="paragraph" w:customStyle="1" w:styleId="1e">
    <w:name w:val="1основа Знак Знак Знак"/>
    <w:basedOn w:val="a1"/>
    <w:link w:val="1f"/>
    <w:rsid w:val="00C129A3"/>
    <w:pPr>
      <w:spacing w:before="100" w:beforeAutospacing="1" w:after="100" w:afterAutospacing="1" w:line="360" w:lineRule="auto"/>
      <w:ind w:left="601" w:firstLine="601"/>
      <w:jc w:val="both"/>
    </w:pPr>
    <w:rPr>
      <w:rFonts w:ascii="Arial" w:eastAsia="Calibri" w:hAnsi="Arial" w:cs="Times New Roman"/>
      <w:sz w:val="24"/>
      <w:szCs w:val="24"/>
    </w:rPr>
  </w:style>
  <w:style w:type="character" w:customStyle="1" w:styleId="1f">
    <w:name w:val="1основа Знак Знак Знак Знак"/>
    <w:link w:val="1e"/>
    <w:locked/>
    <w:rsid w:val="00C129A3"/>
    <w:rPr>
      <w:rFonts w:ascii="Arial" w:eastAsia="Calibri" w:hAnsi="Arial" w:cs="Times New Roman"/>
      <w:sz w:val="24"/>
      <w:szCs w:val="24"/>
    </w:rPr>
  </w:style>
  <w:style w:type="paragraph" w:customStyle="1" w:styleId="ConsNormal">
    <w:name w:val="ConsNormal"/>
    <w:rsid w:val="00C129A3"/>
    <w:pPr>
      <w:widowControl w:val="0"/>
      <w:autoSpaceDE w:val="0"/>
      <w:autoSpaceDN w:val="0"/>
      <w:adjustRightInd w:val="0"/>
      <w:spacing w:line="252" w:lineRule="auto"/>
      <w:ind w:firstLine="720"/>
      <w:jc w:val="both"/>
    </w:pPr>
    <w:rPr>
      <w:rFonts w:ascii="Arial" w:eastAsia="Calibri" w:hAnsi="Arial" w:cs="Arial"/>
      <w:lang w:eastAsia="ru-RU"/>
    </w:rPr>
  </w:style>
  <w:style w:type="character" w:customStyle="1" w:styleId="WW-Absatz-Standardschriftart1111111111111">
    <w:name w:val="WW-Absatz-Standardschriftart1111111111111"/>
    <w:rsid w:val="00C129A3"/>
  </w:style>
  <w:style w:type="paragraph" w:customStyle="1" w:styleId="S1">
    <w:name w:val="S_Обычный в таблице"/>
    <w:basedOn w:val="a1"/>
    <w:link w:val="S2"/>
    <w:rsid w:val="00C129A3"/>
    <w:pPr>
      <w:spacing w:after="0" w:line="360" w:lineRule="auto"/>
      <w:jc w:val="center"/>
    </w:pPr>
    <w:rPr>
      <w:rFonts w:ascii="Cambria" w:eastAsia="Calibri" w:hAnsi="Cambria" w:cs="Times New Roman"/>
      <w:sz w:val="24"/>
      <w:szCs w:val="24"/>
    </w:rPr>
  </w:style>
  <w:style w:type="character" w:customStyle="1" w:styleId="S2">
    <w:name w:val="S_Обычный в таблице Знак"/>
    <w:link w:val="S1"/>
    <w:locked/>
    <w:rsid w:val="00C129A3"/>
    <w:rPr>
      <w:rFonts w:ascii="Cambria" w:eastAsia="Calibri" w:hAnsi="Cambria" w:cs="Times New Roman"/>
      <w:sz w:val="24"/>
      <w:szCs w:val="24"/>
    </w:rPr>
  </w:style>
  <w:style w:type="paragraph" w:styleId="afff8">
    <w:name w:val="Block Text"/>
    <w:basedOn w:val="a1"/>
    <w:rsid w:val="00C129A3"/>
    <w:pPr>
      <w:shd w:val="clear" w:color="auto" w:fill="FFFFFF"/>
      <w:spacing w:before="5" w:after="0" w:line="480" w:lineRule="auto"/>
      <w:ind w:left="426" w:right="14"/>
      <w:jc w:val="both"/>
    </w:pPr>
    <w:rPr>
      <w:rFonts w:ascii="CG Times" w:eastAsia="Calibri" w:hAnsi="CG Times" w:cs="Times New Roman"/>
      <w:color w:val="000000"/>
      <w:sz w:val="24"/>
      <w:szCs w:val="18"/>
      <w:lang w:val="en-US" w:eastAsia="ru-RU"/>
    </w:rPr>
  </w:style>
  <w:style w:type="paragraph" w:customStyle="1" w:styleId="1f0">
    <w:name w:val="Цитата1"/>
    <w:basedOn w:val="a1"/>
    <w:rsid w:val="00C129A3"/>
    <w:pPr>
      <w:suppressAutoHyphens/>
      <w:spacing w:after="0" w:line="360" w:lineRule="auto"/>
      <w:ind w:left="284" w:right="-1" w:firstLine="567"/>
      <w:jc w:val="both"/>
    </w:pPr>
    <w:rPr>
      <w:rFonts w:ascii="Cambria" w:eastAsia="Calibri" w:hAnsi="Cambria" w:cs="Times New Roman"/>
      <w:sz w:val="24"/>
      <w:szCs w:val="24"/>
      <w:lang w:val="en-US" w:eastAsia="ar-SA"/>
    </w:rPr>
  </w:style>
  <w:style w:type="character" w:customStyle="1" w:styleId="afff9">
    <w:name w:val="Символы концевой сноски"/>
    <w:rsid w:val="00C129A3"/>
    <w:rPr>
      <w:vertAlign w:val="superscript"/>
    </w:rPr>
  </w:style>
  <w:style w:type="paragraph" w:styleId="1f1">
    <w:name w:val="toc 1"/>
    <w:basedOn w:val="a1"/>
    <w:next w:val="a1"/>
    <w:autoRedefine/>
    <w:uiPriority w:val="39"/>
    <w:qFormat/>
    <w:rsid w:val="00C129A3"/>
    <w:pPr>
      <w:tabs>
        <w:tab w:val="left" w:pos="426"/>
        <w:tab w:val="right" w:leader="dot" w:pos="9214"/>
      </w:tabs>
      <w:spacing w:after="0" w:line="240" w:lineRule="auto"/>
      <w:ind w:left="567" w:hanging="567"/>
    </w:pPr>
    <w:rPr>
      <w:rFonts w:ascii="Times New Roman" w:eastAsia="Calibri" w:hAnsi="Times New Roman" w:cs="Times New Roman"/>
      <w:bCs/>
      <w:caps/>
      <w:sz w:val="24"/>
      <w:szCs w:val="24"/>
      <w:lang w:val="en-US" w:eastAsia="ru-RU"/>
    </w:rPr>
  </w:style>
  <w:style w:type="paragraph" w:styleId="29">
    <w:name w:val="toc 2"/>
    <w:basedOn w:val="a1"/>
    <w:next w:val="a1"/>
    <w:autoRedefine/>
    <w:uiPriority w:val="39"/>
    <w:qFormat/>
    <w:rsid w:val="00C129A3"/>
    <w:pPr>
      <w:tabs>
        <w:tab w:val="left" w:pos="426"/>
        <w:tab w:val="right" w:leader="dot" w:pos="9771"/>
      </w:tabs>
      <w:spacing w:after="0" w:line="240" w:lineRule="auto"/>
    </w:pPr>
    <w:rPr>
      <w:rFonts w:ascii="Times New Roman" w:eastAsia="Calibri" w:hAnsi="Times New Roman" w:cs="Times New Roman"/>
      <w:bCs/>
      <w:noProof/>
      <w:sz w:val="20"/>
      <w:szCs w:val="20"/>
      <w:lang w:eastAsia="ru-RU"/>
    </w:rPr>
  </w:style>
  <w:style w:type="character" w:customStyle="1" w:styleId="FootnoteTextChar">
    <w:name w:val="Footnote Text Char"/>
    <w:locked/>
    <w:rsid w:val="00C129A3"/>
    <w:rPr>
      <w:rFonts w:ascii="Cambria" w:hAnsi="Cambria" w:cs="Times New Roman"/>
      <w:lang w:val="en-US"/>
    </w:rPr>
  </w:style>
  <w:style w:type="paragraph" w:customStyle="1" w:styleId="1f2">
    <w:name w:val="Подзаголовок_1"/>
    <w:basedOn w:val="9"/>
    <w:link w:val="1f3"/>
    <w:qFormat/>
    <w:rsid w:val="00C129A3"/>
    <w:rPr>
      <w:b/>
      <w:sz w:val="26"/>
      <w:szCs w:val="26"/>
    </w:rPr>
  </w:style>
  <w:style w:type="character" w:customStyle="1" w:styleId="1f3">
    <w:name w:val="Подзаголовок_1 Знак"/>
    <w:link w:val="1f2"/>
    <w:locked/>
    <w:rsid w:val="00C129A3"/>
    <w:rPr>
      <w:rFonts w:ascii="Cambria" w:eastAsia="Calibri" w:hAnsi="Cambria" w:cs="Times New Roman"/>
      <w:b/>
      <w:i/>
      <w:iCs/>
      <w:caps/>
      <w:spacing w:val="10"/>
      <w:sz w:val="26"/>
      <w:szCs w:val="26"/>
      <w:lang w:eastAsia="ru-RU"/>
    </w:rPr>
  </w:style>
  <w:style w:type="paragraph" w:styleId="afffa">
    <w:name w:val="caption"/>
    <w:aliases w:val="Таблица - Название объекта,!! Object Novogor !!,диаграммы,Название графика,диаграммы Char,Название объекта Знак Знак,диаграммы Знак1,диаграммы Char + 12 пт,Перед:  6...,Название таблицы Знак,диаграммы Char Char Char,диаграммы Char Char"/>
    <w:basedOn w:val="a1"/>
    <w:next w:val="a1"/>
    <w:link w:val="afffb"/>
    <w:qFormat/>
    <w:rsid w:val="00C129A3"/>
    <w:pPr>
      <w:spacing w:after="0" w:line="360" w:lineRule="auto"/>
      <w:jc w:val="both"/>
    </w:pPr>
    <w:rPr>
      <w:rFonts w:ascii="Cambria" w:eastAsia="Calibri" w:hAnsi="Cambria" w:cs="Times New Roman"/>
      <w:caps/>
      <w:spacing w:val="10"/>
      <w:sz w:val="18"/>
      <w:szCs w:val="18"/>
      <w:lang w:val="en-US"/>
    </w:rPr>
  </w:style>
  <w:style w:type="character" w:customStyle="1" w:styleId="afffb">
    <w:name w:val="Название объекта Знак"/>
    <w:aliases w:val="Таблица - Название объекта Знак,!! Object Novogor !! Знак,диаграммы Знак,Название графика Знак,диаграммы Char Знак,Название объекта Знак Знак Знак,диаграммы Знак1 Знак,диаграммы Char + 12 пт Знак,Перед:  6... Знак"/>
    <w:link w:val="afffa"/>
    <w:locked/>
    <w:rsid w:val="00C129A3"/>
    <w:rPr>
      <w:rFonts w:ascii="Cambria" w:eastAsia="Calibri" w:hAnsi="Cambria" w:cs="Times New Roman"/>
      <w:caps/>
      <w:spacing w:val="10"/>
      <w:sz w:val="18"/>
      <w:szCs w:val="18"/>
      <w:lang w:val="en-US"/>
    </w:rPr>
  </w:style>
  <w:style w:type="character" w:styleId="afffc">
    <w:name w:val="Strong"/>
    <w:uiPriority w:val="22"/>
    <w:qFormat/>
    <w:rsid w:val="00C129A3"/>
    <w:rPr>
      <w:b/>
      <w:color w:val="943634"/>
      <w:spacing w:val="5"/>
    </w:rPr>
  </w:style>
  <w:style w:type="character" w:styleId="afffd">
    <w:name w:val="Emphasis"/>
    <w:uiPriority w:val="20"/>
    <w:qFormat/>
    <w:rsid w:val="00C129A3"/>
    <w:rPr>
      <w:caps/>
      <w:spacing w:val="5"/>
      <w:sz w:val="20"/>
    </w:rPr>
  </w:style>
  <w:style w:type="paragraph" w:customStyle="1" w:styleId="1f4">
    <w:name w:val="Без интервала1"/>
    <w:basedOn w:val="a1"/>
    <w:link w:val="NoSpacingChar"/>
    <w:rsid w:val="00C129A3"/>
    <w:pPr>
      <w:spacing w:after="0" w:line="240" w:lineRule="auto"/>
      <w:jc w:val="both"/>
    </w:pPr>
    <w:rPr>
      <w:rFonts w:ascii="Cambria" w:eastAsia="Calibri" w:hAnsi="Cambria" w:cs="Times New Roman"/>
      <w:sz w:val="24"/>
      <w:szCs w:val="24"/>
      <w:lang w:val="en-US" w:eastAsia="ru-RU"/>
    </w:rPr>
  </w:style>
  <w:style w:type="character" w:customStyle="1" w:styleId="NoSpacingChar">
    <w:name w:val="No Spacing Char"/>
    <w:link w:val="1f4"/>
    <w:locked/>
    <w:rsid w:val="00C129A3"/>
    <w:rPr>
      <w:rFonts w:ascii="Cambria" w:eastAsia="Calibri" w:hAnsi="Cambria" w:cs="Times New Roman"/>
      <w:sz w:val="24"/>
      <w:szCs w:val="24"/>
      <w:lang w:val="en-US" w:eastAsia="ru-RU"/>
    </w:rPr>
  </w:style>
  <w:style w:type="paragraph" w:customStyle="1" w:styleId="212">
    <w:name w:val="Цитата 21"/>
    <w:basedOn w:val="a1"/>
    <w:next w:val="a1"/>
    <w:link w:val="QuoteChar"/>
    <w:rsid w:val="00C129A3"/>
    <w:pPr>
      <w:spacing w:after="0" w:line="360" w:lineRule="auto"/>
      <w:jc w:val="both"/>
    </w:pPr>
    <w:rPr>
      <w:rFonts w:ascii="Cambria" w:eastAsia="Calibri" w:hAnsi="Cambria" w:cs="Times New Roman"/>
      <w:i/>
      <w:iCs/>
      <w:sz w:val="20"/>
      <w:szCs w:val="20"/>
      <w:lang w:eastAsia="ru-RU"/>
    </w:rPr>
  </w:style>
  <w:style w:type="character" w:customStyle="1" w:styleId="QuoteChar">
    <w:name w:val="Quote Char"/>
    <w:link w:val="212"/>
    <w:locked/>
    <w:rsid w:val="00C129A3"/>
    <w:rPr>
      <w:rFonts w:ascii="Cambria" w:eastAsia="Calibri" w:hAnsi="Cambria" w:cs="Times New Roman"/>
      <w:i/>
      <w:iCs/>
      <w:sz w:val="20"/>
      <w:szCs w:val="20"/>
      <w:lang w:eastAsia="ru-RU"/>
    </w:rPr>
  </w:style>
  <w:style w:type="paragraph" w:customStyle="1" w:styleId="1f5">
    <w:name w:val="Выделенная цитата1"/>
    <w:basedOn w:val="a1"/>
    <w:next w:val="a1"/>
    <w:link w:val="IntenseQuoteChar"/>
    <w:rsid w:val="00C129A3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eastAsia="Calibri" w:hAnsi="Cambria" w:cs="Times New Roman"/>
      <w:caps/>
      <w:color w:val="622423"/>
      <w:spacing w:val="5"/>
      <w:sz w:val="20"/>
      <w:szCs w:val="20"/>
      <w:lang w:eastAsia="ru-RU"/>
    </w:rPr>
  </w:style>
  <w:style w:type="character" w:customStyle="1" w:styleId="IntenseQuoteChar">
    <w:name w:val="Intense Quote Char"/>
    <w:link w:val="1f5"/>
    <w:locked/>
    <w:rsid w:val="00C129A3"/>
    <w:rPr>
      <w:rFonts w:ascii="Cambria" w:eastAsia="Calibri" w:hAnsi="Cambria" w:cs="Times New Roman"/>
      <w:caps/>
      <w:color w:val="622423"/>
      <w:spacing w:val="5"/>
      <w:sz w:val="20"/>
      <w:szCs w:val="20"/>
      <w:lang w:eastAsia="ru-RU"/>
    </w:rPr>
  </w:style>
  <w:style w:type="character" w:customStyle="1" w:styleId="1f6">
    <w:name w:val="Слабое выделение1"/>
    <w:rsid w:val="00C129A3"/>
    <w:rPr>
      <w:i/>
    </w:rPr>
  </w:style>
  <w:style w:type="character" w:customStyle="1" w:styleId="1f7">
    <w:name w:val="Сильное выделение1"/>
    <w:rsid w:val="00C129A3"/>
    <w:rPr>
      <w:i/>
      <w:caps/>
      <w:spacing w:val="10"/>
      <w:sz w:val="20"/>
    </w:rPr>
  </w:style>
  <w:style w:type="character" w:customStyle="1" w:styleId="1f8">
    <w:name w:val="Слабая ссылка1"/>
    <w:rsid w:val="00C129A3"/>
    <w:rPr>
      <w:rFonts w:ascii="Calibri" w:hAnsi="Calibri"/>
      <w:i/>
      <w:color w:val="622423"/>
    </w:rPr>
  </w:style>
  <w:style w:type="character" w:customStyle="1" w:styleId="1f9">
    <w:name w:val="Сильная ссылка1"/>
    <w:rsid w:val="00C129A3"/>
    <w:rPr>
      <w:rFonts w:ascii="Calibri" w:hAnsi="Calibri"/>
      <w:b/>
      <w:i/>
      <w:color w:val="622423"/>
    </w:rPr>
  </w:style>
  <w:style w:type="character" w:customStyle="1" w:styleId="1fa">
    <w:name w:val="Название книги1"/>
    <w:rsid w:val="00C129A3"/>
    <w:rPr>
      <w:caps/>
      <w:color w:val="622423"/>
      <w:spacing w:val="5"/>
      <w:u w:color="622423"/>
    </w:rPr>
  </w:style>
  <w:style w:type="paragraph" w:customStyle="1" w:styleId="1fb">
    <w:name w:val="Заголовок оглавления1"/>
    <w:basedOn w:val="10"/>
    <w:next w:val="a1"/>
    <w:rsid w:val="00C129A3"/>
    <w:pPr>
      <w:keepNext w:val="0"/>
      <w:keepLines w:val="0"/>
      <w:pBdr>
        <w:bottom w:val="thinThickSmallGap" w:sz="12" w:space="1" w:color="943634"/>
      </w:pBdr>
      <w:spacing w:before="400" w:line="240" w:lineRule="auto"/>
      <w:ind w:left="720" w:hanging="360"/>
      <w:jc w:val="center"/>
      <w:outlineLvl w:val="9"/>
    </w:pPr>
    <w:rPr>
      <w:rFonts w:ascii="Cambria" w:eastAsia="Calibri" w:hAnsi="Cambria" w:cs="Times New Roman"/>
      <w:bCs w:val="0"/>
      <w:caps/>
      <w:color w:val="auto"/>
      <w:spacing w:val="20"/>
    </w:rPr>
  </w:style>
  <w:style w:type="paragraph" w:customStyle="1" w:styleId="1fc">
    <w:name w:val="Обычный1"/>
    <w:rsid w:val="00C129A3"/>
    <w:pPr>
      <w:snapToGrid w:val="0"/>
      <w:spacing w:after="0" w:line="240" w:lineRule="auto"/>
    </w:pPr>
    <w:rPr>
      <w:rFonts w:ascii="Times New Roman" w:eastAsia="Calibri" w:hAnsi="Times New Roman" w:cs="Times New Roman"/>
      <w:szCs w:val="20"/>
      <w:lang w:eastAsia="ru-RU"/>
    </w:rPr>
  </w:style>
  <w:style w:type="paragraph" w:styleId="35">
    <w:name w:val="toc 3"/>
    <w:basedOn w:val="a1"/>
    <w:next w:val="a1"/>
    <w:autoRedefine/>
    <w:uiPriority w:val="39"/>
    <w:qFormat/>
    <w:rsid w:val="00C129A3"/>
    <w:pPr>
      <w:spacing w:after="0" w:line="360" w:lineRule="auto"/>
      <w:ind w:left="220"/>
    </w:pPr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44">
    <w:name w:val="toc 4"/>
    <w:basedOn w:val="a1"/>
    <w:next w:val="a1"/>
    <w:autoRedefine/>
    <w:rsid w:val="00C129A3"/>
    <w:pPr>
      <w:spacing w:after="0" w:line="360" w:lineRule="auto"/>
      <w:ind w:left="440"/>
    </w:pPr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51">
    <w:name w:val="toc 5"/>
    <w:basedOn w:val="a1"/>
    <w:next w:val="a1"/>
    <w:autoRedefine/>
    <w:rsid w:val="00C129A3"/>
    <w:pPr>
      <w:spacing w:after="0" w:line="360" w:lineRule="auto"/>
      <w:ind w:left="660"/>
    </w:pPr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61">
    <w:name w:val="toc 6"/>
    <w:basedOn w:val="a1"/>
    <w:next w:val="a1"/>
    <w:autoRedefine/>
    <w:rsid w:val="00C129A3"/>
    <w:pPr>
      <w:spacing w:after="0" w:line="360" w:lineRule="auto"/>
      <w:ind w:left="880"/>
    </w:pPr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71">
    <w:name w:val="toc 7"/>
    <w:basedOn w:val="a1"/>
    <w:next w:val="a1"/>
    <w:autoRedefine/>
    <w:rsid w:val="00C129A3"/>
    <w:pPr>
      <w:spacing w:after="0" w:line="360" w:lineRule="auto"/>
      <w:ind w:left="1100"/>
    </w:pPr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81">
    <w:name w:val="toc 8"/>
    <w:basedOn w:val="a1"/>
    <w:next w:val="a1"/>
    <w:autoRedefine/>
    <w:rsid w:val="00C129A3"/>
    <w:pPr>
      <w:spacing w:after="0" w:line="360" w:lineRule="auto"/>
      <w:ind w:left="1320"/>
    </w:pPr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92">
    <w:name w:val="toc 9"/>
    <w:basedOn w:val="a1"/>
    <w:next w:val="a1"/>
    <w:autoRedefine/>
    <w:rsid w:val="00C129A3"/>
    <w:pPr>
      <w:spacing w:after="0" w:line="360" w:lineRule="auto"/>
      <w:ind w:left="1540"/>
    </w:pPr>
    <w:rPr>
      <w:rFonts w:ascii="Calibri" w:eastAsia="Calibri" w:hAnsi="Calibri" w:cs="Times New Roman"/>
      <w:sz w:val="20"/>
      <w:szCs w:val="20"/>
      <w:lang w:val="en-US" w:eastAsia="ru-RU"/>
    </w:rPr>
  </w:style>
  <w:style w:type="paragraph" w:customStyle="1" w:styleId="Standard">
    <w:name w:val="Standard"/>
    <w:rsid w:val="00C129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customStyle="1" w:styleId="S3">
    <w:name w:val="S_Обычный"/>
    <w:basedOn w:val="Standard"/>
    <w:rsid w:val="00C129A3"/>
    <w:pPr>
      <w:ind w:firstLine="709"/>
    </w:pPr>
  </w:style>
  <w:style w:type="paragraph" w:customStyle="1" w:styleId="1fd">
    <w:name w:val="Рабочий Стиль1"/>
    <w:basedOn w:val="afe"/>
    <w:rsid w:val="00C129A3"/>
    <w:pPr>
      <w:shd w:val="clear" w:color="auto" w:fill="auto"/>
      <w:spacing w:after="0" w:line="312" w:lineRule="auto"/>
      <w:ind w:firstLine="567"/>
      <w:jc w:val="both"/>
    </w:pPr>
    <w:rPr>
      <w:rFonts w:eastAsia="Calibri"/>
      <w:sz w:val="28"/>
      <w:szCs w:val="20"/>
    </w:rPr>
  </w:style>
  <w:style w:type="paragraph" w:customStyle="1" w:styleId="2a">
    <w:name w:val="Обычный2"/>
    <w:rsid w:val="00C129A3"/>
    <w:pPr>
      <w:snapToGrid w:val="0"/>
      <w:spacing w:after="0" w:line="240" w:lineRule="auto"/>
    </w:pPr>
    <w:rPr>
      <w:rFonts w:ascii="Times New Roman" w:eastAsia="Calibri" w:hAnsi="Times New Roman" w:cs="Times New Roman"/>
      <w:szCs w:val="20"/>
      <w:lang w:eastAsia="ru-RU"/>
    </w:rPr>
  </w:style>
  <w:style w:type="paragraph" w:customStyle="1" w:styleId="140">
    <w:name w:val="Стиль 14 пт По ширине"/>
    <w:basedOn w:val="a1"/>
    <w:rsid w:val="00C129A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b">
    <w:name w:val="List 2"/>
    <w:basedOn w:val="a1"/>
    <w:rsid w:val="00C129A3"/>
    <w:pPr>
      <w:spacing w:after="0" w:line="240" w:lineRule="auto"/>
      <w:ind w:left="566" w:hanging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6">
    <w:name w:val="List 3"/>
    <w:basedOn w:val="a1"/>
    <w:rsid w:val="00C129A3"/>
    <w:pPr>
      <w:spacing w:after="0" w:line="240" w:lineRule="auto"/>
      <w:ind w:left="849" w:hanging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5">
    <w:name w:val="List 4"/>
    <w:basedOn w:val="a1"/>
    <w:rsid w:val="00C129A3"/>
    <w:pPr>
      <w:spacing w:after="0" w:line="240" w:lineRule="auto"/>
      <w:ind w:left="1132" w:hanging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fe">
    <w:name w:val="List Continue"/>
    <w:basedOn w:val="a1"/>
    <w:rsid w:val="00C129A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c">
    <w:name w:val="List Continue 2"/>
    <w:basedOn w:val="a1"/>
    <w:rsid w:val="00C129A3"/>
    <w:pPr>
      <w:spacing w:after="120" w:line="240" w:lineRule="auto"/>
      <w:ind w:left="566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C12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C129A3"/>
    <w:rPr>
      <w:rFonts w:ascii="Courier New" w:eastAsia="Calibri" w:hAnsi="Courier New" w:cs="Times New Roman"/>
      <w:sz w:val="20"/>
      <w:szCs w:val="20"/>
    </w:rPr>
  </w:style>
  <w:style w:type="character" w:customStyle="1" w:styleId="16-66">
    <w:name w:val="стиль16-66"/>
    <w:rsid w:val="00C129A3"/>
  </w:style>
  <w:style w:type="character" w:customStyle="1" w:styleId="st1">
    <w:name w:val="st1"/>
    <w:rsid w:val="00C129A3"/>
  </w:style>
  <w:style w:type="paragraph" w:customStyle="1" w:styleId="112">
    <w:name w:val="Стиль11"/>
    <w:basedOn w:val="10"/>
    <w:link w:val="113"/>
    <w:autoRedefine/>
    <w:qFormat/>
    <w:rsid w:val="00C129A3"/>
    <w:pPr>
      <w:keepNext w:val="0"/>
      <w:keepLines w:val="0"/>
      <w:pBdr>
        <w:bottom w:val="thinThickSmallGap" w:sz="12" w:space="1" w:color="943634"/>
      </w:pBdr>
      <w:spacing w:before="0"/>
      <w:jc w:val="center"/>
    </w:pPr>
    <w:rPr>
      <w:rFonts w:ascii="Calibri" w:eastAsia="Calibri" w:hAnsi="Calibri" w:cs="Times New Roman"/>
      <w:bCs w:val="0"/>
      <w:caps/>
      <w:color w:val="auto"/>
      <w:spacing w:val="20"/>
      <w:kern w:val="28"/>
      <w:lang w:eastAsia="ru-RU"/>
    </w:rPr>
  </w:style>
  <w:style w:type="character" w:customStyle="1" w:styleId="113">
    <w:name w:val="Стиль11 Знак"/>
    <w:link w:val="112"/>
    <w:locked/>
    <w:rsid w:val="00C129A3"/>
    <w:rPr>
      <w:rFonts w:ascii="Calibri" w:eastAsia="Calibri" w:hAnsi="Calibri" w:cs="Times New Roman"/>
      <w:b/>
      <w:caps/>
      <w:spacing w:val="20"/>
      <w:kern w:val="28"/>
      <w:sz w:val="28"/>
      <w:szCs w:val="28"/>
      <w:lang w:eastAsia="ru-RU"/>
    </w:rPr>
  </w:style>
  <w:style w:type="paragraph" w:customStyle="1" w:styleId="4">
    <w:name w:val="Стиль4"/>
    <w:basedOn w:val="a1"/>
    <w:link w:val="46"/>
    <w:qFormat/>
    <w:rsid w:val="00C129A3"/>
    <w:pPr>
      <w:numPr>
        <w:numId w:val="15"/>
      </w:numPr>
      <w:suppressAutoHyphens/>
      <w:spacing w:after="0" w:line="360" w:lineRule="auto"/>
      <w:jc w:val="both"/>
    </w:pPr>
    <w:rPr>
      <w:rFonts w:ascii="Calibri" w:eastAsia="Calibri" w:hAnsi="Calibri" w:cs="Times New Roman"/>
      <w:sz w:val="24"/>
      <w:szCs w:val="24"/>
      <w:lang w:eastAsia="ar-SA"/>
    </w:rPr>
  </w:style>
  <w:style w:type="character" w:customStyle="1" w:styleId="46">
    <w:name w:val="Стиль4 Знак"/>
    <w:link w:val="4"/>
    <w:locked/>
    <w:rsid w:val="00C129A3"/>
    <w:rPr>
      <w:rFonts w:ascii="Calibri" w:eastAsia="Calibri" w:hAnsi="Calibri" w:cs="Times New Roman"/>
      <w:sz w:val="24"/>
      <w:szCs w:val="24"/>
      <w:lang w:eastAsia="ar-SA"/>
    </w:rPr>
  </w:style>
  <w:style w:type="character" w:customStyle="1" w:styleId="FontStyle12">
    <w:name w:val="Font Style12"/>
    <w:rsid w:val="00C129A3"/>
    <w:rPr>
      <w:rFonts w:ascii="Times New Roman" w:hAnsi="Times New Roman"/>
      <w:sz w:val="28"/>
    </w:rPr>
  </w:style>
  <w:style w:type="paragraph" w:customStyle="1" w:styleId="Style2">
    <w:name w:val="Style2"/>
    <w:basedOn w:val="a1"/>
    <w:rsid w:val="00C129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f">
    <w:name w:val="Рисунок/Таблица"/>
    <w:basedOn w:val="a1"/>
    <w:qFormat/>
    <w:rsid w:val="00C129A3"/>
    <w:pPr>
      <w:spacing w:after="120" w:line="360" w:lineRule="auto"/>
      <w:ind w:firstLine="567"/>
      <w:jc w:val="center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affff0">
    <w:name w:val="Стиль адрес"/>
    <w:basedOn w:val="a1"/>
    <w:rsid w:val="00C129A3"/>
    <w:pPr>
      <w:tabs>
        <w:tab w:val="num" w:pos="360"/>
      </w:tabs>
      <w:spacing w:line="264" w:lineRule="auto"/>
      <w:ind w:left="4820"/>
    </w:pPr>
    <w:rPr>
      <w:rFonts w:ascii="Cambria" w:eastAsia="Calibri" w:hAnsi="Cambria" w:cs="Times New Roman"/>
      <w:sz w:val="28"/>
      <w:szCs w:val="20"/>
      <w:lang w:val="en-US" w:eastAsia="ru-RU"/>
    </w:rPr>
  </w:style>
  <w:style w:type="paragraph" w:customStyle="1" w:styleId="xl63">
    <w:name w:val="xl63"/>
    <w:basedOn w:val="a1"/>
    <w:rsid w:val="00C129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1"/>
    <w:rsid w:val="00C129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fe">
    <w:name w:val="Стиль1"/>
    <w:basedOn w:val="18"/>
    <w:link w:val="1ff"/>
    <w:qFormat/>
    <w:rsid w:val="00C129A3"/>
    <w:pPr>
      <w:tabs>
        <w:tab w:val="num" w:pos="720"/>
      </w:tabs>
      <w:suppressAutoHyphens/>
      <w:spacing w:after="0" w:line="240" w:lineRule="auto"/>
      <w:ind w:hanging="360"/>
      <w:contextualSpacing w:val="0"/>
      <w:jc w:val="both"/>
    </w:pPr>
    <w:rPr>
      <w:lang w:eastAsia="ar-SA"/>
    </w:rPr>
  </w:style>
  <w:style w:type="character" w:customStyle="1" w:styleId="1ff">
    <w:name w:val="Стиль1 Знак"/>
    <w:link w:val="1fe"/>
    <w:locked/>
    <w:rsid w:val="00C129A3"/>
    <w:rPr>
      <w:rFonts w:ascii="Calibri" w:eastAsia="Calibri" w:hAnsi="Calibri" w:cs="Times New Roman"/>
      <w:sz w:val="24"/>
      <w:szCs w:val="24"/>
      <w:lang w:eastAsia="ar-SA"/>
    </w:rPr>
  </w:style>
  <w:style w:type="paragraph" w:customStyle="1" w:styleId="37">
    <w:name w:val="Стиль3"/>
    <w:basedOn w:val="1fe"/>
    <w:link w:val="38"/>
    <w:qFormat/>
    <w:rsid w:val="00C129A3"/>
    <w:pPr>
      <w:spacing w:line="360" w:lineRule="auto"/>
    </w:pPr>
  </w:style>
  <w:style w:type="character" w:customStyle="1" w:styleId="38">
    <w:name w:val="Стиль3 Знак"/>
    <w:link w:val="37"/>
    <w:locked/>
    <w:rsid w:val="00C129A3"/>
    <w:rPr>
      <w:rFonts w:ascii="Calibri" w:eastAsia="Calibri" w:hAnsi="Calibri" w:cs="Times New Roman"/>
      <w:sz w:val="24"/>
      <w:szCs w:val="24"/>
      <w:lang w:eastAsia="ar-SA"/>
    </w:rPr>
  </w:style>
  <w:style w:type="paragraph" w:customStyle="1" w:styleId="font6">
    <w:name w:val="font6"/>
    <w:basedOn w:val="a1"/>
    <w:rsid w:val="00C129A3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xl107">
    <w:name w:val="xl107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C129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1"/>
    <w:rsid w:val="00C12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1"/>
    <w:rsid w:val="00C12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1"/>
    <w:rsid w:val="00C129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1"/>
    <w:rsid w:val="00C129A3"/>
    <w:pP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48"/>
      <w:szCs w:val="48"/>
      <w:lang w:eastAsia="ru-RU"/>
    </w:rPr>
  </w:style>
  <w:style w:type="paragraph" w:customStyle="1" w:styleId="xl114">
    <w:name w:val="xl114"/>
    <w:basedOn w:val="a1"/>
    <w:rsid w:val="00C129A3"/>
    <w:pPr>
      <w:pBdr>
        <w:top w:val="single" w:sz="4" w:space="0" w:color="auto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48"/>
      <w:szCs w:val="48"/>
      <w:lang w:eastAsia="ru-RU"/>
    </w:rPr>
  </w:style>
  <w:style w:type="paragraph" w:customStyle="1" w:styleId="xl115">
    <w:name w:val="xl115"/>
    <w:basedOn w:val="a1"/>
    <w:rsid w:val="00C129A3"/>
    <w:pPr>
      <w:pBdr>
        <w:top w:val="single" w:sz="4" w:space="0" w:color="auto"/>
        <w:right w:val="single" w:sz="8" w:space="0" w:color="auto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48"/>
      <w:szCs w:val="48"/>
      <w:lang w:eastAsia="ru-RU"/>
    </w:rPr>
  </w:style>
  <w:style w:type="paragraph" w:customStyle="1" w:styleId="xl116">
    <w:name w:val="xl116"/>
    <w:basedOn w:val="a1"/>
    <w:rsid w:val="00C129A3"/>
    <w:pPr>
      <w:pBdr>
        <w:left w:val="single" w:sz="4" w:space="0" w:color="000000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48"/>
      <w:szCs w:val="48"/>
      <w:lang w:eastAsia="ru-RU"/>
    </w:rPr>
  </w:style>
  <w:style w:type="paragraph" w:customStyle="1" w:styleId="xl117">
    <w:name w:val="xl117"/>
    <w:basedOn w:val="a1"/>
    <w:rsid w:val="00C129A3"/>
    <w:pPr>
      <w:pBdr>
        <w:right w:val="single" w:sz="8" w:space="0" w:color="auto"/>
      </w:pBdr>
      <w:shd w:val="clear" w:color="C0C0C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sz w:val="48"/>
      <w:szCs w:val="48"/>
      <w:lang w:eastAsia="ru-RU"/>
    </w:rPr>
  </w:style>
  <w:style w:type="paragraph" w:customStyle="1" w:styleId="font7">
    <w:name w:val="font7"/>
    <w:basedOn w:val="a1"/>
    <w:rsid w:val="00C129A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character" w:customStyle="1" w:styleId="1ff0">
    <w:name w:val="Знак1 Знак Знак"/>
    <w:rsid w:val="00C129A3"/>
    <w:rPr>
      <w:lang w:val="ru-RU" w:eastAsia="ru-RU" w:bidi="ar-SA"/>
    </w:rPr>
  </w:style>
  <w:style w:type="paragraph" w:customStyle="1" w:styleId="FWBL2">
    <w:name w:val="FWB_L2"/>
    <w:basedOn w:val="a1"/>
    <w:link w:val="FWBL2CharChar"/>
    <w:rsid w:val="00C129A3"/>
    <w:pPr>
      <w:tabs>
        <w:tab w:val="num" w:pos="720"/>
      </w:tabs>
      <w:spacing w:after="240" w:line="240" w:lineRule="auto"/>
      <w:jc w:val="both"/>
    </w:pPr>
    <w:rPr>
      <w:rFonts w:ascii="Arial" w:eastAsia="PMingLiU" w:hAnsi="Arial" w:cs="Times New Roman"/>
      <w:sz w:val="20"/>
      <w:szCs w:val="20"/>
      <w:lang w:val="en-GB"/>
    </w:rPr>
  </w:style>
  <w:style w:type="character" w:customStyle="1" w:styleId="FWBL2CharChar">
    <w:name w:val="FWB_L2 Char Char"/>
    <w:link w:val="FWBL2"/>
    <w:locked/>
    <w:rsid w:val="00C129A3"/>
    <w:rPr>
      <w:rFonts w:ascii="Arial" w:eastAsia="PMingLiU" w:hAnsi="Arial" w:cs="Times New Roman"/>
      <w:sz w:val="20"/>
      <w:szCs w:val="20"/>
      <w:lang w:val="en-GB"/>
    </w:rPr>
  </w:style>
  <w:style w:type="paragraph" w:customStyle="1" w:styleId="AONormal">
    <w:name w:val="AONormal"/>
    <w:link w:val="AONormalChar"/>
    <w:rsid w:val="00C129A3"/>
    <w:pPr>
      <w:spacing w:after="0" w:line="260" w:lineRule="atLeast"/>
    </w:pPr>
    <w:rPr>
      <w:rFonts w:ascii="Times New Roman" w:eastAsia="SimSun" w:hAnsi="Times New Roman" w:cs="Times New Roman"/>
      <w:szCs w:val="20"/>
      <w:lang w:val="en-GB"/>
    </w:rPr>
  </w:style>
  <w:style w:type="character" w:customStyle="1" w:styleId="AONormalChar">
    <w:name w:val="AONormal Char"/>
    <w:link w:val="AONormal"/>
    <w:locked/>
    <w:rsid w:val="00C129A3"/>
    <w:rPr>
      <w:rFonts w:ascii="Times New Roman" w:eastAsia="SimSun" w:hAnsi="Times New Roman" w:cs="Times New Roman"/>
      <w:szCs w:val="20"/>
      <w:lang w:val="en-GB"/>
    </w:rPr>
  </w:style>
  <w:style w:type="character" w:customStyle="1" w:styleId="a8">
    <w:name w:val="Абзац списка Знак"/>
    <w:link w:val="a7"/>
    <w:uiPriority w:val="34"/>
    <w:locked/>
    <w:rsid w:val="00C129A3"/>
  </w:style>
  <w:style w:type="numbering" w:customStyle="1" w:styleId="1ff1">
    <w:name w:val="Нет списка1"/>
    <w:next w:val="a4"/>
    <w:uiPriority w:val="99"/>
    <w:semiHidden/>
    <w:unhideWhenUsed/>
    <w:rsid w:val="00C129A3"/>
  </w:style>
  <w:style w:type="numbering" w:customStyle="1" w:styleId="114">
    <w:name w:val="Нет списка11"/>
    <w:next w:val="a4"/>
    <w:uiPriority w:val="99"/>
    <w:semiHidden/>
    <w:unhideWhenUsed/>
    <w:rsid w:val="00C129A3"/>
  </w:style>
  <w:style w:type="table" w:customStyle="1" w:styleId="1ff2">
    <w:name w:val="Сетка таблицы1"/>
    <w:basedOn w:val="a3"/>
    <w:next w:val="ad"/>
    <w:rsid w:val="00C129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4"/>
    <w:uiPriority w:val="99"/>
    <w:semiHidden/>
    <w:unhideWhenUsed/>
    <w:rsid w:val="00C129A3"/>
  </w:style>
  <w:style w:type="numbering" w:customStyle="1" w:styleId="1110">
    <w:name w:val="Нет списка111"/>
    <w:next w:val="a4"/>
    <w:uiPriority w:val="99"/>
    <w:semiHidden/>
    <w:unhideWhenUsed/>
    <w:rsid w:val="00C129A3"/>
  </w:style>
  <w:style w:type="table" w:customStyle="1" w:styleId="115">
    <w:name w:val="Сетка таблицы11"/>
    <w:basedOn w:val="a3"/>
    <w:next w:val="ad"/>
    <w:rsid w:val="00C129A3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Без интервала Знак"/>
    <w:link w:val="af"/>
    <w:uiPriority w:val="1"/>
    <w:rsid w:val="00C129A3"/>
  </w:style>
  <w:style w:type="paragraph" w:styleId="2e">
    <w:name w:val="Quote"/>
    <w:basedOn w:val="a1"/>
    <w:next w:val="a1"/>
    <w:link w:val="2f"/>
    <w:uiPriority w:val="29"/>
    <w:qFormat/>
    <w:rsid w:val="00C129A3"/>
    <w:pPr>
      <w:spacing w:after="0" w:line="360" w:lineRule="auto"/>
      <w:jc w:val="both"/>
    </w:pPr>
    <w:rPr>
      <w:rFonts w:ascii="Cambria" w:eastAsia="Times New Roman" w:hAnsi="Cambria" w:cs="Times New Roman"/>
      <w:i/>
      <w:iCs/>
      <w:sz w:val="20"/>
      <w:szCs w:val="20"/>
    </w:rPr>
  </w:style>
  <w:style w:type="character" w:customStyle="1" w:styleId="2f">
    <w:name w:val="Цитата 2 Знак"/>
    <w:basedOn w:val="a2"/>
    <w:link w:val="2e"/>
    <w:uiPriority w:val="29"/>
    <w:rsid w:val="00C129A3"/>
    <w:rPr>
      <w:rFonts w:ascii="Cambria" w:eastAsia="Times New Roman" w:hAnsi="Cambria" w:cs="Times New Roman"/>
      <w:i/>
      <w:iCs/>
      <w:sz w:val="20"/>
      <w:szCs w:val="20"/>
    </w:rPr>
  </w:style>
  <w:style w:type="paragraph" w:styleId="affff1">
    <w:name w:val="Intense Quote"/>
    <w:basedOn w:val="a1"/>
    <w:next w:val="a1"/>
    <w:link w:val="affff2"/>
    <w:uiPriority w:val="30"/>
    <w:qFormat/>
    <w:rsid w:val="00C129A3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eastAsia="Times New Roman" w:hAnsi="Cambria" w:cs="Times New Roman"/>
      <w:caps/>
      <w:color w:val="622423"/>
      <w:spacing w:val="5"/>
      <w:sz w:val="20"/>
      <w:szCs w:val="20"/>
    </w:rPr>
  </w:style>
  <w:style w:type="character" w:customStyle="1" w:styleId="affff2">
    <w:name w:val="Выделенная цитата Знак"/>
    <w:basedOn w:val="a2"/>
    <w:link w:val="affff1"/>
    <w:uiPriority w:val="30"/>
    <w:rsid w:val="00C129A3"/>
    <w:rPr>
      <w:rFonts w:ascii="Cambria" w:eastAsia="Times New Roman" w:hAnsi="Cambria" w:cs="Times New Roman"/>
      <w:caps/>
      <w:color w:val="622423"/>
      <w:spacing w:val="5"/>
      <w:sz w:val="20"/>
      <w:szCs w:val="20"/>
    </w:rPr>
  </w:style>
  <w:style w:type="character" w:styleId="affff3">
    <w:name w:val="Subtle Emphasis"/>
    <w:uiPriority w:val="19"/>
    <w:qFormat/>
    <w:rsid w:val="00C129A3"/>
    <w:rPr>
      <w:i/>
      <w:iCs/>
    </w:rPr>
  </w:style>
  <w:style w:type="character" w:styleId="affff4">
    <w:name w:val="Intense Emphasis"/>
    <w:uiPriority w:val="21"/>
    <w:qFormat/>
    <w:rsid w:val="00C129A3"/>
    <w:rPr>
      <w:i/>
      <w:iCs/>
      <w:caps/>
      <w:spacing w:val="10"/>
      <w:sz w:val="20"/>
      <w:szCs w:val="20"/>
    </w:rPr>
  </w:style>
  <w:style w:type="character" w:styleId="affff5">
    <w:name w:val="Subtle Reference"/>
    <w:uiPriority w:val="31"/>
    <w:qFormat/>
    <w:rsid w:val="00C129A3"/>
    <w:rPr>
      <w:rFonts w:ascii="Calibri" w:eastAsia="Times New Roman" w:hAnsi="Calibri" w:cs="Times New Roman"/>
      <w:i/>
      <w:iCs/>
      <w:color w:val="622423"/>
    </w:rPr>
  </w:style>
  <w:style w:type="character" w:styleId="affff6">
    <w:name w:val="Intense Reference"/>
    <w:uiPriority w:val="32"/>
    <w:qFormat/>
    <w:rsid w:val="00C129A3"/>
    <w:rPr>
      <w:rFonts w:ascii="Calibri" w:eastAsia="Times New Roman" w:hAnsi="Calibri" w:cs="Times New Roman"/>
      <w:b/>
      <w:bCs/>
      <w:i/>
      <w:iCs/>
      <w:color w:val="622423"/>
    </w:rPr>
  </w:style>
  <w:style w:type="character" w:styleId="affff7">
    <w:name w:val="Book Title"/>
    <w:uiPriority w:val="33"/>
    <w:qFormat/>
    <w:rsid w:val="00C129A3"/>
    <w:rPr>
      <w:caps/>
      <w:color w:val="622423"/>
      <w:spacing w:val="5"/>
      <w:u w:color="622423"/>
    </w:rPr>
  </w:style>
  <w:style w:type="paragraph" w:styleId="affff8">
    <w:name w:val="TOC Heading"/>
    <w:basedOn w:val="10"/>
    <w:next w:val="a1"/>
    <w:uiPriority w:val="39"/>
    <w:qFormat/>
    <w:rsid w:val="00C129A3"/>
    <w:pPr>
      <w:keepNext w:val="0"/>
      <w:keepLines w:val="0"/>
      <w:pBdr>
        <w:bottom w:val="thinThickSmallGap" w:sz="12" w:space="1" w:color="943634"/>
      </w:pBdr>
      <w:spacing w:before="400" w:line="240" w:lineRule="auto"/>
      <w:ind w:left="720" w:hanging="360"/>
      <w:jc w:val="center"/>
      <w:outlineLvl w:val="9"/>
    </w:pPr>
    <w:rPr>
      <w:rFonts w:ascii="Cambria" w:eastAsia="Calibri" w:hAnsi="Cambria" w:cs="Times New Roman"/>
      <w:bCs w:val="0"/>
      <w:caps/>
      <w:color w:val="auto"/>
      <w:spacing w:val="20"/>
      <w:lang w:bidi="en-US"/>
    </w:rPr>
  </w:style>
  <w:style w:type="table" w:customStyle="1" w:styleId="2f0">
    <w:name w:val="Сетка таблицы2"/>
    <w:basedOn w:val="a3"/>
    <w:next w:val="ad"/>
    <w:rsid w:val="00C129A3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4"/>
    <w:uiPriority w:val="99"/>
    <w:semiHidden/>
    <w:unhideWhenUsed/>
    <w:rsid w:val="00C129A3"/>
  </w:style>
  <w:style w:type="table" w:customStyle="1" w:styleId="39">
    <w:name w:val="Сетка таблицы3"/>
    <w:basedOn w:val="a3"/>
    <w:next w:val="ad"/>
    <w:uiPriority w:val="59"/>
    <w:rsid w:val="00C129A3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a">
    <w:name w:val="Нет списка3"/>
    <w:next w:val="a4"/>
    <w:uiPriority w:val="99"/>
    <w:semiHidden/>
    <w:unhideWhenUsed/>
    <w:rsid w:val="00C129A3"/>
  </w:style>
  <w:style w:type="table" w:customStyle="1" w:styleId="47">
    <w:name w:val="Сетка таблицы4"/>
    <w:basedOn w:val="a3"/>
    <w:next w:val="ad"/>
    <w:uiPriority w:val="59"/>
    <w:rsid w:val="00C129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9">
    <w:name w:val="Таблицы (моноширинный)"/>
    <w:basedOn w:val="a1"/>
    <w:next w:val="a1"/>
    <w:uiPriority w:val="99"/>
    <w:rsid w:val="00C129A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  <w:lang w:eastAsia="ru-RU"/>
    </w:rPr>
  </w:style>
  <w:style w:type="paragraph" w:styleId="a">
    <w:name w:val="List Number"/>
    <w:basedOn w:val="a1"/>
    <w:rsid w:val="00C129A3"/>
    <w:pPr>
      <w:numPr>
        <w:numId w:val="27"/>
      </w:numPr>
      <w:contextualSpacing/>
    </w:pPr>
    <w:rPr>
      <w:rFonts w:ascii="Calibri" w:eastAsia="Calibri" w:hAnsi="Calibri" w:cs="Times New Roman"/>
    </w:rPr>
  </w:style>
  <w:style w:type="character" w:customStyle="1" w:styleId="151">
    <w:name w:val="Знак Знак151"/>
    <w:rsid w:val="00C129A3"/>
    <w:rPr>
      <w:rFonts w:ascii="Calibri" w:eastAsia="Calibri" w:hAnsi="Calibri"/>
      <w:lang w:val="ru-RU" w:eastAsia="en-US" w:bidi="ar-SA"/>
    </w:rPr>
  </w:style>
  <w:style w:type="character" w:customStyle="1" w:styleId="141">
    <w:name w:val="Знак Знак141"/>
    <w:rsid w:val="00C129A3"/>
    <w:rPr>
      <w:rFonts w:ascii="Tahoma" w:eastAsia="Calibri" w:hAnsi="Tahoma" w:cs="Tahoma"/>
      <w:lang w:val="ru-RU" w:eastAsia="en-US" w:bidi="ar-SA"/>
    </w:rPr>
  </w:style>
  <w:style w:type="character" w:customStyle="1" w:styleId="101">
    <w:name w:val="Знак Знак101"/>
    <w:rsid w:val="00C129A3"/>
    <w:rPr>
      <w:lang w:val="ru-RU" w:eastAsia="ru-RU" w:bidi="ar-SA"/>
    </w:rPr>
  </w:style>
  <w:style w:type="character" w:customStyle="1" w:styleId="161">
    <w:name w:val="Знак Знак161"/>
    <w:locked/>
    <w:rsid w:val="00C129A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31">
    <w:name w:val="Знак Знак131"/>
    <w:locked/>
    <w:rsid w:val="00C129A3"/>
    <w:rPr>
      <w:lang w:val="ru-RU" w:eastAsia="ru-RU" w:bidi="ar-SA"/>
    </w:rPr>
  </w:style>
  <w:style w:type="character" w:customStyle="1" w:styleId="121">
    <w:name w:val="Знак Знак121"/>
    <w:locked/>
    <w:rsid w:val="00C129A3"/>
    <w:rPr>
      <w:lang w:val="ru-RU" w:eastAsia="ru-RU" w:bidi="ar-SA"/>
    </w:rPr>
  </w:style>
  <w:style w:type="character" w:customStyle="1" w:styleId="1111">
    <w:name w:val="Знак Знак111"/>
    <w:locked/>
    <w:rsid w:val="00C129A3"/>
    <w:rPr>
      <w:b/>
      <w:bCs/>
      <w:lang w:val="ru-RU" w:eastAsia="ru-RU" w:bidi="ar-SA"/>
    </w:rPr>
  </w:style>
  <w:style w:type="character" w:customStyle="1" w:styleId="910">
    <w:name w:val="Знак Знак91"/>
    <w:rsid w:val="00C129A3"/>
    <w:rPr>
      <w:rFonts w:eastAsia="Calibri"/>
      <w:sz w:val="24"/>
      <w:szCs w:val="24"/>
      <w:lang w:val="ru-RU" w:eastAsia="ar-SA" w:bidi="ar-SA"/>
    </w:rPr>
  </w:style>
  <w:style w:type="character" w:customStyle="1" w:styleId="affffa">
    <w:name w:val="Основной текст_"/>
    <w:link w:val="1ff3"/>
    <w:rsid w:val="00C129A3"/>
    <w:rPr>
      <w:rFonts w:ascii="Times New Roman" w:eastAsia="Times New Roman" w:hAnsi="Times New Roman"/>
      <w:spacing w:val="2"/>
      <w:sz w:val="26"/>
      <w:szCs w:val="26"/>
      <w:shd w:val="clear" w:color="auto" w:fill="FFFFFF"/>
    </w:rPr>
  </w:style>
  <w:style w:type="paragraph" w:customStyle="1" w:styleId="1ff3">
    <w:name w:val="Основной текст1"/>
    <w:basedOn w:val="a1"/>
    <w:link w:val="affffa"/>
    <w:rsid w:val="00C129A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/>
      <w:spacing w:val="2"/>
      <w:sz w:val="26"/>
      <w:szCs w:val="26"/>
    </w:rPr>
  </w:style>
  <w:style w:type="character" w:customStyle="1" w:styleId="blk">
    <w:name w:val="blk"/>
    <w:basedOn w:val="a2"/>
    <w:rsid w:val="00C129A3"/>
  </w:style>
  <w:style w:type="character" w:customStyle="1" w:styleId="FontStyle14">
    <w:name w:val="Font Style14"/>
    <w:uiPriority w:val="99"/>
    <w:rsid w:val="00C129A3"/>
    <w:rPr>
      <w:rFonts w:ascii="Times New Roman" w:hAnsi="Times New Roman" w:cs="Times New Roman" w:hint="default"/>
      <w:b/>
      <w:bCs w:val="0"/>
      <w:sz w:val="22"/>
    </w:rPr>
  </w:style>
  <w:style w:type="character" w:customStyle="1" w:styleId="docaccesstitle">
    <w:name w:val="docaccess_title"/>
    <w:basedOn w:val="a2"/>
    <w:rsid w:val="00C129A3"/>
  </w:style>
  <w:style w:type="character" w:customStyle="1" w:styleId="blk1">
    <w:name w:val="blk1"/>
    <w:basedOn w:val="a2"/>
    <w:rsid w:val="00C129A3"/>
    <w:rPr>
      <w:vanish w:val="0"/>
      <w:webHidden w:val="0"/>
      <w:specVanish w:val="0"/>
    </w:rPr>
  </w:style>
  <w:style w:type="character" w:customStyle="1" w:styleId="1ff4">
    <w:name w:val="о1 Знак"/>
    <w:basedOn w:val="a2"/>
    <w:link w:val="1ff5"/>
    <w:locked/>
    <w:rsid w:val="00C129A3"/>
    <w:rPr>
      <w:rFonts w:ascii="SimSun" w:eastAsia="SimSun" w:hAnsi="SimSun"/>
      <w:lang w:eastAsia="zh-CN"/>
    </w:rPr>
  </w:style>
  <w:style w:type="paragraph" w:customStyle="1" w:styleId="1ff5">
    <w:name w:val="о1"/>
    <w:basedOn w:val="a1"/>
    <w:link w:val="1ff4"/>
    <w:rsid w:val="00C129A3"/>
    <w:pPr>
      <w:autoSpaceDE w:val="0"/>
      <w:autoSpaceDN w:val="0"/>
      <w:spacing w:after="0" w:line="240" w:lineRule="auto"/>
      <w:ind w:firstLine="708"/>
      <w:jc w:val="both"/>
    </w:pPr>
    <w:rPr>
      <w:rFonts w:ascii="SimSun" w:eastAsia="SimSun" w:hAnsi="SimSun"/>
      <w:lang w:eastAsia="zh-CN"/>
    </w:rPr>
  </w:style>
  <w:style w:type="paragraph" w:customStyle="1" w:styleId="wordsection1">
    <w:name w:val="wordsection1"/>
    <w:basedOn w:val="a1"/>
    <w:uiPriority w:val="99"/>
    <w:rsid w:val="00C129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94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637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0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7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9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D9442DC-F2FC-499A-B9D3-DF2C7E09416F" TargetMode="External"/><Relationship Id="rId13" Type="http://schemas.openxmlformats.org/officeDocument/2006/relationships/hyperlink" Target="https://pravo-search.minjust.ru/bigs/showDocument.html?id=D0D41A30-4632-45B3-AB4D-7463EF3A7759" TargetMode="External"/><Relationship Id="rId18" Type="http://schemas.openxmlformats.org/officeDocument/2006/relationships/hyperlink" Target="http://pravo.minjust.ru/" TargetMode="External"/><Relationship Id="rId26" Type="http://schemas.openxmlformats.org/officeDocument/2006/relationships/hyperlink" Target="https://pravo-search.minjust.ru/bigs/showDocument.html?id=169FFAAF-0B96-47C8-9369-38141360223E" TargetMode="External"/><Relationship Id="rId39" Type="http://schemas.openxmlformats.org/officeDocument/2006/relationships/hyperlink" Target="https://pravo-search.minjust.ru/bigs/showDocument.html?id=0A02E7AB-81DC-427B-9BB7-ABFB1E14BDF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.minjust.ru/" TargetMode="External"/><Relationship Id="rId34" Type="http://schemas.openxmlformats.org/officeDocument/2006/relationships/hyperlink" Target="https://pravo-search.minjust.ru/bigs/showDocument.html?id=0A02E7AB-81DC-427B-9BB7-ABFB1E14BDF3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pravo-search.minjust.ru/bigs/showDocument.html?id=BBA0BFB1-06C7-4E50-A8D3-FE1045784BF1" TargetMode="External"/><Relationship Id="rId12" Type="http://schemas.openxmlformats.org/officeDocument/2006/relationships/hyperlink" Target="https://pravo-search.minjust.ru/bigs/showDocument.html?id=D0D41A30-4632-45B3-AB4D-7463EF3A7759" TargetMode="External"/><Relationship Id="rId17" Type="http://schemas.openxmlformats.org/officeDocument/2006/relationships/hyperlink" Target="https://pravo-search.minjust.ru/bigs/showDocument.html?id=03CF0FB8-17D5-46F6-A5EC-D1642676534B" TargetMode="External"/><Relationship Id="rId25" Type="http://schemas.openxmlformats.org/officeDocument/2006/relationships/hyperlink" Target="https://pravo-search.minjust.ru/bigs/showDocument.html?id=BBA0BFB1-06C7-4E50-A8D3-FE1045784BF1" TargetMode="External"/><Relationship Id="rId33" Type="http://schemas.openxmlformats.org/officeDocument/2006/relationships/hyperlink" Target="https://pravo-search.minjust.ru/bigs/showDocument.html?id=0A02E7AB-81DC-427B-9BB7-ABFB1E14BDF3" TargetMode="External"/><Relationship Id="rId38" Type="http://schemas.openxmlformats.org/officeDocument/2006/relationships/hyperlink" Target="https://pravo-search.minjust.ru/bigs/showDocument.html?id=0A02E7AB-81DC-427B-9BB7-ABFB1E14BDF3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BBA0BFB1-06C7-4E50-A8D3-FE1045784BF1" TargetMode="External"/><Relationship Id="rId20" Type="http://schemas.openxmlformats.org/officeDocument/2006/relationships/hyperlink" Target="https://pravo-search.minjust.ru/bigs/showDocument.html?id=BBA0BFB1-06C7-4E50-A8D3-FE1045784BF1" TargetMode="External"/><Relationship Id="rId29" Type="http://schemas.openxmlformats.org/officeDocument/2006/relationships/hyperlink" Target="https://pravo-search.minjust.ru/bigs/showDocument.html?id=51B63B05-8784-4188-9A3F-BC83213E710D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D0D41A30-4632-45B3-AB4D-7463EF3A7759" TargetMode="External"/><Relationship Id="rId24" Type="http://schemas.openxmlformats.org/officeDocument/2006/relationships/hyperlink" Target="https://pravo-search.minjust.ru/bigs/showDocument.html?id=51B63B05-8784-4188-9A3F-BC83213E710D" TargetMode="External"/><Relationship Id="rId32" Type="http://schemas.openxmlformats.org/officeDocument/2006/relationships/hyperlink" Target="https://pravo-search.minjust.ru/bigs/showDocument.html?id=87C3F35D-5B8D-4458-AC0D-1BCA5546A9E8" TargetMode="External"/><Relationship Id="rId37" Type="http://schemas.openxmlformats.org/officeDocument/2006/relationships/hyperlink" Target="https://pravo-search.minjust.ru/bigs/showDocument.html?id=0A02E7AB-81DC-427B-9BB7-ABFB1E14BDF3" TargetMode="External"/><Relationship Id="rId40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BBA0BFB1-06C7-4E50-A8D3-FE1045784BF1" TargetMode="External"/><Relationship Id="rId23" Type="http://schemas.openxmlformats.org/officeDocument/2006/relationships/hyperlink" Target="https://pravo-search.minjust.ru/bigs/showDocument.html?id=BBA0BFB1-06C7-4E50-A8D3-FE1045784BF1" TargetMode="External"/><Relationship Id="rId28" Type="http://schemas.openxmlformats.org/officeDocument/2006/relationships/hyperlink" Target="https://pravo-search.minjust.ru/bigs/showDocument.html?id=0A02E7AB-81DC-427B-9BB7-ABFB1E14BDF3" TargetMode="External"/><Relationship Id="rId36" Type="http://schemas.openxmlformats.org/officeDocument/2006/relationships/hyperlink" Target="https://pravo-search.minjust.ru/bigs/showDocument.html?id=0A02E7AB-81DC-427B-9BB7-ABFB1E14BDF3" TargetMode="External"/><Relationship Id="rId10" Type="http://schemas.openxmlformats.org/officeDocument/2006/relationships/hyperlink" Target="https://pravo-search.minjust.ru/bigs/showDocument.html?id=D0D41A30-4632-45B3-AB4D-7463EF3A7759" TargetMode="External"/><Relationship Id="rId19" Type="http://schemas.openxmlformats.org/officeDocument/2006/relationships/hyperlink" Target="https://pravo-search.minjust.ru/bigs/showDocument.html?id=BBA0BFB1-06C7-4E50-A8D3-FE1045784BF1" TargetMode="External"/><Relationship Id="rId31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D0D41A30-4632-45B3-AB4D-7463EF3A7759" TargetMode="External"/><Relationship Id="rId14" Type="http://schemas.openxmlformats.org/officeDocument/2006/relationships/hyperlink" Target="https://pravo-search.minjust.ru/bigs/showDocument.html?id=D0D41A30-4632-45B3-AB4D-7463EF3A7759" TargetMode="External"/><Relationship Id="rId22" Type="http://schemas.openxmlformats.org/officeDocument/2006/relationships/hyperlink" Target="https://pravo-search.minjust.ru/bigs/showDocument.html?id=BBA0BFB1-06C7-4E50-A8D3-FE1045784BF1" TargetMode="External"/><Relationship Id="rId27" Type="http://schemas.openxmlformats.org/officeDocument/2006/relationships/hyperlink" Target="https://pravo-search.minjust.ru/bigs/showDocument.html?id=169FFAAF-0B96-47C8-9369-38141360223E" TargetMode="External"/><Relationship Id="rId30" Type="http://schemas.openxmlformats.org/officeDocument/2006/relationships/hyperlink" Target="https://pravo-search.minjust.ru/bigs/showDocument.html?id=BBA0BFB1-06C7-4E50-A8D3-FE1045784BF1" TargetMode="External"/><Relationship Id="rId35" Type="http://schemas.openxmlformats.org/officeDocument/2006/relationships/hyperlink" Target="https://pravo-search.minjust.ru/bigs/showDocument.html?id=0A02E7AB-81DC-427B-9BB7-ABFB1E14BDF3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57</Pages>
  <Words>22110</Words>
  <Characters>126028</Characters>
  <Application>Microsoft Office Word</Application>
  <DocSecurity>0</DocSecurity>
  <Lines>1050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2023-03-15T07:12:00Z</cp:lastPrinted>
  <dcterms:created xsi:type="dcterms:W3CDTF">2024-04-04T07:07:00Z</dcterms:created>
  <dcterms:modified xsi:type="dcterms:W3CDTF">2025-02-05T03:59:00Z</dcterms:modified>
</cp:coreProperties>
</file>