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D16E9B" w:rsidRDefault="00CF582C" w:rsidP="009D4780">
      <w:pPr>
        <w:pStyle w:val="1"/>
        <w:spacing w:before="0" w:line="240" w:lineRule="auto"/>
        <w:contextualSpacing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D16E9B">
        <w:rPr>
          <w:rFonts w:ascii="Times New Roman" w:hAnsi="Times New Roman" w:cs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D16E9B" w:rsidRDefault="00CF582C" w:rsidP="009D47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D16E9B" w:rsidRDefault="00CF582C" w:rsidP="009D47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D16E9B" w:rsidRDefault="00CF582C" w:rsidP="009D47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 w:rsidRPr="00D16E9B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D16E9B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Pr="00D16E9B" w:rsidRDefault="00CF582C" w:rsidP="009D4780">
      <w:pPr>
        <w:pStyle w:val="2"/>
        <w:contextualSpacing/>
        <w:rPr>
          <w:b w:val="0"/>
          <w:sz w:val="26"/>
          <w:szCs w:val="26"/>
        </w:rPr>
      </w:pPr>
    </w:p>
    <w:p w:rsidR="009C6209" w:rsidRPr="00D16E9B" w:rsidRDefault="009C6209" w:rsidP="009D47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CF582C" w:rsidRPr="00D16E9B" w:rsidRDefault="00CF582C" w:rsidP="009D4780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D16E9B" w:rsidRDefault="00964B5F" w:rsidP="009D4780">
      <w:pPr>
        <w:tabs>
          <w:tab w:val="left" w:pos="4536"/>
          <w:tab w:val="left" w:pos="8647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D16E9B">
        <w:rPr>
          <w:rFonts w:ascii="Times New Roman" w:eastAsia="Times New Roman" w:hAnsi="Times New Roman" w:cs="Times New Roman"/>
          <w:sz w:val="26"/>
          <w:szCs w:val="26"/>
        </w:rPr>
        <w:t>«</w:t>
      </w:r>
      <w:r w:rsidR="00077E2E">
        <w:rPr>
          <w:rFonts w:ascii="Times New Roman" w:eastAsia="Times New Roman" w:hAnsi="Times New Roman" w:cs="Times New Roman"/>
          <w:sz w:val="26"/>
          <w:szCs w:val="26"/>
        </w:rPr>
        <w:t>28</w:t>
      </w:r>
      <w:r w:rsidRPr="00D16E9B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A813C9" w:rsidRPr="00D16E9B">
        <w:rPr>
          <w:rFonts w:ascii="Times New Roman" w:eastAsia="Times New Roman" w:hAnsi="Times New Roman" w:cs="Times New Roman"/>
          <w:sz w:val="26"/>
          <w:szCs w:val="26"/>
        </w:rPr>
        <w:t>ию</w:t>
      </w:r>
      <w:r w:rsidR="00077E2E">
        <w:rPr>
          <w:rFonts w:ascii="Times New Roman" w:eastAsia="Times New Roman" w:hAnsi="Times New Roman" w:cs="Times New Roman"/>
          <w:sz w:val="26"/>
          <w:szCs w:val="26"/>
        </w:rPr>
        <w:t>н</w:t>
      </w:r>
      <w:r w:rsidR="00A813C9" w:rsidRPr="00D16E9B"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D16E9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A6070" w:rsidRPr="00D16E9B">
        <w:rPr>
          <w:rFonts w:ascii="Times New Roman" w:eastAsia="Times New Roman" w:hAnsi="Times New Roman" w:cs="Times New Roman"/>
          <w:sz w:val="26"/>
          <w:szCs w:val="26"/>
        </w:rPr>
        <w:t>2024</w:t>
      </w:r>
      <w:r w:rsidRPr="00D16E9B">
        <w:rPr>
          <w:rFonts w:ascii="Times New Roman" w:eastAsia="Times New Roman" w:hAnsi="Times New Roman" w:cs="Times New Roman"/>
          <w:sz w:val="26"/>
          <w:szCs w:val="26"/>
        </w:rPr>
        <w:t xml:space="preserve"> год                                                                                                  </w:t>
      </w:r>
      <w:r w:rsidR="00A813C9" w:rsidRPr="00D16E9B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D16E9B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6D1A68">
        <w:rPr>
          <w:rFonts w:ascii="Times New Roman" w:eastAsia="Times New Roman" w:hAnsi="Times New Roman" w:cs="Times New Roman"/>
          <w:sz w:val="26"/>
          <w:szCs w:val="26"/>
        </w:rPr>
        <w:t>59</w:t>
      </w:r>
    </w:p>
    <w:p w:rsidR="009C6209" w:rsidRPr="00D16E9B" w:rsidRDefault="009C6209" w:rsidP="009D4780">
      <w:pPr>
        <w:tabs>
          <w:tab w:val="left" w:pos="4536"/>
          <w:tab w:val="left" w:pos="8647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D16E9B" w:rsidRDefault="00405B56" w:rsidP="009D478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16E9B">
        <w:rPr>
          <w:rFonts w:ascii="Times New Roman" w:eastAsia="Times New Roman" w:hAnsi="Times New Roman" w:cs="Times New Roman"/>
          <w:sz w:val="26"/>
          <w:szCs w:val="26"/>
        </w:rPr>
        <w:t>с. Новомихайловка</w:t>
      </w:r>
    </w:p>
    <w:p w:rsidR="00CF582C" w:rsidRPr="00D16E9B" w:rsidRDefault="00CF582C" w:rsidP="009D478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02AE4" w:rsidRPr="00D16E9B" w:rsidRDefault="009C6209" w:rsidP="009D4780">
      <w:pPr>
        <w:spacing w:after="0" w:line="240" w:lineRule="auto"/>
        <w:ind w:right="467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16E9B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</w:t>
      </w:r>
      <w:r w:rsidR="004B69A4" w:rsidRPr="00D16E9B">
        <w:rPr>
          <w:rFonts w:ascii="Times New Roman" w:hAnsi="Times New Roman" w:cs="Times New Roman"/>
          <w:sz w:val="26"/>
          <w:szCs w:val="26"/>
        </w:rPr>
        <w:t>Порядок разработки, утверждения, реализации и оценки эффективности муниципальных программ Новомихайловского сельсовета</w:t>
      </w:r>
      <w:r w:rsidR="006E089B" w:rsidRPr="00D16E9B">
        <w:rPr>
          <w:rFonts w:ascii="Times New Roman" w:hAnsi="Times New Roman" w:cs="Times New Roman"/>
          <w:sz w:val="26"/>
          <w:szCs w:val="26"/>
        </w:rPr>
        <w:t>, утвержденный постановлением администрации Новомихайловского сельсовета от 22.12.2022 года № 59</w:t>
      </w:r>
    </w:p>
    <w:p w:rsidR="00CF582C" w:rsidRPr="00D16E9B" w:rsidRDefault="00CF582C" w:rsidP="009D4780">
      <w:pPr>
        <w:pStyle w:val="21"/>
        <w:ind w:firstLine="0"/>
        <w:contextualSpacing/>
        <w:rPr>
          <w:szCs w:val="26"/>
        </w:rPr>
      </w:pPr>
    </w:p>
    <w:p w:rsidR="00CF582C" w:rsidRPr="00D16E9B" w:rsidRDefault="006E089B" w:rsidP="009D4780">
      <w:pPr>
        <w:pStyle w:val="HTML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С целью приведения в соответствие </w:t>
      </w:r>
      <w:r w:rsidR="002B5BFA" w:rsidRPr="00D16E9B">
        <w:rPr>
          <w:rFonts w:ascii="Times New Roman" w:hAnsi="Times New Roman" w:cs="Times New Roman"/>
          <w:sz w:val="26"/>
          <w:szCs w:val="26"/>
        </w:rPr>
        <w:t>со статьей 179 Бюджетного Кодекса Российской Федерации</w:t>
      </w:r>
      <w:r w:rsidR="00C87DE1" w:rsidRPr="00D16E9B">
        <w:rPr>
          <w:rFonts w:ascii="Times New Roman" w:hAnsi="Times New Roman" w:cs="Times New Roman"/>
          <w:sz w:val="26"/>
          <w:szCs w:val="26"/>
        </w:rPr>
        <w:t>, руководствуясь Федеральным законом</w:t>
      </w:r>
      <w:r w:rsidR="00754A19" w:rsidRPr="00D16E9B">
        <w:rPr>
          <w:rFonts w:ascii="Times New Roman" w:hAnsi="Times New Roman" w:cs="Times New Roman"/>
          <w:sz w:val="26"/>
          <w:szCs w:val="26"/>
        </w:rPr>
        <w:t xml:space="preserve"> от 06.10.2003 года № 131-ФЗ «Об общих принципах организации местного самоуправления в Российской Федерации», Уставом муниципального образования Новомихайловский сельсовет, администрация </w:t>
      </w:r>
      <w:r w:rsidR="003D1CFA" w:rsidRPr="00D16E9B">
        <w:rPr>
          <w:rFonts w:ascii="Times New Roman" w:hAnsi="Times New Roman" w:cs="Times New Roman"/>
          <w:bCs/>
          <w:sz w:val="26"/>
          <w:szCs w:val="26"/>
        </w:rPr>
        <w:t>Новомихайловского сельсовет</w:t>
      </w:r>
      <w:r w:rsidR="00754A19" w:rsidRPr="00D16E9B">
        <w:rPr>
          <w:rFonts w:ascii="Times New Roman" w:hAnsi="Times New Roman" w:cs="Times New Roman"/>
          <w:bCs/>
          <w:sz w:val="26"/>
          <w:szCs w:val="26"/>
        </w:rPr>
        <w:t>а</w:t>
      </w:r>
    </w:p>
    <w:p w:rsidR="008F68FD" w:rsidRPr="00D16E9B" w:rsidRDefault="008F68FD" w:rsidP="009D4780">
      <w:pPr>
        <w:pStyle w:val="21"/>
        <w:contextualSpacing/>
        <w:jc w:val="center"/>
        <w:rPr>
          <w:szCs w:val="26"/>
        </w:rPr>
      </w:pPr>
    </w:p>
    <w:p w:rsidR="00CF582C" w:rsidRPr="00D16E9B" w:rsidRDefault="00CF582C" w:rsidP="000D7207">
      <w:pPr>
        <w:pStyle w:val="21"/>
        <w:ind w:firstLine="0"/>
        <w:contextualSpacing/>
        <w:jc w:val="center"/>
        <w:rPr>
          <w:szCs w:val="26"/>
        </w:rPr>
      </w:pPr>
      <w:r w:rsidRPr="00D16E9B">
        <w:rPr>
          <w:szCs w:val="26"/>
        </w:rPr>
        <w:t>ПОСТАНОВЛЯ</w:t>
      </w:r>
      <w:r w:rsidR="004C5935" w:rsidRPr="00D16E9B">
        <w:rPr>
          <w:szCs w:val="26"/>
        </w:rPr>
        <w:t>ЕТ</w:t>
      </w:r>
      <w:r w:rsidRPr="00D16E9B">
        <w:rPr>
          <w:szCs w:val="26"/>
        </w:rPr>
        <w:t>:</w:t>
      </w:r>
    </w:p>
    <w:p w:rsidR="006942F2" w:rsidRPr="00D16E9B" w:rsidRDefault="006942F2" w:rsidP="009D4780">
      <w:pPr>
        <w:pStyle w:val="21"/>
        <w:contextualSpacing/>
        <w:jc w:val="center"/>
        <w:rPr>
          <w:szCs w:val="26"/>
        </w:rPr>
      </w:pPr>
    </w:p>
    <w:p w:rsidR="00D721AA" w:rsidRPr="00D16E9B" w:rsidRDefault="005222FC" w:rsidP="009D4780">
      <w:pPr>
        <w:pStyle w:val="21"/>
        <w:numPr>
          <w:ilvl w:val="0"/>
          <w:numId w:val="1"/>
        </w:numPr>
        <w:ind w:left="0" w:firstLine="567"/>
        <w:contextualSpacing/>
        <w:rPr>
          <w:szCs w:val="26"/>
        </w:rPr>
      </w:pPr>
      <w:r w:rsidRPr="00D16E9B">
        <w:rPr>
          <w:szCs w:val="26"/>
        </w:rPr>
        <w:t xml:space="preserve">Внести в </w:t>
      </w:r>
      <w:r w:rsidR="002C2853" w:rsidRPr="00D16E9B">
        <w:rPr>
          <w:szCs w:val="26"/>
        </w:rPr>
        <w:t>Порядок разработки, утверждения, реализации и оценки эффективности муниципальных программ Новомихайловского сельсовета, утвержденный постановлением администрации Новомихайловского сельсовета от 22.12.2022 года № 59</w:t>
      </w:r>
      <w:r w:rsidRPr="00D16E9B">
        <w:rPr>
          <w:szCs w:val="26"/>
        </w:rPr>
        <w:t xml:space="preserve"> следующие изменения:</w:t>
      </w:r>
    </w:p>
    <w:p w:rsidR="005222FC" w:rsidRPr="00D16E9B" w:rsidRDefault="005222FC" w:rsidP="009D4780">
      <w:pPr>
        <w:pStyle w:val="21"/>
        <w:numPr>
          <w:ilvl w:val="1"/>
          <w:numId w:val="1"/>
        </w:numPr>
        <w:ind w:left="0" w:firstLine="567"/>
        <w:contextualSpacing/>
        <w:rPr>
          <w:szCs w:val="26"/>
        </w:rPr>
      </w:pPr>
      <w:r w:rsidRPr="00D16E9B">
        <w:rPr>
          <w:szCs w:val="26"/>
        </w:rPr>
        <w:t xml:space="preserve">В пункте </w:t>
      </w:r>
      <w:r w:rsidR="00D15058">
        <w:rPr>
          <w:szCs w:val="26"/>
        </w:rPr>
        <w:t>1.7. раздела 1</w:t>
      </w:r>
      <w:r w:rsidRPr="00D16E9B">
        <w:rPr>
          <w:szCs w:val="26"/>
        </w:rPr>
        <w:t xml:space="preserve"> слова </w:t>
      </w:r>
      <w:r w:rsidR="00FE5CE2" w:rsidRPr="00D16E9B">
        <w:rPr>
          <w:szCs w:val="26"/>
        </w:rPr>
        <w:t>«</w:t>
      </w:r>
      <w:r w:rsidR="00D15058" w:rsidRPr="00D16E9B">
        <w:rPr>
          <w:szCs w:val="26"/>
        </w:rPr>
        <w:t>в срок не</w:t>
      </w:r>
      <w:r w:rsidR="00D15058">
        <w:rPr>
          <w:szCs w:val="26"/>
        </w:rPr>
        <w:t xml:space="preserve"> </w:t>
      </w:r>
      <w:r w:rsidR="00D15058" w:rsidRPr="00D16E9B">
        <w:rPr>
          <w:szCs w:val="26"/>
        </w:rPr>
        <w:t>позднее трех месяцев со дня вступления в силу решения о бюджете</w:t>
      </w:r>
      <w:r w:rsidR="00FE5CE2" w:rsidRPr="00D16E9B">
        <w:rPr>
          <w:szCs w:val="26"/>
        </w:rPr>
        <w:t>»</w:t>
      </w:r>
      <w:r w:rsidRPr="00D16E9B">
        <w:rPr>
          <w:szCs w:val="26"/>
        </w:rPr>
        <w:t xml:space="preserve"> заменить словами «</w:t>
      </w:r>
      <w:r w:rsidR="00D15058">
        <w:rPr>
          <w:szCs w:val="26"/>
        </w:rPr>
        <w:t>не позднее 1 апреля текущего финансового года</w:t>
      </w:r>
      <w:r w:rsidRPr="00D16E9B">
        <w:rPr>
          <w:szCs w:val="26"/>
        </w:rPr>
        <w:t>».</w:t>
      </w:r>
    </w:p>
    <w:p w:rsidR="002C2853" w:rsidRPr="00D16E9B" w:rsidRDefault="002C2853" w:rsidP="009D4780">
      <w:pPr>
        <w:pStyle w:val="21"/>
        <w:numPr>
          <w:ilvl w:val="0"/>
          <w:numId w:val="1"/>
        </w:numPr>
        <w:ind w:left="0" w:firstLine="567"/>
        <w:contextualSpacing/>
        <w:rPr>
          <w:szCs w:val="26"/>
        </w:rPr>
      </w:pPr>
      <w:r w:rsidRPr="00D16E9B">
        <w:rPr>
          <w:szCs w:val="26"/>
        </w:rPr>
        <w:t xml:space="preserve">Настоящее </w:t>
      </w:r>
      <w:r w:rsidR="00D15058">
        <w:rPr>
          <w:szCs w:val="26"/>
        </w:rPr>
        <w:t>постановление подлежит обязате</w:t>
      </w:r>
      <w:r w:rsidRPr="00D16E9B">
        <w:rPr>
          <w:szCs w:val="26"/>
        </w:rPr>
        <w:t>льному опубликованию.</w:t>
      </w:r>
    </w:p>
    <w:p w:rsidR="001D5B0F" w:rsidRPr="00D16E9B" w:rsidRDefault="006D6830" w:rsidP="009D4780">
      <w:pPr>
        <w:pStyle w:val="21"/>
        <w:numPr>
          <w:ilvl w:val="0"/>
          <w:numId w:val="1"/>
        </w:numPr>
        <w:ind w:left="0" w:firstLine="567"/>
        <w:contextualSpacing/>
        <w:rPr>
          <w:szCs w:val="26"/>
        </w:rPr>
      </w:pPr>
      <w:r w:rsidRPr="00D16E9B">
        <w:rPr>
          <w:szCs w:val="26"/>
        </w:rPr>
        <w:t>Контроль исполнения настоящего постановления оставляю за собой.</w:t>
      </w:r>
    </w:p>
    <w:p w:rsidR="006D6830" w:rsidRPr="00D16E9B" w:rsidRDefault="006D6830" w:rsidP="009D4780">
      <w:pPr>
        <w:pStyle w:val="21"/>
        <w:contextualSpacing/>
        <w:rPr>
          <w:szCs w:val="26"/>
        </w:rPr>
      </w:pPr>
    </w:p>
    <w:p w:rsidR="006D6830" w:rsidRPr="00D16E9B" w:rsidRDefault="006D6830" w:rsidP="009D4780">
      <w:pPr>
        <w:pStyle w:val="21"/>
        <w:contextualSpacing/>
        <w:rPr>
          <w:szCs w:val="26"/>
        </w:rPr>
      </w:pPr>
    </w:p>
    <w:p w:rsidR="008416C3" w:rsidRPr="00D16E9B" w:rsidRDefault="0061778A" w:rsidP="009D4780">
      <w:pPr>
        <w:pStyle w:val="21"/>
        <w:ind w:firstLine="0"/>
        <w:contextualSpacing/>
        <w:rPr>
          <w:szCs w:val="26"/>
        </w:rPr>
      </w:pPr>
      <w:proofErr w:type="spellStart"/>
      <w:r>
        <w:rPr>
          <w:szCs w:val="26"/>
        </w:rPr>
        <w:t>Врио</w:t>
      </w:r>
      <w:proofErr w:type="spellEnd"/>
      <w:r>
        <w:rPr>
          <w:szCs w:val="26"/>
        </w:rPr>
        <w:t xml:space="preserve"> главы</w:t>
      </w:r>
      <w:r w:rsidR="006D6830" w:rsidRPr="00D16E9B">
        <w:rPr>
          <w:szCs w:val="26"/>
        </w:rPr>
        <w:t xml:space="preserve"> Новомихайловского сельсовета                                                </w:t>
      </w:r>
      <w:r>
        <w:rPr>
          <w:szCs w:val="26"/>
        </w:rPr>
        <w:t xml:space="preserve"> В. И. Брова</w:t>
      </w:r>
    </w:p>
    <w:p w:rsidR="00D16E9B" w:rsidRPr="00D16E9B" w:rsidRDefault="00D16E9B" w:rsidP="009D4780">
      <w:pPr>
        <w:pStyle w:val="21"/>
        <w:ind w:firstLine="0"/>
        <w:contextualSpacing/>
        <w:rPr>
          <w:szCs w:val="26"/>
        </w:rPr>
      </w:pPr>
    </w:p>
    <w:p w:rsidR="00D16E9B" w:rsidRPr="00D16E9B" w:rsidRDefault="00D16E9B" w:rsidP="009D4780">
      <w:pPr>
        <w:pStyle w:val="21"/>
        <w:ind w:firstLine="0"/>
        <w:contextualSpacing/>
        <w:rPr>
          <w:szCs w:val="26"/>
        </w:rPr>
      </w:pPr>
    </w:p>
    <w:p w:rsidR="00D16E9B" w:rsidRPr="00D16E9B" w:rsidRDefault="00D16E9B" w:rsidP="009D4780">
      <w:pPr>
        <w:pStyle w:val="21"/>
        <w:ind w:firstLine="0"/>
        <w:contextualSpacing/>
        <w:rPr>
          <w:szCs w:val="26"/>
        </w:rPr>
      </w:pPr>
    </w:p>
    <w:p w:rsidR="00D16E9B" w:rsidRPr="00D16E9B" w:rsidRDefault="00D16E9B" w:rsidP="009D4780">
      <w:pPr>
        <w:pStyle w:val="21"/>
        <w:ind w:firstLine="0"/>
        <w:contextualSpacing/>
        <w:rPr>
          <w:szCs w:val="26"/>
        </w:rPr>
      </w:pPr>
    </w:p>
    <w:p w:rsidR="00D16E9B" w:rsidRPr="00D16E9B" w:rsidRDefault="00D16E9B" w:rsidP="009D4780">
      <w:pPr>
        <w:pStyle w:val="21"/>
        <w:ind w:firstLine="0"/>
        <w:contextualSpacing/>
        <w:rPr>
          <w:szCs w:val="26"/>
        </w:rPr>
      </w:pPr>
    </w:p>
    <w:p w:rsidR="00D16E9B" w:rsidRDefault="00D16E9B" w:rsidP="009D4780">
      <w:pPr>
        <w:pStyle w:val="21"/>
        <w:ind w:firstLine="0"/>
        <w:contextualSpacing/>
        <w:rPr>
          <w:szCs w:val="26"/>
        </w:rPr>
      </w:pPr>
    </w:p>
    <w:p w:rsidR="006D1A68" w:rsidRPr="00D16E9B" w:rsidRDefault="006D1A68" w:rsidP="009D4780">
      <w:pPr>
        <w:pStyle w:val="21"/>
        <w:ind w:firstLine="0"/>
        <w:contextualSpacing/>
        <w:rPr>
          <w:szCs w:val="26"/>
        </w:rPr>
      </w:pPr>
    </w:p>
    <w:p w:rsidR="00D16E9B" w:rsidRPr="00D16E9B" w:rsidRDefault="00D16E9B" w:rsidP="009D4780">
      <w:pPr>
        <w:pStyle w:val="21"/>
        <w:ind w:firstLine="0"/>
        <w:contextualSpacing/>
        <w:rPr>
          <w:szCs w:val="26"/>
        </w:rPr>
      </w:pPr>
    </w:p>
    <w:p w:rsidR="00D16E9B" w:rsidRPr="00D16E9B" w:rsidRDefault="00D16E9B" w:rsidP="009D4780">
      <w:pPr>
        <w:pStyle w:val="ConsPlusNormal"/>
        <w:tabs>
          <w:tab w:val="left" w:pos="4962"/>
        </w:tabs>
        <w:ind w:left="4678" w:firstLine="0"/>
        <w:contextualSpacing/>
        <w:outlineLvl w:val="0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D16E9B" w:rsidRPr="00D16E9B" w:rsidRDefault="00D16E9B" w:rsidP="009D4780">
      <w:pPr>
        <w:pStyle w:val="ConsPlusNormal"/>
        <w:tabs>
          <w:tab w:val="left" w:pos="4962"/>
        </w:tabs>
        <w:ind w:left="4678" w:firstLine="0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к постановлению администрации Новомихайловского сельсовета</w:t>
      </w:r>
      <w:r>
        <w:rPr>
          <w:rFonts w:ascii="Times New Roman" w:hAnsi="Times New Roman" w:cs="Times New Roman"/>
          <w:sz w:val="26"/>
          <w:szCs w:val="26"/>
        </w:rPr>
        <w:t xml:space="preserve"> о</w:t>
      </w:r>
      <w:r w:rsidRPr="00D16E9B">
        <w:rPr>
          <w:rFonts w:ascii="Times New Roman" w:hAnsi="Times New Roman" w:cs="Times New Roman"/>
          <w:sz w:val="26"/>
          <w:szCs w:val="26"/>
        </w:rPr>
        <w:t xml:space="preserve">т 12.12.2022 </w:t>
      </w:r>
      <w:r>
        <w:rPr>
          <w:rFonts w:ascii="Times New Roman" w:hAnsi="Times New Roman" w:cs="Times New Roman"/>
          <w:sz w:val="26"/>
          <w:szCs w:val="26"/>
        </w:rPr>
        <w:t xml:space="preserve">года </w:t>
      </w:r>
      <w:r w:rsidRPr="00D16E9B">
        <w:rPr>
          <w:rFonts w:ascii="Times New Roman" w:hAnsi="Times New Roman" w:cs="Times New Roman"/>
          <w:sz w:val="26"/>
          <w:szCs w:val="26"/>
        </w:rPr>
        <w:t>№ 59</w:t>
      </w:r>
    </w:p>
    <w:p w:rsidR="00D16E9B" w:rsidRPr="00D16E9B" w:rsidRDefault="00D16E9B" w:rsidP="009D4780">
      <w:pPr>
        <w:pStyle w:val="ConsPlusNormal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Title"/>
        <w:ind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0" w:name="P45"/>
      <w:bookmarkEnd w:id="0"/>
      <w:r w:rsidRPr="00D16E9B">
        <w:rPr>
          <w:rFonts w:ascii="Times New Roman" w:hAnsi="Times New Roman" w:cs="Times New Roman"/>
          <w:b w:val="0"/>
          <w:sz w:val="26"/>
          <w:szCs w:val="26"/>
        </w:rPr>
        <w:t>ПОРЯДОК</w:t>
      </w:r>
    </w:p>
    <w:p w:rsidR="00D16E9B" w:rsidRPr="00D16E9B" w:rsidRDefault="00D16E9B" w:rsidP="009D4780">
      <w:pPr>
        <w:pStyle w:val="ConsPlusTitle"/>
        <w:ind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D16E9B">
        <w:rPr>
          <w:rFonts w:ascii="Times New Roman" w:hAnsi="Times New Roman" w:cs="Times New Roman"/>
          <w:b w:val="0"/>
          <w:sz w:val="26"/>
          <w:szCs w:val="26"/>
        </w:rPr>
        <w:t>РАЗРАБОТКИ, УТВЕРЖДЕНИЯ, РЕАЛИЗАЦИИ И ОЦЕНКИ</w:t>
      </w:r>
    </w:p>
    <w:p w:rsidR="00D16E9B" w:rsidRPr="00D16E9B" w:rsidRDefault="00D16E9B" w:rsidP="009D4780">
      <w:pPr>
        <w:pStyle w:val="ConsPlusTitle"/>
        <w:ind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D16E9B">
        <w:rPr>
          <w:rFonts w:ascii="Times New Roman" w:hAnsi="Times New Roman" w:cs="Times New Roman"/>
          <w:b w:val="0"/>
          <w:sz w:val="26"/>
          <w:szCs w:val="26"/>
        </w:rPr>
        <w:t>ЭФФЕКТИВНОСТИ МУНИЦИПАЛЬНЫХ ПРОГРАММ</w:t>
      </w:r>
    </w:p>
    <w:p w:rsidR="00D16E9B" w:rsidRPr="00D16E9B" w:rsidRDefault="00D16E9B" w:rsidP="009D4780">
      <w:pPr>
        <w:pStyle w:val="ConsPlusTitle"/>
        <w:ind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D16E9B">
        <w:rPr>
          <w:rFonts w:ascii="Times New Roman" w:hAnsi="Times New Roman" w:cs="Times New Roman"/>
          <w:b w:val="0"/>
          <w:sz w:val="26"/>
          <w:szCs w:val="26"/>
        </w:rPr>
        <w:t>НОВОМИХАЙЛОВСКОГО СЕЛЬСОВЕТА</w:t>
      </w:r>
    </w:p>
    <w:p w:rsidR="00D16E9B" w:rsidRPr="00D16E9B" w:rsidRDefault="00D16E9B" w:rsidP="009D478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ind w:firstLine="0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D16E9B" w:rsidRPr="00D16E9B" w:rsidRDefault="00D16E9B" w:rsidP="009D4780">
      <w:pPr>
        <w:pStyle w:val="ConsPlusNormal"/>
        <w:tabs>
          <w:tab w:val="left" w:pos="1134"/>
        </w:tabs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1.1. Настоящий Порядок определяет правила разработки, утверждения, реализации и оценки эффективности муниципальных программ Новомихайловского сельсовета (далее – муниципальная программа), а также </w:t>
      </w:r>
      <w:proofErr w:type="gramStart"/>
      <w:r w:rsidRPr="00D16E9B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D16E9B">
        <w:rPr>
          <w:rFonts w:ascii="Times New Roman" w:hAnsi="Times New Roman" w:cs="Times New Roman"/>
          <w:sz w:val="26"/>
          <w:szCs w:val="26"/>
        </w:rPr>
        <w:t xml:space="preserve"> ходом их реализации.</w:t>
      </w:r>
    </w:p>
    <w:p w:rsidR="00D16E9B" w:rsidRPr="00D16E9B" w:rsidRDefault="00D16E9B" w:rsidP="009D4780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1.2. Муниципальная программа является документом стратегического планирования, содержащим комплекс планируемых мероприятий, взаимоувязанных по задачам, срокам осуществления, исполнителям и ресурсам, обеспечивающих наиболее эффективное достижение целей и решение задач социально-экономического развития Новомихайловского сельсовета.</w:t>
      </w:r>
    </w:p>
    <w:p w:rsidR="00D16E9B" w:rsidRPr="00D16E9B" w:rsidRDefault="00D16E9B" w:rsidP="009D4780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1.3. Муниципальная программа может включать в себя несколько подпрограмм.</w:t>
      </w:r>
    </w:p>
    <w:p w:rsidR="00D16E9B" w:rsidRPr="00D16E9B" w:rsidRDefault="00D16E9B" w:rsidP="009D4780">
      <w:pPr>
        <w:pStyle w:val="ConsPlusNormal"/>
        <w:tabs>
          <w:tab w:val="left" w:pos="0"/>
          <w:tab w:val="left" w:pos="1418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Подпрограмма муниципальной программы (далее – подпрограмма) – часть муниципальной программы, выделенная исходя из масштаба и сложности задач, решаемых в рамках муниципальной программы, и содержащая комплекс основных мероприятий и (или) проектов (программ), взаимоувязанных по срокам, ресурсам и исполнителям, направленных на достижение результатов в условиях временных и ресурсных ограничений.</w:t>
      </w:r>
    </w:p>
    <w:p w:rsidR="00D16E9B" w:rsidRPr="00D16E9B" w:rsidRDefault="00D16E9B" w:rsidP="009D4780">
      <w:pPr>
        <w:pStyle w:val="ConsPlusNormal"/>
        <w:tabs>
          <w:tab w:val="left" w:pos="0"/>
          <w:tab w:val="left" w:pos="1418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1.4. Разработка и реализация муниципальной программы осуществляется Администрацией Новомихайловского сельсовета (далее – ответственный исполнитель).</w:t>
      </w:r>
    </w:p>
    <w:p w:rsidR="00D16E9B" w:rsidRPr="00D16E9B" w:rsidRDefault="00D16E9B" w:rsidP="009D4780">
      <w:pPr>
        <w:pStyle w:val="ConsPlusNormal"/>
        <w:tabs>
          <w:tab w:val="left" w:pos="0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Исполнитель – главный распорядитель бюджетных средств муниципального образования Новомихайловский сельсовет (Администрация), являющийся ответственным за реализацию основных мероприятий муниципальной программы (в том числе не требующих финансового обеспечения).</w:t>
      </w:r>
    </w:p>
    <w:p w:rsidR="00D16E9B" w:rsidRPr="00D16E9B" w:rsidRDefault="00D16E9B" w:rsidP="009D4780">
      <w:pPr>
        <w:pStyle w:val="ConsPlusNormal"/>
        <w:tabs>
          <w:tab w:val="left" w:pos="0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Участники – иные получатели средств бюджета муниципального образования Новомихайловский сельсовет на выполнение работ, оказание услуг и непосредственного участия в реализации муниципальной программы.</w:t>
      </w:r>
    </w:p>
    <w:p w:rsidR="00D16E9B" w:rsidRPr="00D16E9B" w:rsidRDefault="00D16E9B" w:rsidP="009D4780">
      <w:pPr>
        <w:pStyle w:val="ConsPlusNormal"/>
        <w:tabs>
          <w:tab w:val="left" w:pos="0"/>
          <w:tab w:val="left" w:pos="1134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1.5. При разработке и утверждении в текущем финансовом году новой муниципальной программы начало ее реализации должно предусматриваться, начиная с очередного финансового года.</w:t>
      </w:r>
    </w:p>
    <w:p w:rsidR="00D16E9B" w:rsidRPr="00D16E9B" w:rsidRDefault="00D16E9B" w:rsidP="009D4780">
      <w:pPr>
        <w:pStyle w:val="ConsPlusNormal"/>
        <w:tabs>
          <w:tab w:val="left" w:pos="0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1.6. Муниципальная программа, планируемая к реализации начиная с очередного финансового года, утверждается администрацией Новомихайловского сельсовета </w:t>
      </w:r>
      <w:proofErr w:type="gramStart"/>
      <w:r w:rsidRPr="00D16E9B">
        <w:rPr>
          <w:rFonts w:ascii="Times New Roman" w:hAnsi="Times New Roman" w:cs="Times New Roman"/>
          <w:sz w:val="26"/>
          <w:szCs w:val="26"/>
        </w:rPr>
        <w:t>непозднее</w:t>
      </w:r>
      <w:proofErr w:type="gramEnd"/>
      <w:r w:rsidRPr="00D16E9B">
        <w:rPr>
          <w:rFonts w:ascii="Times New Roman" w:hAnsi="Times New Roman" w:cs="Times New Roman"/>
          <w:sz w:val="26"/>
          <w:szCs w:val="26"/>
        </w:rPr>
        <w:t xml:space="preserve"> 15ноября текущего финансового года.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  <w:tab w:val="left" w:pos="1418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1.7. Действующие муниципальные программы подлежат приведению в соответствие с решением о </w:t>
      </w:r>
      <w:r w:rsidRPr="00BD60C6">
        <w:rPr>
          <w:rFonts w:ascii="Times New Roman" w:hAnsi="Times New Roman" w:cs="Times New Roman"/>
          <w:sz w:val="26"/>
          <w:szCs w:val="26"/>
        </w:rPr>
        <w:t xml:space="preserve">бюджете </w:t>
      </w:r>
      <w:r w:rsidR="00BD60C6" w:rsidRPr="00BD60C6">
        <w:rPr>
          <w:rFonts w:ascii="Times New Roman" w:hAnsi="Times New Roman" w:cs="Times New Roman"/>
          <w:sz w:val="26"/>
          <w:szCs w:val="26"/>
        </w:rPr>
        <w:t>не позднее 1 апреля текущего финансового года</w:t>
      </w:r>
      <w:r w:rsidRPr="00BD60C6">
        <w:rPr>
          <w:rFonts w:ascii="Times New Roman" w:hAnsi="Times New Roman" w:cs="Times New Roman"/>
          <w:sz w:val="26"/>
          <w:szCs w:val="26"/>
        </w:rPr>
        <w:t>.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lastRenderedPageBreak/>
        <w:t>1.8. Внесение изменений в подпрограммы осуществляется путем внесения изменений в муниципальную программу.</w:t>
      </w:r>
    </w:p>
    <w:p w:rsidR="00D16E9B" w:rsidRPr="00D16E9B" w:rsidRDefault="00D16E9B" w:rsidP="009D4780">
      <w:pPr>
        <w:pStyle w:val="ConsPlusNormal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1.9. Срок реализации муниципальной программы определяется исходя из принципа синхронизации сроков документов стратегического планирования, разработанных на федеральном, региональном и муниципальном уровнях.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ind w:firstLine="0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1" w:name="P70"/>
      <w:bookmarkEnd w:id="1"/>
      <w:r w:rsidRPr="00D16E9B">
        <w:rPr>
          <w:rFonts w:ascii="Times New Roman" w:hAnsi="Times New Roman" w:cs="Times New Roman"/>
          <w:sz w:val="26"/>
          <w:szCs w:val="26"/>
        </w:rPr>
        <w:t>2. Требования</w:t>
      </w:r>
      <w:r w:rsidR="00DE1071">
        <w:rPr>
          <w:rFonts w:ascii="Times New Roman" w:hAnsi="Times New Roman" w:cs="Times New Roman"/>
          <w:sz w:val="26"/>
          <w:szCs w:val="26"/>
        </w:rPr>
        <w:t xml:space="preserve"> </w:t>
      </w:r>
      <w:r w:rsidRPr="00D16E9B">
        <w:rPr>
          <w:rFonts w:ascii="Times New Roman" w:hAnsi="Times New Roman" w:cs="Times New Roman"/>
          <w:sz w:val="26"/>
          <w:szCs w:val="26"/>
        </w:rPr>
        <w:t>к содержанию муниципальной программы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tabs>
          <w:tab w:val="left" w:pos="0"/>
          <w:tab w:val="left" w:pos="1418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bookmarkStart w:id="2" w:name="P73"/>
      <w:bookmarkEnd w:id="2"/>
      <w:r w:rsidRPr="00D16E9B">
        <w:rPr>
          <w:rFonts w:ascii="Times New Roman" w:hAnsi="Times New Roman" w:cs="Times New Roman"/>
          <w:sz w:val="26"/>
          <w:szCs w:val="26"/>
        </w:rPr>
        <w:t>2.1. Муниципальная программа имеет следующую структуру: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1)</w:t>
      </w:r>
      <w:hyperlink w:anchor="P745" w:history="1">
        <w:r w:rsidRPr="00D16E9B">
          <w:rPr>
            <w:rFonts w:ascii="Times New Roman" w:hAnsi="Times New Roman" w:cs="Times New Roman"/>
            <w:sz w:val="26"/>
            <w:szCs w:val="26"/>
          </w:rPr>
          <w:t>паспорт</w:t>
        </w:r>
      </w:hyperlink>
      <w:r w:rsidRPr="00D16E9B">
        <w:rPr>
          <w:rFonts w:ascii="Times New Roman" w:hAnsi="Times New Roman" w:cs="Times New Roman"/>
          <w:sz w:val="26"/>
          <w:szCs w:val="26"/>
        </w:rPr>
        <w:t xml:space="preserve"> муниципальной программы (Приложение 1);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2) паспорта подпрограмм по форме, аналогичной паспорту муниципальной программы, при этом ответственный исполнитель подпрограммы является соисполнителем (ответственным исполнителем) муниципальной программы, ответственным за реализацию конкретной подпрограммы;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3) общая характеристика сферы реализации муниципальной программы, в том числе анализ основных проблем в указанной сфере и прогноз ее развития;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bookmarkStart w:id="3" w:name="P78"/>
      <w:bookmarkEnd w:id="3"/>
      <w:r w:rsidRPr="00D16E9B">
        <w:rPr>
          <w:rFonts w:ascii="Times New Roman" w:hAnsi="Times New Roman" w:cs="Times New Roman"/>
          <w:sz w:val="26"/>
          <w:szCs w:val="26"/>
        </w:rPr>
        <w:t>4) приоритеты политики Республики, района в сфере реализации муниципальной программы, цель, задачи.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Цель должна обладать следующими характеристиками: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специфичность (цель должна соответствовать сфере реализации муниципальной программы);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конкретность (формулировки не должны допускать их произвольного или неоднозначного толкования);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измеримость (достижение цели можно выразить количественно);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достижимость (цель должна быть достижима за период реализации муниципальной программы).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Задачи муниципальной программы определяют конечный результат реализации совокупности взаимосвязанных мероприятий или осуществления функций по достижению цели (целей) реализации муниципальной программы.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Перечень задач формируется исходя из принципа их необходимости и достаточности для достижения цели муниципальной программы и ожидаемых результатов ее реализации.</w:t>
      </w:r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Не рекомендуется использовать в формулировках целей и задач специальные термины, затрудняющие понимание лицами, не обладающими профессиональными знаниями в сфере реализации муниципальной программы;</w:t>
      </w:r>
      <w:bookmarkStart w:id="4" w:name="P87"/>
      <w:bookmarkEnd w:id="4"/>
    </w:p>
    <w:p w:rsidR="00D16E9B" w:rsidRPr="00D16E9B" w:rsidRDefault="00D16E9B" w:rsidP="009D4780">
      <w:pPr>
        <w:pStyle w:val="ConsPlusNormal"/>
        <w:tabs>
          <w:tab w:val="left" w:pos="0"/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5) информация о ресурсном обеспечении муниципальной программы (Приложение 2).</w:t>
      </w:r>
    </w:p>
    <w:p w:rsidR="00D16E9B" w:rsidRPr="00D16E9B" w:rsidRDefault="00D16E9B" w:rsidP="009D4780">
      <w:pPr>
        <w:pStyle w:val="ConsPlusNormal"/>
        <w:tabs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Данный раздел включает распределение средств бюджета муниципального образования Новомихайловский сельсовет и иных источников финансирования, необходимых для реализации муниципальной программы по задачам и мероприятиям Программы (подпрограммы, при наличии), по главным распорядителям средств бюджета муниципального образования Новомихайловский сельсовет и по годам реализации муниципальной программы.</w:t>
      </w:r>
    </w:p>
    <w:p w:rsidR="00D16E9B" w:rsidRPr="00D16E9B" w:rsidRDefault="00D16E9B" w:rsidP="009D4780">
      <w:pPr>
        <w:pStyle w:val="ConsPlusNormal"/>
        <w:tabs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6) перечень целевых показателей (далее – показатели) муниципальной программы с расшифровкой плановых значений по годам ее реализации в разрезе задач и (или) подпрограмм (при наличии подпрограмм) (Приложение 3).</w:t>
      </w:r>
    </w:p>
    <w:p w:rsidR="00D16E9B" w:rsidRPr="00D16E9B" w:rsidRDefault="00D16E9B" w:rsidP="009D4780">
      <w:pPr>
        <w:pStyle w:val="ConsPlusNormal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Показатели должны количественно характеризовать эффективность реализации мероприятий, решение основных задач и достижение цели (целей) </w:t>
      </w:r>
      <w:r w:rsidRPr="00D16E9B">
        <w:rPr>
          <w:rFonts w:ascii="Times New Roman" w:hAnsi="Times New Roman" w:cs="Times New Roman"/>
          <w:sz w:val="26"/>
          <w:szCs w:val="26"/>
        </w:rPr>
        <w:lastRenderedPageBreak/>
        <w:t>муниципальной программы.</w:t>
      </w:r>
    </w:p>
    <w:p w:rsidR="00D16E9B" w:rsidRPr="00D16E9B" w:rsidRDefault="00D16E9B" w:rsidP="009D4780">
      <w:pPr>
        <w:pStyle w:val="ConsPlusNormal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Достижение цели (целей) муниципальной программы при наличии в ее составе подпрограмм характеризуется несколькими основными показателями, при этом подпрограммы, входящие в состав муниципальной программы, должны включать в себя показатели, характеризующие ход их реализации и степень решения задач.</w:t>
      </w:r>
    </w:p>
    <w:p w:rsidR="00D16E9B" w:rsidRPr="00D16E9B" w:rsidRDefault="00D16E9B" w:rsidP="009D4780">
      <w:pPr>
        <w:pStyle w:val="ConsPlusNormal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2.3. Муниципальная программа может содержать приложения необходимые для полной, эффективной и своевременной реализации муниципальной программы, в том числе в рамках выполнения требований федеральных и республиканских органов исполнительной власти в целях получения средств федерального, республиканского бюджета на условиях софинансирования.</w:t>
      </w:r>
    </w:p>
    <w:p w:rsidR="00D16E9B" w:rsidRPr="00D16E9B" w:rsidRDefault="00D16E9B" w:rsidP="009D4780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ind w:firstLine="567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3. Основание и этапы разработки муниципальной программы</w:t>
      </w:r>
    </w:p>
    <w:p w:rsidR="00D16E9B" w:rsidRPr="00D16E9B" w:rsidRDefault="00D16E9B" w:rsidP="009D4780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3.1. Разработка муниципальной программы осуществляется на основании перечня муниципальных программ, утверждаемого постановлением администрации Новомихайловского сельсовета.</w:t>
      </w:r>
    </w:p>
    <w:p w:rsidR="00D16E9B" w:rsidRPr="00D16E9B" w:rsidRDefault="00D16E9B" w:rsidP="009D4780">
      <w:pPr>
        <w:pStyle w:val="ConsPlusNormal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3.2. Перечень муниципальных программ содержит:</w:t>
      </w:r>
    </w:p>
    <w:p w:rsidR="00D16E9B" w:rsidRPr="00D16E9B" w:rsidRDefault="00D16E9B" w:rsidP="009D4780">
      <w:pPr>
        <w:pStyle w:val="ConsPlusNormal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а) наименования муниципальных программ;</w:t>
      </w:r>
    </w:p>
    <w:p w:rsidR="00D16E9B" w:rsidRPr="00D16E9B" w:rsidRDefault="00D16E9B" w:rsidP="009D4780">
      <w:pPr>
        <w:pStyle w:val="ConsPlusNormal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б) наименования ответственных исполнителей муниципальных программ.</w:t>
      </w:r>
    </w:p>
    <w:p w:rsidR="00D16E9B" w:rsidRPr="00D16E9B" w:rsidRDefault="00D16E9B" w:rsidP="009D4780">
      <w:pPr>
        <w:pStyle w:val="ConsPlusNormal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3.3. Разработка проекта муниципальной программы производится ответственным исполнителем.</w:t>
      </w:r>
    </w:p>
    <w:p w:rsidR="00D16E9B" w:rsidRPr="00D16E9B" w:rsidRDefault="00D16E9B" w:rsidP="009D4780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Проект муниципальной программы подлежит обязательному согласованию с Главным бухгалтером Новомихайловского  сельсовета, в части соответствия объемов финансирования программы утвержденным предельным объемам финансирования, а также объемов финансирования отдельных программных мероприятий и в части соответствия целей, задач и целевых показателей программы.</w:t>
      </w:r>
    </w:p>
    <w:p w:rsidR="00D16E9B" w:rsidRPr="00D16E9B" w:rsidRDefault="00D16E9B" w:rsidP="009D4780">
      <w:pPr>
        <w:pStyle w:val="ConsPlusNormal"/>
        <w:tabs>
          <w:tab w:val="left" w:pos="1276"/>
          <w:tab w:val="left" w:pos="1418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3.4. После утверждения муниципальная программа размещается ответственным исполнителем в сети Интернет и на официальном сайте администрации Новомихайловского сельсовета.</w:t>
      </w:r>
    </w:p>
    <w:p w:rsidR="00D16E9B" w:rsidRPr="00D16E9B" w:rsidRDefault="00D16E9B" w:rsidP="009D4780">
      <w:pPr>
        <w:pStyle w:val="ConsPlusNormal"/>
        <w:tabs>
          <w:tab w:val="left" w:pos="1276"/>
        </w:tabs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tabs>
          <w:tab w:val="left" w:pos="1276"/>
        </w:tabs>
        <w:ind w:firstLine="0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4. Финансовое обеспечение реализации</w:t>
      </w:r>
      <w:r w:rsidR="00DE1071">
        <w:rPr>
          <w:rFonts w:ascii="Times New Roman" w:hAnsi="Times New Roman" w:cs="Times New Roman"/>
          <w:sz w:val="26"/>
          <w:szCs w:val="26"/>
        </w:rPr>
        <w:t xml:space="preserve"> </w:t>
      </w:r>
      <w:r w:rsidRPr="00D16E9B">
        <w:rPr>
          <w:rFonts w:ascii="Times New Roman" w:hAnsi="Times New Roman" w:cs="Times New Roman"/>
          <w:sz w:val="26"/>
          <w:szCs w:val="26"/>
        </w:rPr>
        <w:t>муниципальных программ</w:t>
      </w:r>
    </w:p>
    <w:p w:rsidR="00D16E9B" w:rsidRPr="00D16E9B" w:rsidRDefault="00D16E9B" w:rsidP="009D4780">
      <w:pPr>
        <w:pStyle w:val="ConsPlusNormal"/>
        <w:tabs>
          <w:tab w:val="left" w:pos="1276"/>
        </w:tabs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tabs>
          <w:tab w:val="left" w:pos="1276"/>
          <w:tab w:val="left" w:pos="1418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4.1. Финансовое обеспечение реализации муниципальных программ в части расходных обязательств муниципального образования Новомихайловский сельсовет осуществляется за счет средств бюджета (далее – бюджетные ассигнования) муниципального образования Новомихайловский сельсовет. Распределение бюджетных ассигнований на реализацию муниципальных программ (подпрограмм) утверждается решением о бюджете на очередной финансовый год и плановый период. </w:t>
      </w:r>
    </w:p>
    <w:p w:rsidR="00D16E9B" w:rsidRPr="00D16E9B" w:rsidRDefault="00D16E9B" w:rsidP="009D4780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4.2. Внесение в муниципальные программы изменений, касающихся изменения состава муниципальной программы (наименования и количества подпрограмм), а также объемов бюджетных ассигнований на реализацию программы (подпрограмм, основных мероприятий программы), является основанием для подготовки проекта решения о внесении изменений в бюджет муниципального образования Новомихайловский сельсовет в соответствии с бюджетным законодательством.</w:t>
      </w:r>
    </w:p>
    <w:p w:rsidR="00D16E9B" w:rsidRPr="00D16E9B" w:rsidRDefault="00D16E9B" w:rsidP="009D4780">
      <w:pPr>
        <w:pStyle w:val="ConsPlusNormal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lastRenderedPageBreak/>
        <w:t>4.3. Планирование бюджетных ассигнований на реализацию муниципальных программ в очередном году и плановом периоде осуществляется в соответствии с правовыми актами, регулирующими порядок составления проекта бюджета муниципального образования Новомихайловский сельсовет.</w:t>
      </w:r>
    </w:p>
    <w:p w:rsidR="00D16E9B" w:rsidRPr="00D16E9B" w:rsidRDefault="00D16E9B" w:rsidP="009D4780">
      <w:pPr>
        <w:pStyle w:val="ConsPlusNormal"/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ind w:firstLine="0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5. Управление и контроль реализации</w:t>
      </w:r>
      <w:r w:rsidR="00DE1071">
        <w:rPr>
          <w:rFonts w:ascii="Times New Roman" w:hAnsi="Times New Roman" w:cs="Times New Roman"/>
          <w:sz w:val="26"/>
          <w:szCs w:val="26"/>
        </w:rPr>
        <w:t xml:space="preserve"> </w:t>
      </w:r>
      <w:r w:rsidRPr="00D16E9B">
        <w:rPr>
          <w:rFonts w:ascii="Times New Roman" w:hAnsi="Times New Roman" w:cs="Times New Roman"/>
          <w:sz w:val="26"/>
          <w:szCs w:val="26"/>
        </w:rPr>
        <w:t>муниципальной программы</w:t>
      </w:r>
    </w:p>
    <w:p w:rsidR="00D16E9B" w:rsidRPr="00D16E9B" w:rsidRDefault="00D16E9B" w:rsidP="009D4780">
      <w:pPr>
        <w:pStyle w:val="ConsPlusNormal"/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5.1. Управление реализацией муниципальной программы осуществляет ответственный исполнитель муниципальной программы.</w:t>
      </w:r>
    </w:p>
    <w:p w:rsidR="00D16E9B" w:rsidRPr="00D16E9B" w:rsidRDefault="00D16E9B" w:rsidP="009D4780">
      <w:pPr>
        <w:pStyle w:val="ConsPlusNormal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5.2. В случае необходимости ответственный исполнитель в течение текущего года вправе вносить изменения в перечни и состав мероприятий, сроки их реализации, а также в объемы бюджетных ассигнований на реализацию мероприятий и перечень целевых показателей муниципальной программы. </w:t>
      </w:r>
    </w:p>
    <w:p w:rsidR="00D16E9B" w:rsidRPr="00D16E9B" w:rsidRDefault="00D16E9B" w:rsidP="009D4780">
      <w:pPr>
        <w:pStyle w:val="ConsPlusNormal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При этом ответственный исполнитель муниципальной программы подготавливает и направляет в Администрацию для рассмотрения и дальнейшего утверждения проект постановления о внесении изменений в действующую муниципальную программу.</w:t>
      </w:r>
    </w:p>
    <w:p w:rsidR="00D16E9B" w:rsidRPr="00D16E9B" w:rsidRDefault="00D16E9B" w:rsidP="009D4780">
      <w:pPr>
        <w:pStyle w:val="ConsPlusNormal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В случае если указанные изменения оказывают влияние на основные параметры муниципальной программы, производится корректировка плана реализации путем внесения в него изменений, утверждаемого соответствующим распоряжением, приказом ответственного исполнителя муниципальной программы.</w:t>
      </w:r>
    </w:p>
    <w:p w:rsidR="00D16E9B" w:rsidRPr="00D16E9B" w:rsidRDefault="00D16E9B" w:rsidP="009D4780">
      <w:pPr>
        <w:pStyle w:val="ConsPlusNormal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5.3. Для обоснования внесения в действующую муниципальную программу изменений, требующих увеличения объемов ее финансирования на очередной финансовый год и плановый период, ответственными исполнителями муниципальной программы представляются:</w:t>
      </w:r>
    </w:p>
    <w:p w:rsidR="00D16E9B" w:rsidRPr="00D16E9B" w:rsidRDefault="00D16E9B" w:rsidP="009D4780">
      <w:pPr>
        <w:pStyle w:val="ConsPlusNormal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1) проект постановления администрации Новомихайловского сельсовета о внесении изменений в муниципальную программу.</w:t>
      </w:r>
    </w:p>
    <w:p w:rsidR="00D16E9B" w:rsidRPr="00D16E9B" w:rsidRDefault="00D16E9B" w:rsidP="009D4780">
      <w:pPr>
        <w:pStyle w:val="ConsPlusNormal"/>
        <w:tabs>
          <w:tab w:val="left" w:pos="709"/>
          <w:tab w:val="left" w:pos="851"/>
          <w:tab w:val="left" w:pos="993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2) пояснительная записка, которая должна содержать:</w:t>
      </w:r>
    </w:p>
    <w:p w:rsidR="00D16E9B" w:rsidRPr="00D16E9B" w:rsidRDefault="00D16E9B" w:rsidP="009D4780">
      <w:pPr>
        <w:pStyle w:val="ConsPlusNormal"/>
        <w:tabs>
          <w:tab w:val="left" w:pos="993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а) обоснование необходимости реализации новых либо требующих увеличения ассигнований мероприятий для достижения цели и решения задач муниципальной программы;</w:t>
      </w:r>
    </w:p>
    <w:p w:rsidR="00D16E9B" w:rsidRPr="00D16E9B" w:rsidRDefault="00D16E9B" w:rsidP="009D4780">
      <w:pPr>
        <w:pStyle w:val="ConsPlusNormal"/>
        <w:tabs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б) информацию о показателях, позволяющих оценивать эффект от реализации новых либо требующих увеличения ассигнований мероприятий муниципальной программы (указывать для каждого показателя базовое значение, в сравнении с которым определяется его плановое значение);</w:t>
      </w:r>
    </w:p>
    <w:p w:rsidR="00D16E9B" w:rsidRPr="00D16E9B" w:rsidRDefault="00D16E9B" w:rsidP="009D4780">
      <w:pPr>
        <w:pStyle w:val="ConsPlusNormal"/>
        <w:tabs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в) обоснование потребности в финансовых ресурсах для реализации новых либо требующих увеличения ассигнований мероприятий.</w:t>
      </w:r>
    </w:p>
    <w:p w:rsidR="00D16E9B" w:rsidRPr="00D16E9B" w:rsidRDefault="00D16E9B" w:rsidP="009D4780">
      <w:pPr>
        <w:pStyle w:val="ConsPlusNormal"/>
        <w:tabs>
          <w:tab w:val="left" w:pos="709"/>
          <w:tab w:val="left" w:pos="1134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5.5. </w:t>
      </w:r>
      <w:proofErr w:type="gramStart"/>
      <w:r w:rsidRPr="00D16E9B">
        <w:rPr>
          <w:rFonts w:ascii="Times New Roman" w:hAnsi="Times New Roman" w:cs="Times New Roman"/>
          <w:sz w:val="26"/>
          <w:szCs w:val="26"/>
        </w:rPr>
        <w:t>Проекты постановлений администрации Новомихайловского сельсовета о внесении изменений в муниципальную программу предоставляются в администрацию Новомихайловского сельсовета на бумажном и электронном носителях.</w:t>
      </w:r>
      <w:proofErr w:type="gramEnd"/>
    </w:p>
    <w:p w:rsidR="00D16E9B" w:rsidRPr="00D16E9B" w:rsidRDefault="00D16E9B" w:rsidP="009D4780">
      <w:pPr>
        <w:pStyle w:val="ConsPlusNormal"/>
        <w:tabs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5.6. Годовой отчет о ходе реализации и оценке эффективности исполнения муниципальной программы (далее – годовой отчет) подготавливается ответственным исполнителем до 1 марта года, следующего </w:t>
      </w:r>
      <w:proofErr w:type="gramStart"/>
      <w:r w:rsidRPr="00D16E9B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D16E9B">
        <w:rPr>
          <w:rFonts w:ascii="Times New Roman" w:hAnsi="Times New Roman" w:cs="Times New Roman"/>
          <w:sz w:val="26"/>
          <w:szCs w:val="26"/>
        </w:rPr>
        <w:t xml:space="preserve"> отчетным.</w:t>
      </w:r>
    </w:p>
    <w:p w:rsidR="00D16E9B" w:rsidRPr="00D16E9B" w:rsidRDefault="00D16E9B" w:rsidP="009D4780">
      <w:pPr>
        <w:pStyle w:val="ConsPlusNormal"/>
        <w:tabs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5.7. Годовой отчет содержит:</w:t>
      </w:r>
    </w:p>
    <w:p w:rsidR="00D16E9B" w:rsidRPr="00D16E9B" w:rsidRDefault="00D16E9B" w:rsidP="009D4780">
      <w:pPr>
        <w:pStyle w:val="ConsPlusNormal"/>
        <w:tabs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1) отчет о реализации муниципальной программы (приложение 4);</w:t>
      </w:r>
    </w:p>
    <w:p w:rsidR="00D16E9B" w:rsidRPr="00D16E9B" w:rsidRDefault="00D16E9B" w:rsidP="009D4780">
      <w:pPr>
        <w:pStyle w:val="ConsPlusNormal"/>
        <w:tabs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2) результаты оценки эффективности муниципальной программы, полученные </w:t>
      </w:r>
      <w:r w:rsidRPr="00D16E9B">
        <w:rPr>
          <w:rFonts w:ascii="Times New Roman" w:hAnsi="Times New Roman" w:cs="Times New Roman"/>
          <w:sz w:val="26"/>
          <w:szCs w:val="26"/>
        </w:rPr>
        <w:lastRenderedPageBreak/>
        <w:t xml:space="preserve">в соответствии с </w:t>
      </w:r>
      <w:hyperlink w:anchor="P1478" w:history="1">
        <w:r w:rsidRPr="00D16E9B">
          <w:rPr>
            <w:rFonts w:ascii="Times New Roman" w:hAnsi="Times New Roman" w:cs="Times New Roman"/>
            <w:sz w:val="26"/>
            <w:szCs w:val="26"/>
          </w:rPr>
          <w:t>Порядком</w:t>
        </w:r>
      </w:hyperlink>
      <w:r w:rsidRPr="00D16E9B">
        <w:rPr>
          <w:rFonts w:ascii="Times New Roman" w:hAnsi="Times New Roman" w:cs="Times New Roman"/>
          <w:sz w:val="26"/>
          <w:szCs w:val="26"/>
        </w:rPr>
        <w:t xml:space="preserve"> проведения </w:t>
      </w:r>
      <w:proofErr w:type="gramStart"/>
      <w:r w:rsidRPr="00D16E9B">
        <w:rPr>
          <w:rFonts w:ascii="Times New Roman" w:hAnsi="Times New Roman" w:cs="Times New Roman"/>
          <w:sz w:val="26"/>
          <w:szCs w:val="26"/>
        </w:rPr>
        <w:t>оценки эффективности реализации муниципальных программ администрации Новомихайловского</w:t>
      </w:r>
      <w:proofErr w:type="gramEnd"/>
      <w:r w:rsidRPr="00D16E9B">
        <w:rPr>
          <w:rFonts w:ascii="Times New Roman" w:hAnsi="Times New Roman" w:cs="Times New Roman"/>
          <w:sz w:val="26"/>
          <w:szCs w:val="26"/>
        </w:rPr>
        <w:t xml:space="preserve"> сельсовета (приложение);</w:t>
      </w:r>
    </w:p>
    <w:p w:rsidR="00D16E9B" w:rsidRPr="00D16E9B" w:rsidRDefault="00D16E9B" w:rsidP="009D4780">
      <w:pPr>
        <w:pStyle w:val="ConsPlusNormal"/>
        <w:tabs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5.8. Администрация Новомихайловского сельсовета рассматривает годовой отчет в части его соответствия перечню утвержденных мероприятий, а также плановых и фактических объемов финансирования программы в целом и отдельных мероприятий. </w:t>
      </w:r>
    </w:p>
    <w:p w:rsidR="00D16E9B" w:rsidRPr="00D16E9B" w:rsidRDefault="00D16E9B" w:rsidP="009D4780">
      <w:pPr>
        <w:pStyle w:val="ConsPlusNormal"/>
        <w:tabs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По результатам рассмотрения данного отчета Администрация согласовывает его либо, в случае наличия замечаний направляет на доработку. </w:t>
      </w:r>
    </w:p>
    <w:p w:rsidR="00D16E9B" w:rsidRPr="00D16E9B" w:rsidRDefault="00D16E9B" w:rsidP="009D4780">
      <w:pPr>
        <w:pStyle w:val="ConsPlusNormal"/>
        <w:tabs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На основании представленных годовых отчетов Администрация Новомихайловского сельсовета готовит сводный отчет с рекомендациями об эффективности исполнения муниципальных программ поселения.</w:t>
      </w:r>
    </w:p>
    <w:p w:rsidR="00D16E9B" w:rsidRPr="00D16E9B" w:rsidRDefault="00D16E9B" w:rsidP="009D4780">
      <w:pPr>
        <w:pStyle w:val="ConsPlusNormal"/>
        <w:tabs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5.9. Годовой отчет размещается в сети Интернет на сайте администрации Новомихайловского сельсовета.</w:t>
      </w:r>
    </w:p>
    <w:p w:rsidR="00D16E9B" w:rsidRPr="00D16E9B" w:rsidRDefault="00D16E9B" w:rsidP="009D4780">
      <w:pPr>
        <w:pStyle w:val="ConsPlusNormal"/>
        <w:tabs>
          <w:tab w:val="left" w:pos="709"/>
        </w:tabs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tabs>
          <w:tab w:val="left" w:pos="709"/>
          <w:tab w:val="left" w:pos="3119"/>
        </w:tabs>
        <w:ind w:firstLine="0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6. Полномочия ответственного исполнителя, муниципальной программы</w:t>
      </w:r>
      <w:r w:rsidR="00DE1071">
        <w:rPr>
          <w:rFonts w:ascii="Times New Roman" w:hAnsi="Times New Roman" w:cs="Times New Roman"/>
          <w:sz w:val="26"/>
          <w:szCs w:val="26"/>
        </w:rPr>
        <w:t xml:space="preserve"> </w:t>
      </w:r>
      <w:r w:rsidRPr="00D16E9B">
        <w:rPr>
          <w:rFonts w:ascii="Times New Roman" w:hAnsi="Times New Roman" w:cs="Times New Roman"/>
          <w:sz w:val="26"/>
          <w:szCs w:val="26"/>
        </w:rPr>
        <w:t>при ее разработке и реализации</w:t>
      </w:r>
    </w:p>
    <w:p w:rsidR="00D16E9B" w:rsidRPr="00D16E9B" w:rsidRDefault="00D16E9B" w:rsidP="009D4780">
      <w:pPr>
        <w:pStyle w:val="ConsPlusNormal"/>
        <w:tabs>
          <w:tab w:val="left" w:pos="709"/>
        </w:tabs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tabs>
          <w:tab w:val="left" w:pos="709"/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6.1. Ответственный исполнитель:</w:t>
      </w:r>
    </w:p>
    <w:p w:rsidR="00D16E9B" w:rsidRPr="00D16E9B" w:rsidRDefault="00D16E9B" w:rsidP="009D4780">
      <w:pPr>
        <w:pStyle w:val="ConsPlusNormal"/>
        <w:tabs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а) обеспечивает разработку муниципальной программы, ее согласование и представление в администрацию Новомихайловского сельсовета для утверждения;</w:t>
      </w:r>
    </w:p>
    <w:p w:rsidR="00D16E9B" w:rsidRPr="00D16E9B" w:rsidRDefault="00D16E9B" w:rsidP="009D4780">
      <w:pPr>
        <w:pStyle w:val="ConsPlusNormal"/>
        <w:tabs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б) осуществляет реализацию муниципальной программы, принимает решение о внесении изменений в муниципальную программу в соответствии с установленными настоящим Порядком требованиями и несет ответственность за достижение показателей муниципальной программы, а также конечных результатов ее реализации;</w:t>
      </w:r>
    </w:p>
    <w:p w:rsidR="00D16E9B" w:rsidRPr="00D16E9B" w:rsidRDefault="00D16E9B" w:rsidP="009D4780">
      <w:pPr>
        <w:pStyle w:val="ConsPlusNormal"/>
        <w:tabs>
          <w:tab w:val="left" w:pos="709"/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proofErr w:type="gramStart"/>
      <w:r w:rsidRPr="00D16E9B">
        <w:rPr>
          <w:rFonts w:ascii="Times New Roman" w:hAnsi="Times New Roman" w:cs="Times New Roman"/>
          <w:sz w:val="26"/>
          <w:szCs w:val="26"/>
        </w:rPr>
        <w:t xml:space="preserve">в) предоставляет по итогам года до 1 марта года, следующего за отчетным в администрацию Новомихайловского  сельсовета </w:t>
      </w:r>
      <w:hyperlink w:anchor="P1418" w:history="1">
        <w:r w:rsidRPr="00D16E9B">
          <w:rPr>
            <w:rFonts w:ascii="Times New Roman" w:hAnsi="Times New Roman" w:cs="Times New Roman"/>
            <w:sz w:val="26"/>
            <w:szCs w:val="26"/>
          </w:rPr>
          <w:t>отчет</w:t>
        </w:r>
      </w:hyperlink>
      <w:r w:rsidRPr="00D16E9B">
        <w:rPr>
          <w:rFonts w:ascii="Times New Roman" w:hAnsi="Times New Roman" w:cs="Times New Roman"/>
          <w:sz w:val="26"/>
          <w:szCs w:val="26"/>
        </w:rPr>
        <w:t xml:space="preserve"> о реализации муниципальной программы (приложение);</w:t>
      </w:r>
      <w:proofErr w:type="gramEnd"/>
    </w:p>
    <w:p w:rsidR="00D16E9B" w:rsidRPr="00D16E9B" w:rsidRDefault="00D16E9B" w:rsidP="009D4780">
      <w:pPr>
        <w:pStyle w:val="ConsPlusNormal"/>
        <w:tabs>
          <w:tab w:val="left" w:pos="709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г) подготавливает отчет об оценке эффективности реализации муниципальной программы согласно приложению и представляет его в администрацию Новомихайловского сельсовета.</w:t>
      </w:r>
    </w:p>
    <w:p w:rsidR="00D16E9B" w:rsidRPr="00D16E9B" w:rsidRDefault="00D16E9B" w:rsidP="009D4780">
      <w:pPr>
        <w:pStyle w:val="ConsPlusNormal"/>
        <w:tabs>
          <w:tab w:val="left" w:pos="709"/>
        </w:tabs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tabs>
          <w:tab w:val="left" w:pos="70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  <w:sectPr w:rsidR="00D16E9B" w:rsidRPr="00D16E9B" w:rsidSect="00CF5DB0">
          <w:headerReference w:type="default" r:id="rId7"/>
          <w:pgSz w:w="11905" w:h="16838"/>
          <w:pgMar w:top="1134" w:right="848" w:bottom="1134" w:left="1701" w:header="0" w:footer="0" w:gutter="0"/>
          <w:cols w:space="720"/>
        </w:sectPr>
      </w:pPr>
    </w:p>
    <w:p w:rsidR="00D16E9B" w:rsidRPr="00D16E9B" w:rsidRDefault="00D16E9B" w:rsidP="009D4780">
      <w:pPr>
        <w:pStyle w:val="ConsPlusNormal"/>
        <w:ind w:left="9072" w:firstLine="0"/>
        <w:contextualSpacing/>
        <w:outlineLvl w:val="1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D16E9B" w:rsidRPr="00D16E9B" w:rsidRDefault="00D16E9B" w:rsidP="009D4780">
      <w:pPr>
        <w:pStyle w:val="ConsPlusNormal"/>
        <w:ind w:left="9072" w:firstLine="0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к Порядку разработки, утверждения, реализации и оценки эффективности муниципальных программ Новом</w:t>
      </w:r>
      <w:r w:rsidR="009D4780">
        <w:rPr>
          <w:rFonts w:ascii="Times New Roman" w:hAnsi="Times New Roman" w:cs="Times New Roman"/>
          <w:sz w:val="26"/>
          <w:szCs w:val="26"/>
        </w:rPr>
        <w:t>и</w:t>
      </w:r>
      <w:r w:rsidRPr="00D16E9B">
        <w:rPr>
          <w:rFonts w:ascii="Times New Roman" w:hAnsi="Times New Roman" w:cs="Times New Roman"/>
          <w:sz w:val="26"/>
          <w:szCs w:val="26"/>
        </w:rPr>
        <w:t>хайловского сельсовета</w:t>
      </w:r>
    </w:p>
    <w:p w:rsidR="00D16E9B" w:rsidRPr="00D16E9B" w:rsidRDefault="00D16E9B" w:rsidP="009D4780">
      <w:pPr>
        <w:spacing w:after="0" w:line="240" w:lineRule="auto"/>
        <w:ind w:left="6237"/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(Форма)</w:t>
      </w:r>
    </w:p>
    <w:p w:rsidR="00D16E9B" w:rsidRPr="00D16E9B" w:rsidRDefault="00D16E9B" w:rsidP="009D4780">
      <w:pPr>
        <w:pStyle w:val="ConsPlusNormal"/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bookmarkStart w:id="5" w:name="P745"/>
      <w:bookmarkEnd w:id="5"/>
      <w:r w:rsidRPr="00D16E9B">
        <w:rPr>
          <w:rFonts w:ascii="Times New Roman" w:hAnsi="Times New Roman" w:cs="Times New Roman"/>
          <w:sz w:val="26"/>
          <w:szCs w:val="26"/>
        </w:rPr>
        <w:t>ПАСПОРТ</w:t>
      </w:r>
    </w:p>
    <w:p w:rsidR="00D16E9B" w:rsidRPr="00D16E9B" w:rsidRDefault="00D16E9B" w:rsidP="009D4780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Муниципальной программы </w:t>
      </w:r>
    </w:p>
    <w:p w:rsidR="00D16E9B" w:rsidRPr="00D16E9B" w:rsidRDefault="00D16E9B" w:rsidP="009D4780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(наименование)</w:t>
      </w:r>
    </w:p>
    <w:p w:rsidR="00D16E9B" w:rsidRPr="00D16E9B" w:rsidRDefault="00D16E9B" w:rsidP="009D4780">
      <w:pPr>
        <w:pStyle w:val="ConsPlusNormal"/>
        <w:contextualSpacing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50"/>
        <w:gridCol w:w="7510"/>
      </w:tblGrid>
      <w:tr w:rsidR="00D16E9B" w:rsidRPr="00D16E9B" w:rsidTr="007655F0">
        <w:tc>
          <w:tcPr>
            <w:tcW w:w="7050" w:type="dxa"/>
          </w:tcPr>
          <w:p w:rsidR="00D16E9B" w:rsidRPr="00D16E9B" w:rsidRDefault="00D16E9B" w:rsidP="009D4780">
            <w:pPr>
              <w:pStyle w:val="ConsPlusNonformat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программы                   </w:t>
            </w:r>
          </w:p>
        </w:tc>
        <w:tc>
          <w:tcPr>
            <w:tcW w:w="751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7050" w:type="dxa"/>
          </w:tcPr>
          <w:p w:rsidR="00D16E9B" w:rsidRPr="00D16E9B" w:rsidRDefault="00D16E9B" w:rsidP="009D4780">
            <w:pPr>
              <w:pStyle w:val="ConsPlusNonformat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Основание для разработки программы                                </w:t>
            </w:r>
          </w:p>
        </w:tc>
        <w:tc>
          <w:tcPr>
            <w:tcW w:w="751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705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Заказчик программы                       </w:t>
            </w:r>
          </w:p>
        </w:tc>
        <w:tc>
          <w:tcPr>
            <w:tcW w:w="751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705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Разработчик программы                    </w:t>
            </w:r>
          </w:p>
        </w:tc>
        <w:tc>
          <w:tcPr>
            <w:tcW w:w="751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705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Цели и задачи программы         </w:t>
            </w:r>
          </w:p>
        </w:tc>
        <w:tc>
          <w:tcPr>
            <w:tcW w:w="751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705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Этапы и сроки реализации</w:t>
            </w:r>
          </w:p>
        </w:tc>
        <w:tc>
          <w:tcPr>
            <w:tcW w:w="751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705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Целевые показатели </w:t>
            </w:r>
            <w:hyperlink w:anchor="P768" w:history="1">
              <w:r w:rsidRPr="00D16E9B">
                <w:rPr>
                  <w:rFonts w:ascii="Times New Roman" w:hAnsi="Times New Roman" w:cs="Times New Roman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751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705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финансирования                             </w:t>
            </w:r>
          </w:p>
        </w:tc>
        <w:tc>
          <w:tcPr>
            <w:tcW w:w="751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705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Ожидаемые результаты реализации </w:t>
            </w:r>
            <w:hyperlink w:anchor="P769" w:history="1">
              <w:r w:rsidRPr="00D16E9B">
                <w:rPr>
                  <w:rFonts w:ascii="Times New Roman" w:hAnsi="Times New Roman" w:cs="Times New Roman"/>
                  <w:sz w:val="26"/>
                  <w:szCs w:val="26"/>
                </w:rPr>
                <w:t>&lt;**&gt;</w:t>
              </w:r>
            </w:hyperlink>
          </w:p>
        </w:tc>
        <w:tc>
          <w:tcPr>
            <w:tcW w:w="7510" w:type="dxa"/>
          </w:tcPr>
          <w:p w:rsidR="00D16E9B" w:rsidRPr="00D16E9B" w:rsidRDefault="00D16E9B" w:rsidP="009D4780">
            <w:pPr>
              <w:pStyle w:val="ConsPlusNonformat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16E9B" w:rsidRPr="00D16E9B" w:rsidRDefault="00D16E9B" w:rsidP="009D4780">
      <w:pPr>
        <w:pStyle w:val="ConsPlusNonformat"/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Default="00D16E9B" w:rsidP="009D4780">
      <w:pPr>
        <w:pStyle w:val="ConsPlusNonformat"/>
        <w:contextualSpacing/>
        <w:rPr>
          <w:rFonts w:ascii="Times New Roman" w:hAnsi="Times New Roman" w:cs="Times New Roman"/>
          <w:sz w:val="26"/>
          <w:szCs w:val="26"/>
        </w:rPr>
      </w:pPr>
    </w:p>
    <w:p w:rsidR="009D4780" w:rsidRDefault="009D4780" w:rsidP="009D4780">
      <w:pPr>
        <w:pStyle w:val="ConsPlusNonformat"/>
        <w:contextualSpacing/>
        <w:rPr>
          <w:rFonts w:ascii="Times New Roman" w:hAnsi="Times New Roman" w:cs="Times New Roman"/>
          <w:sz w:val="26"/>
          <w:szCs w:val="26"/>
        </w:rPr>
      </w:pPr>
    </w:p>
    <w:p w:rsidR="009D4780" w:rsidRDefault="009D4780" w:rsidP="009D4780">
      <w:pPr>
        <w:pStyle w:val="ConsPlusNonformat"/>
        <w:contextualSpacing/>
        <w:rPr>
          <w:rFonts w:ascii="Times New Roman" w:hAnsi="Times New Roman" w:cs="Times New Roman"/>
          <w:sz w:val="26"/>
          <w:szCs w:val="26"/>
        </w:rPr>
      </w:pPr>
    </w:p>
    <w:p w:rsidR="009D4780" w:rsidRDefault="009D4780" w:rsidP="009D4780">
      <w:pPr>
        <w:pStyle w:val="ConsPlusNonformat"/>
        <w:contextualSpacing/>
        <w:rPr>
          <w:rFonts w:ascii="Times New Roman" w:hAnsi="Times New Roman" w:cs="Times New Roman"/>
          <w:sz w:val="26"/>
          <w:szCs w:val="26"/>
        </w:rPr>
      </w:pPr>
    </w:p>
    <w:p w:rsidR="009D4780" w:rsidRDefault="009D4780" w:rsidP="009D4780">
      <w:pPr>
        <w:pStyle w:val="ConsPlusNonformat"/>
        <w:contextualSpacing/>
        <w:rPr>
          <w:rFonts w:ascii="Times New Roman" w:hAnsi="Times New Roman" w:cs="Times New Roman"/>
          <w:sz w:val="26"/>
          <w:szCs w:val="26"/>
        </w:rPr>
      </w:pPr>
    </w:p>
    <w:p w:rsidR="009D4780" w:rsidRDefault="009D4780" w:rsidP="009D4780">
      <w:pPr>
        <w:pStyle w:val="ConsPlusNonformat"/>
        <w:contextualSpacing/>
        <w:rPr>
          <w:rFonts w:ascii="Times New Roman" w:hAnsi="Times New Roman" w:cs="Times New Roman"/>
          <w:sz w:val="26"/>
          <w:szCs w:val="26"/>
        </w:rPr>
      </w:pPr>
    </w:p>
    <w:p w:rsidR="009D4780" w:rsidRPr="00D16E9B" w:rsidRDefault="009D4780" w:rsidP="009D4780">
      <w:pPr>
        <w:pStyle w:val="ConsPlusNonformat"/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nformat"/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nformat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D16E9B" w:rsidRPr="00D16E9B" w:rsidRDefault="00D16E9B" w:rsidP="009D4780">
      <w:pPr>
        <w:pStyle w:val="ConsPlusNonformat"/>
        <w:contextualSpacing/>
        <w:rPr>
          <w:rFonts w:ascii="Times New Roman" w:hAnsi="Times New Roman" w:cs="Times New Roman"/>
          <w:sz w:val="26"/>
          <w:szCs w:val="26"/>
        </w:rPr>
      </w:pPr>
      <w:bookmarkStart w:id="6" w:name="P768"/>
      <w:bookmarkEnd w:id="6"/>
      <w:r w:rsidRPr="00D16E9B">
        <w:rPr>
          <w:rFonts w:ascii="Times New Roman" w:hAnsi="Times New Roman" w:cs="Times New Roman"/>
          <w:sz w:val="26"/>
          <w:szCs w:val="26"/>
        </w:rPr>
        <w:t>&lt;*&gt; По годам.</w:t>
      </w:r>
    </w:p>
    <w:p w:rsidR="00D16E9B" w:rsidRPr="00D16E9B" w:rsidRDefault="00D16E9B" w:rsidP="009D4780">
      <w:pPr>
        <w:pStyle w:val="ConsPlusNonformat"/>
        <w:contextualSpacing/>
        <w:rPr>
          <w:rFonts w:ascii="Times New Roman" w:hAnsi="Times New Roman" w:cs="Times New Roman"/>
          <w:sz w:val="26"/>
          <w:szCs w:val="26"/>
        </w:rPr>
      </w:pPr>
      <w:bookmarkStart w:id="7" w:name="P769"/>
      <w:bookmarkEnd w:id="7"/>
      <w:r w:rsidRPr="00D16E9B">
        <w:rPr>
          <w:rFonts w:ascii="Times New Roman" w:hAnsi="Times New Roman" w:cs="Times New Roman"/>
          <w:sz w:val="26"/>
          <w:szCs w:val="26"/>
        </w:rPr>
        <w:t>&lt;**&gt; На конец реализации программы.</w:t>
      </w:r>
    </w:p>
    <w:p w:rsidR="00D16E9B" w:rsidRPr="00D16E9B" w:rsidRDefault="00D16E9B" w:rsidP="009D4780">
      <w:pPr>
        <w:pStyle w:val="ConsPlusNormal"/>
        <w:ind w:left="9072" w:firstLine="0"/>
        <w:contextualSpacing/>
        <w:outlineLvl w:val="1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D16E9B" w:rsidRPr="00D16E9B" w:rsidRDefault="00D16E9B" w:rsidP="009D4780">
      <w:pPr>
        <w:pStyle w:val="ConsPlusNormal"/>
        <w:ind w:left="9072" w:firstLine="0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к Порядку разработки, утверждения, реализации и оценки эффективности муниципальных программ Новомихайловского сельсовета</w:t>
      </w:r>
    </w:p>
    <w:p w:rsidR="00D16E9B" w:rsidRPr="00D16E9B" w:rsidRDefault="00D16E9B" w:rsidP="009D478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(Форма)</w:t>
      </w:r>
    </w:p>
    <w:p w:rsidR="00D16E9B" w:rsidRPr="00D16E9B" w:rsidRDefault="00D16E9B" w:rsidP="009D4780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bookmarkStart w:id="8" w:name="P787"/>
      <w:bookmarkEnd w:id="8"/>
      <w:r w:rsidRPr="00D16E9B">
        <w:rPr>
          <w:rFonts w:ascii="Times New Roman" w:hAnsi="Times New Roman" w:cs="Times New Roman"/>
          <w:sz w:val="26"/>
          <w:szCs w:val="26"/>
        </w:rPr>
        <w:t>Перечень программных мероприятий</w:t>
      </w:r>
    </w:p>
    <w:p w:rsidR="00D16E9B" w:rsidRPr="00D16E9B" w:rsidRDefault="00D16E9B" w:rsidP="009D4780">
      <w:pPr>
        <w:pStyle w:val="ConsPlusNormal"/>
        <w:contextualSpacing/>
        <w:rPr>
          <w:rFonts w:ascii="Times New Roman" w:hAnsi="Times New Roman" w:cs="Times New Roman"/>
          <w:sz w:val="26"/>
          <w:szCs w:val="26"/>
        </w:rPr>
      </w:pPr>
    </w:p>
    <w:tbl>
      <w:tblPr>
        <w:tblW w:w="14730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5"/>
        <w:gridCol w:w="3543"/>
        <w:gridCol w:w="1842"/>
        <w:gridCol w:w="1843"/>
        <w:gridCol w:w="1559"/>
        <w:gridCol w:w="1560"/>
        <w:gridCol w:w="1417"/>
        <w:gridCol w:w="1276"/>
        <w:gridCol w:w="1135"/>
      </w:tblGrid>
      <w:tr w:rsidR="00D16E9B" w:rsidRPr="00D16E9B" w:rsidTr="007655F0">
        <w:tc>
          <w:tcPr>
            <w:tcW w:w="555" w:type="dxa"/>
            <w:vMerge w:val="restart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bookmarkStart w:id="9" w:name="P854"/>
            <w:bookmarkEnd w:id="9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№ п/</w:t>
            </w:r>
            <w:proofErr w:type="spellStart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43" w:type="dxa"/>
            <w:vMerge w:val="restart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ГРБС (ответственный исполнитель)</w:t>
            </w:r>
          </w:p>
        </w:tc>
        <w:tc>
          <w:tcPr>
            <w:tcW w:w="1843" w:type="dxa"/>
            <w:vMerge w:val="restart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Всего по годам, тыс. рублей</w:t>
            </w:r>
          </w:p>
        </w:tc>
        <w:tc>
          <w:tcPr>
            <w:tcW w:w="6947" w:type="dxa"/>
            <w:gridSpan w:val="5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Объемы финансирования по годам</w:t>
            </w:r>
          </w:p>
        </w:tc>
      </w:tr>
      <w:tr w:rsidR="00D16E9B" w:rsidRPr="00D16E9B" w:rsidTr="007655F0">
        <w:tc>
          <w:tcPr>
            <w:tcW w:w="555" w:type="dxa"/>
            <w:vMerge/>
          </w:tcPr>
          <w:p w:rsidR="00D16E9B" w:rsidRPr="00D16E9B" w:rsidRDefault="00D16E9B" w:rsidP="009D47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D16E9B" w:rsidRPr="00D16E9B" w:rsidRDefault="00D16E9B" w:rsidP="009D47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Merge/>
          </w:tcPr>
          <w:p w:rsidR="00D16E9B" w:rsidRPr="00D16E9B" w:rsidRDefault="00D16E9B" w:rsidP="009D47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D16E9B" w:rsidRPr="00D16E9B" w:rsidRDefault="00D16E9B" w:rsidP="009D47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Очередной финансовый год (</w:t>
            </w:r>
            <w:proofErr w:type="spellStart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proofErr w:type="spellEnd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560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Первый год планового периода</w:t>
            </w:r>
          </w:p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proofErr w:type="spellEnd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 + 1)</w:t>
            </w:r>
          </w:p>
        </w:tc>
        <w:tc>
          <w:tcPr>
            <w:tcW w:w="141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Второй год планового периода</w:t>
            </w:r>
          </w:p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proofErr w:type="spellEnd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 + 2)</w:t>
            </w:r>
          </w:p>
        </w:tc>
        <w:tc>
          <w:tcPr>
            <w:tcW w:w="1276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proofErr w:type="spellEnd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 + ...) год планового периода</w:t>
            </w:r>
          </w:p>
        </w:tc>
        <w:tc>
          <w:tcPr>
            <w:tcW w:w="113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proofErr w:type="spellEnd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 + ...) год планового периода</w:t>
            </w:r>
          </w:p>
        </w:tc>
      </w:tr>
      <w:tr w:rsidR="00D16E9B" w:rsidRPr="00D16E9B" w:rsidTr="007655F0">
        <w:trPr>
          <w:trHeight w:val="21"/>
        </w:trPr>
        <w:tc>
          <w:tcPr>
            <w:tcW w:w="55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0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276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3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55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Задача 1</w:t>
            </w:r>
          </w:p>
        </w:tc>
        <w:tc>
          <w:tcPr>
            <w:tcW w:w="1842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55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Основное мероприятие 1.</w:t>
            </w:r>
          </w:p>
        </w:tc>
        <w:tc>
          <w:tcPr>
            <w:tcW w:w="1842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55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5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мероприятие 1.1</w:t>
            </w:r>
          </w:p>
        </w:tc>
        <w:tc>
          <w:tcPr>
            <w:tcW w:w="1842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55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5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Задача 2</w:t>
            </w:r>
          </w:p>
        </w:tc>
        <w:tc>
          <w:tcPr>
            <w:tcW w:w="1842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rPr>
          <w:trHeight w:val="313"/>
        </w:trPr>
        <w:tc>
          <w:tcPr>
            <w:tcW w:w="55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5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Основное мероприятие 2.</w:t>
            </w:r>
          </w:p>
        </w:tc>
        <w:tc>
          <w:tcPr>
            <w:tcW w:w="1842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55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5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мероприятие 2.1</w:t>
            </w:r>
          </w:p>
        </w:tc>
        <w:tc>
          <w:tcPr>
            <w:tcW w:w="1842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55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35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и т.д.</w:t>
            </w:r>
          </w:p>
        </w:tc>
        <w:tc>
          <w:tcPr>
            <w:tcW w:w="1842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55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35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Всего по Программе</w:t>
            </w:r>
          </w:p>
        </w:tc>
        <w:tc>
          <w:tcPr>
            <w:tcW w:w="1842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5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16E9B" w:rsidRPr="00D16E9B" w:rsidRDefault="00D16E9B" w:rsidP="009D4780">
      <w:pPr>
        <w:pStyle w:val="ConsPlusNormal"/>
        <w:ind w:left="11199"/>
        <w:contextualSpacing/>
        <w:outlineLvl w:val="1"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ind w:left="9072" w:firstLine="0"/>
        <w:contextualSpacing/>
        <w:outlineLvl w:val="1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</w:p>
    <w:p w:rsidR="00D16E9B" w:rsidRPr="00D16E9B" w:rsidRDefault="00D16E9B" w:rsidP="009D4780">
      <w:pPr>
        <w:pStyle w:val="ConsPlusNormal"/>
        <w:ind w:left="9072" w:firstLine="0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к Порядку разработки, утверждения, реализации и оценки эффективности муниципальных программ Новомихайловского сельсовета</w:t>
      </w:r>
    </w:p>
    <w:p w:rsidR="00D16E9B" w:rsidRPr="00D16E9B" w:rsidRDefault="00D16E9B" w:rsidP="009D4780">
      <w:pPr>
        <w:pStyle w:val="ConsPlusNormal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(Форма)</w:t>
      </w:r>
    </w:p>
    <w:p w:rsidR="00D16E9B" w:rsidRPr="00D16E9B" w:rsidRDefault="00D16E9B" w:rsidP="009D4780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Перечень целевых показателей муниципальной программы</w:t>
      </w:r>
    </w:p>
    <w:p w:rsidR="00D16E9B" w:rsidRPr="00D16E9B" w:rsidRDefault="00D16E9B" w:rsidP="009D4780">
      <w:pPr>
        <w:pStyle w:val="ConsPlusNormal"/>
        <w:contextualSpacing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W w:w="14689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5103"/>
        <w:gridCol w:w="1814"/>
        <w:gridCol w:w="1814"/>
        <w:gridCol w:w="1474"/>
        <w:gridCol w:w="1361"/>
        <w:gridCol w:w="1247"/>
        <w:gridCol w:w="1247"/>
      </w:tblGrid>
      <w:tr w:rsidR="00D16E9B" w:rsidRPr="00D16E9B" w:rsidTr="007655F0">
        <w:trPr>
          <w:trHeight w:val="21"/>
        </w:trPr>
        <w:tc>
          <w:tcPr>
            <w:tcW w:w="62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№ п/</w:t>
            </w:r>
            <w:proofErr w:type="spellStart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10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Ед. </w:t>
            </w:r>
            <w:proofErr w:type="spellStart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изм</w:t>
            </w:r>
            <w:proofErr w:type="spellEnd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2021 год</w:t>
            </w:r>
          </w:p>
        </w:tc>
        <w:tc>
          <w:tcPr>
            <w:tcW w:w="147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2022 год</w:t>
            </w:r>
          </w:p>
        </w:tc>
        <w:tc>
          <w:tcPr>
            <w:tcW w:w="1361" w:type="dxa"/>
          </w:tcPr>
          <w:p w:rsidR="00D16E9B" w:rsidRPr="00D16E9B" w:rsidRDefault="00D16E9B" w:rsidP="009D47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2023 год</w:t>
            </w:r>
          </w:p>
        </w:tc>
        <w:tc>
          <w:tcPr>
            <w:tcW w:w="1247" w:type="dxa"/>
          </w:tcPr>
          <w:p w:rsidR="00D16E9B" w:rsidRPr="00D16E9B" w:rsidRDefault="00D16E9B" w:rsidP="009D47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2024 год</w:t>
            </w:r>
          </w:p>
        </w:tc>
        <w:tc>
          <w:tcPr>
            <w:tcW w:w="1247" w:type="dxa"/>
          </w:tcPr>
          <w:p w:rsidR="00D16E9B" w:rsidRPr="00D16E9B" w:rsidRDefault="00D16E9B" w:rsidP="009D47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bookmarkStart w:id="10" w:name="_GoBack"/>
            <w:bookmarkEnd w:id="10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D16E9B" w:rsidRPr="00D16E9B" w:rsidTr="007655F0">
        <w:trPr>
          <w:trHeight w:val="21"/>
        </w:trPr>
        <w:tc>
          <w:tcPr>
            <w:tcW w:w="62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10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7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61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D16E9B" w:rsidRPr="00D16E9B" w:rsidTr="007655F0">
        <w:trPr>
          <w:trHeight w:val="21"/>
        </w:trPr>
        <w:tc>
          <w:tcPr>
            <w:tcW w:w="14689" w:type="dxa"/>
            <w:gridSpan w:val="8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Подпрограмма (при наличии)….</w:t>
            </w:r>
          </w:p>
        </w:tc>
      </w:tr>
      <w:tr w:rsidR="00D16E9B" w:rsidRPr="00D16E9B" w:rsidTr="007655F0">
        <w:tc>
          <w:tcPr>
            <w:tcW w:w="62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Задача 1</w:t>
            </w:r>
          </w:p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Задача ……</w:t>
            </w: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62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103" w:type="dxa"/>
          </w:tcPr>
          <w:p w:rsidR="00D16E9B" w:rsidRPr="00D16E9B" w:rsidRDefault="00D16E9B" w:rsidP="009D47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показатель 1</w:t>
            </w: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62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103" w:type="dxa"/>
          </w:tcPr>
          <w:p w:rsidR="00D16E9B" w:rsidRPr="00D16E9B" w:rsidRDefault="00D16E9B" w:rsidP="009D47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показатель….</w:t>
            </w: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62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Задача 2</w:t>
            </w:r>
          </w:p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Задача ……</w:t>
            </w: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rPr>
          <w:trHeight w:val="313"/>
        </w:trPr>
        <w:tc>
          <w:tcPr>
            <w:tcW w:w="62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5103" w:type="dxa"/>
          </w:tcPr>
          <w:p w:rsidR="00D16E9B" w:rsidRPr="00D16E9B" w:rsidRDefault="00D16E9B" w:rsidP="009D47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показатель 2</w:t>
            </w: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rPr>
          <w:trHeight w:val="21"/>
        </w:trPr>
        <w:tc>
          <w:tcPr>
            <w:tcW w:w="62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5103" w:type="dxa"/>
          </w:tcPr>
          <w:p w:rsidR="00D16E9B" w:rsidRPr="00D16E9B" w:rsidRDefault="00D16E9B" w:rsidP="009D47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показатель….</w:t>
            </w: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62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и т.д.</w:t>
            </w: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62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Всего по Программе</w:t>
            </w: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16E9B" w:rsidRPr="00D16E9B" w:rsidRDefault="00D16E9B" w:rsidP="009D4780">
      <w:pPr>
        <w:pStyle w:val="ConsPlusNormal"/>
        <w:ind w:left="11199"/>
        <w:contextualSpacing/>
        <w:outlineLvl w:val="1"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ind w:left="11199"/>
        <w:contextualSpacing/>
        <w:outlineLvl w:val="1"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ind w:left="11199"/>
        <w:contextualSpacing/>
        <w:outlineLvl w:val="1"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CF2B54">
      <w:pPr>
        <w:pStyle w:val="ConsPlusNormal"/>
        <w:ind w:left="9072" w:firstLine="0"/>
        <w:contextualSpacing/>
        <w:outlineLvl w:val="1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lastRenderedPageBreak/>
        <w:t>Приложение 4</w:t>
      </w:r>
    </w:p>
    <w:p w:rsidR="00D16E9B" w:rsidRPr="00D16E9B" w:rsidRDefault="00D16E9B" w:rsidP="00CF2B54">
      <w:pPr>
        <w:pStyle w:val="ConsPlusNormal"/>
        <w:ind w:left="9072" w:firstLine="0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к Порядку разработки, утверждения, реализации и оценки эффективности муниципальных программ Новомихайловского сельсовета</w:t>
      </w:r>
    </w:p>
    <w:p w:rsidR="00D16E9B" w:rsidRPr="00D16E9B" w:rsidRDefault="00D16E9B" w:rsidP="009D4780">
      <w:pPr>
        <w:pStyle w:val="ConsPlusNormal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(Форма)</w:t>
      </w:r>
    </w:p>
    <w:p w:rsidR="00D16E9B" w:rsidRPr="00D16E9B" w:rsidRDefault="00D16E9B" w:rsidP="009D4780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bookmarkStart w:id="11" w:name="P1418"/>
      <w:bookmarkEnd w:id="11"/>
      <w:r w:rsidRPr="00D16E9B">
        <w:rPr>
          <w:rFonts w:ascii="Times New Roman" w:hAnsi="Times New Roman" w:cs="Times New Roman"/>
          <w:sz w:val="26"/>
          <w:szCs w:val="26"/>
        </w:rPr>
        <w:t xml:space="preserve">ОТЧЕТ </w:t>
      </w:r>
    </w:p>
    <w:p w:rsidR="00D16E9B" w:rsidRPr="00D16E9B" w:rsidRDefault="00D16E9B" w:rsidP="009D4780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о реализации муниципальных программ Новороссийского сельсовета за ___________ 20__ года</w:t>
      </w:r>
    </w:p>
    <w:p w:rsidR="00D16E9B" w:rsidRPr="00D16E9B" w:rsidRDefault="00D16E9B" w:rsidP="009D4780">
      <w:pPr>
        <w:pStyle w:val="ConsPlusNormal"/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9D4780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(тыс. рублей)</w:t>
      </w:r>
    </w:p>
    <w:tbl>
      <w:tblPr>
        <w:tblW w:w="14730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96"/>
        <w:gridCol w:w="3544"/>
        <w:gridCol w:w="851"/>
        <w:gridCol w:w="850"/>
        <w:gridCol w:w="709"/>
        <w:gridCol w:w="709"/>
        <w:gridCol w:w="850"/>
        <w:gridCol w:w="709"/>
        <w:gridCol w:w="709"/>
        <w:gridCol w:w="567"/>
        <w:gridCol w:w="709"/>
        <w:gridCol w:w="708"/>
        <w:gridCol w:w="709"/>
        <w:gridCol w:w="567"/>
        <w:gridCol w:w="709"/>
        <w:gridCol w:w="1134"/>
      </w:tblGrid>
      <w:tr w:rsidR="00D16E9B" w:rsidRPr="00D16E9B" w:rsidTr="007655F0">
        <w:trPr>
          <w:cantSplit/>
          <w:trHeight w:val="194"/>
        </w:trPr>
        <w:tc>
          <w:tcPr>
            <w:tcW w:w="696" w:type="dxa"/>
            <w:vMerge w:val="restart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№ п/</w:t>
            </w:r>
            <w:proofErr w:type="spellStart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Наименование муниципальных программ, в том числе по основным мероприятиям, мероприятиям</w:t>
            </w:r>
          </w:p>
        </w:tc>
        <w:tc>
          <w:tcPr>
            <w:tcW w:w="851" w:type="dxa"/>
            <w:vMerge w:val="restart"/>
            <w:textDirection w:val="btLr"/>
          </w:tcPr>
          <w:p w:rsidR="00D16E9B" w:rsidRPr="00D16E9B" w:rsidRDefault="00D16E9B" w:rsidP="009D4780">
            <w:pPr>
              <w:pStyle w:val="ConsPlusNormal"/>
              <w:ind w:left="113" w:right="113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Всего предусмотрено по муниципальной программе</w:t>
            </w:r>
          </w:p>
        </w:tc>
        <w:tc>
          <w:tcPr>
            <w:tcW w:w="9639" w:type="dxa"/>
            <w:gridSpan w:val="13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Источники финансирования</w:t>
            </w:r>
          </w:p>
        </w:tc>
      </w:tr>
      <w:tr w:rsidR="00D16E9B" w:rsidRPr="00D16E9B" w:rsidTr="007655F0">
        <w:trPr>
          <w:trHeight w:val="839"/>
        </w:trPr>
        <w:tc>
          <w:tcPr>
            <w:tcW w:w="696" w:type="dxa"/>
            <w:vMerge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  <w:gridSpan w:val="4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Финансирование за счет средств бюджета МО Новороссийский сельсовет</w:t>
            </w:r>
          </w:p>
        </w:tc>
        <w:tc>
          <w:tcPr>
            <w:tcW w:w="2694" w:type="dxa"/>
            <w:gridSpan w:val="4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Финансирование за счет средств бюджета Республики Хакасия</w:t>
            </w:r>
          </w:p>
        </w:tc>
        <w:tc>
          <w:tcPr>
            <w:tcW w:w="2693" w:type="dxa"/>
            <w:gridSpan w:val="4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Финансирование за счет средств Федерального бюджета</w:t>
            </w:r>
          </w:p>
        </w:tc>
        <w:tc>
          <w:tcPr>
            <w:tcW w:w="1134" w:type="dxa"/>
            <w:vMerge w:val="restart"/>
            <w:textDirection w:val="btLr"/>
          </w:tcPr>
          <w:p w:rsidR="00D16E9B" w:rsidRPr="00D16E9B" w:rsidRDefault="00D16E9B" w:rsidP="009D4780">
            <w:pPr>
              <w:pStyle w:val="ConsPlusNormal"/>
              <w:ind w:left="113" w:right="113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Наименование выполненных мероприятий за отчетный период</w:t>
            </w:r>
          </w:p>
        </w:tc>
      </w:tr>
      <w:tr w:rsidR="00D16E9B" w:rsidRPr="00D16E9B" w:rsidTr="007655F0">
        <w:trPr>
          <w:cantSplit/>
          <w:trHeight w:val="2201"/>
        </w:trPr>
        <w:tc>
          <w:tcPr>
            <w:tcW w:w="696" w:type="dxa"/>
            <w:vMerge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extDirection w:val="btLr"/>
          </w:tcPr>
          <w:p w:rsidR="00D16E9B" w:rsidRPr="00D16E9B" w:rsidRDefault="00D16E9B" w:rsidP="009D4780">
            <w:pPr>
              <w:pStyle w:val="ConsPlusNormal"/>
              <w:ind w:left="113" w:right="113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План бюджетных ассигнований на год</w:t>
            </w:r>
          </w:p>
        </w:tc>
        <w:tc>
          <w:tcPr>
            <w:tcW w:w="709" w:type="dxa"/>
            <w:textDirection w:val="btLr"/>
          </w:tcPr>
          <w:p w:rsidR="00D16E9B" w:rsidRPr="00D16E9B" w:rsidRDefault="00D16E9B" w:rsidP="009D4780">
            <w:pPr>
              <w:pStyle w:val="ConsPlusNormal"/>
              <w:ind w:left="113" w:right="113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Профинансированос</w:t>
            </w:r>
            <w:proofErr w:type="spellEnd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 начало года</w:t>
            </w:r>
          </w:p>
        </w:tc>
        <w:tc>
          <w:tcPr>
            <w:tcW w:w="709" w:type="dxa"/>
            <w:textDirection w:val="btLr"/>
          </w:tcPr>
          <w:p w:rsidR="00D16E9B" w:rsidRPr="00D16E9B" w:rsidRDefault="00D16E9B" w:rsidP="009D4780">
            <w:pPr>
              <w:pStyle w:val="ConsPlusNormal"/>
              <w:ind w:left="113" w:right="113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Кассовые расходы</w:t>
            </w:r>
          </w:p>
        </w:tc>
        <w:tc>
          <w:tcPr>
            <w:tcW w:w="850" w:type="dxa"/>
            <w:textDirection w:val="btLr"/>
          </w:tcPr>
          <w:p w:rsidR="00D16E9B" w:rsidRPr="00D16E9B" w:rsidRDefault="00D16E9B" w:rsidP="009D4780">
            <w:pPr>
              <w:pStyle w:val="ConsPlusNormal"/>
              <w:ind w:left="113" w:right="113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% исполнения с начала года</w:t>
            </w:r>
          </w:p>
        </w:tc>
        <w:tc>
          <w:tcPr>
            <w:tcW w:w="709" w:type="dxa"/>
            <w:textDirection w:val="btLr"/>
          </w:tcPr>
          <w:p w:rsidR="00D16E9B" w:rsidRPr="00D16E9B" w:rsidRDefault="00D16E9B" w:rsidP="009D4780">
            <w:pPr>
              <w:pStyle w:val="ConsPlusNormal"/>
              <w:ind w:left="113" w:right="113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План бюджетных ассигнований на год</w:t>
            </w:r>
          </w:p>
        </w:tc>
        <w:tc>
          <w:tcPr>
            <w:tcW w:w="709" w:type="dxa"/>
            <w:textDirection w:val="btLr"/>
          </w:tcPr>
          <w:p w:rsidR="00D16E9B" w:rsidRPr="00D16E9B" w:rsidRDefault="00D16E9B" w:rsidP="009D4780">
            <w:pPr>
              <w:pStyle w:val="ConsPlusNormal"/>
              <w:ind w:left="113" w:right="113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Профинансировано с начало года</w:t>
            </w:r>
          </w:p>
        </w:tc>
        <w:tc>
          <w:tcPr>
            <w:tcW w:w="567" w:type="dxa"/>
            <w:textDirection w:val="btLr"/>
          </w:tcPr>
          <w:p w:rsidR="00D16E9B" w:rsidRPr="00D16E9B" w:rsidRDefault="00D16E9B" w:rsidP="009D4780">
            <w:pPr>
              <w:pStyle w:val="ConsPlusNormal"/>
              <w:ind w:left="113" w:right="113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Кассовые расходы</w:t>
            </w:r>
          </w:p>
        </w:tc>
        <w:tc>
          <w:tcPr>
            <w:tcW w:w="709" w:type="dxa"/>
            <w:textDirection w:val="btLr"/>
          </w:tcPr>
          <w:p w:rsidR="00D16E9B" w:rsidRPr="00D16E9B" w:rsidRDefault="00D16E9B" w:rsidP="009D4780">
            <w:pPr>
              <w:pStyle w:val="ConsPlusNormal"/>
              <w:ind w:left="113" w:right="113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% исполнения с начала года</w:t>
            </w:r>
          </w:p>
        </w:tc>
        <w:tc>
          <w:tcPr>
            <w:tcW w:w="708" w:type="dxa"/>
            <w:textDirection w:val="btLr"/>
          </w:tcPr>
          <w:p w:rsidR="00D16E9B" w:rsidRPr="00D16E9B" w:rsidRDefault="00D16E9B" w:rsidP="009D4780">
            <w:pPr>
              <w:pStyle w:val="ConsPlusNormal"/>
              <w:ind w:left="113" w:right="113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План бюджетных ассигнований на год</w:t>
            </w:r>
          </w:p>
        </w:tc>
        <w:tc>
          <w:tcPr>
            <w:tcW w:w="709" w:type="dxa"/>
            <w:textDirection w:val="btLr"/>
          </w:tcPr>
          <w:p w:rsidR="00D16E9B" w:rsidRPr="00D16E9B" w:rsidRDefault="00D16E9B" w:rsidP="009D4780">
            <w:pPr>
              <w:pStyle w:val="ConsPlusNormal"/>
              <w:ind w:left="113" w:right="113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Профинансированос</w:t>
            </w:r>
            <w:proofErr w:type="spellEnd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 начало года</w:t>
            </w:r>
          </w:p>
        </w:tc>
        <w:tc>
          <w:tcPr>
            <w:tcW w:w="567" w:type="dxa"/>
            <w:textDirection w:val="btLr"/>
          </w:tcPr>
          <w:p w:rsidR="00D16E9B" w:rsidRPr="00D16E9B" w:rsidRDefault="00D16E9B" w:rsidP="009D4780">
            <w:pPr>
              <w:pStyle w:val="ConsPlusNormal"/>
              <w:ind w:left="113" w:right="113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Кассовые расходы</w:t>
            </w:r>
          </w:p>
        </w:tc>
        <w:tc>
          <w:tcPr>
            <w:tcW w:w="709" w:type="dxa"/>
            <w:textDirection w:val="btLr"/>
          </w:tcPr>
          <w:p w:rsidR="00D16E9B" w:rsidRPr="00D16E9B" w:rsidRDefault="00D16E9B" w:rsidP="009D4780">
            <w:pPr>
              <w:pStyle w:val="ConsPlusNormal"/>
              <w:ind w:left="113" w:right="113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% исполнения с начала года</w:t>
            </w:r>
          </w:p>
        </w:tc>
        <w:tc>
          <w:tcPr>
            <w:tcW w:w="1134" w:type="dxa"/>
            <w:vMerge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E9B" w:rsidRPr="00D16E9B" w:rsidTr="007655F0">
        <w:tc>
          <w:tcPr>
            <w:tcW w:w="696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1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0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50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0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70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56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0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708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70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56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70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  <w:tr w:rsidR="00D16E9B" w:rsidRPr="00D16E9B" w:rsidTr="007655F0">
        <w:tc>
          <w:tcPr>
            <w:tcW w:w="696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54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Всего по Программе</w:t>
            </w:r>
          </w:p>
        </w:tc>
        <w:tc>
          <w:tcPr>
            <w:tcW w:w="851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D16E9B" w:rsidRPr="00D16E9B" w:rsidRDefault="00D16E9B" w:rsidP="009D478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16E9B" w:rsidRPr="00D16E9B" w:rsidRDefault="00D16E9B" w:rsidP="009D478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  <w:sectPr w:rsidR="00D16E9B" w:rsidRPr="00D16E9B" w:rsidSect="0027076A">
          <w:pgSz w:w="16838" w:h="11905" w:orient="landscape"/>
          <w:pgMar w:top="1135" w:right="709" w:bottom="993" w:left="1559" w:header="0" w:footer="0" w:gutter="0"/>
          <w:cols w:space="720"/>
        </w:sectPr>
      </w:pPr>
    </w:p>
    <w:p w:rsidR="00D16E9B" w:rsidRPr="00D16E9B" w:rsidRDefault="00D16E9B" w:rsidP="00CF2B54">
      <w:pPr>
        <w:pStyle w:val="ConsPlusNormal"/>
        <w:tabs>
          <w:tab w:val="left" w:pos="4678"/>
        </w:tabs>
        <w:ind w:left="4678" w:firstLine="0"/>
        <w:contextualSpacing/>
        <w:rPr>
          <w:rFonts w:ascii="Times New Roman" w:hAnsi="Times New Roman" w:cs="Times New Roman"/>
          <w:sz w:val="26"/>
          <w:szCs w:val="26"/>
        </w:rPr>
      </w:pPr>
      <w:bookmarkStart w:id="12" w:name="P1465"/>
      <w:bookmarkEnd w:id="12"/>
      <w:r w:rsidRPr="00D16E9B">
        <w:rPr>
          <w:rFonts w:ascii="Times New Roman" w:hAnsi="Times New Roman" w:cs="Times New Roman"/>
          <w:sz w:val="26"/>
          <w:szCs w:val="26"/>
        </w:rPr>
        <w:lastRenderedPageBreak/>
        <w:t>Приложение 5</w:t>
      </w:r>
    </w:p>
    <w:p w:rsidR="00D16E9B" w:rsidRPr="00D16E9B" w:rsidRDefault="00D16E9B" w:rsidP="00CF2B54">
      <w:pPr>
        <w:pStyle w:val="ConsPlusNormal"/>
        <w:tabs>
          <w:tab w:val="left" w:pos="4678"/>
        </w:tabs>
        <w:ind w:left="4678" w:firstLine="0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к Порядку разработки, утверждения, реализации и оценки эффективности муниципальных программ Новомихайловского сельсовета</w:t>
      </w:r>
    </w:p>
    <w:p w:rsidR="00D16E9B" w:rsidRPr="00D16E9B" w:rsidRDefault="00D16E9B" w:rsidP="00CF2B54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bookmarkStart w:id="13" w:name="P1478"/>
      <w:bookmarkEnd w:id="13"/>
    </w:p>
    <w:p w:rsidR="00D16E9B" w:rsidRPr="00D16E9B" w:rsidRDefault="00D16E9B" w:rsidP="00CF2B54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ПОРЯДОК</w:t>
      </w:r>
    </w:p>
    <w:p w:rsidR="00D16E9B" w:rsidRPr="00D16E9B" w:rsidRDefault="00D16E9B" w:rsidP="00CF2B54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проведения оценки эффективности реализации</w:t>
      </w:r>
    </w:p>
    <w:p w:rsidR="00D16E9B" w:rsidRPr="00D16E9B" w:rsidRDefault="00D16E9B" w:rsidP="00CF2B54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муниципальных программ </w:t>
      </w:r>
    </w:p>
    <w:p w:rsidR="00D16E9B" w:rsidRPr="00D16E9B" w:rsidRDefault="00D16E9B" w:rsidP="009D478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16E9B" w:rsidRPr="00D16E9B" w:rsidRDefault="00D16E9B" w:rsidP="00CF2B54">
      <w:pPr>
        <w:pStyle w:val="ConsPlusNormal"/>
        <w:tabs>
          <w:tab w:val="left" w:pos="709"/>
          <w:tab w:val="left" w:pos="993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1. Порядок проведения оценки эффективности реализации муниципальных программ (далее – Порядок) определяет правила оценки эффективности реализации муниципальных программ Новомихайловского сельсовета (далее – муниципальная программа), позволяющей установить степень достижения целей и задач муниципальной программы в зависимости от конечных результатов.</w:t>
      </w:r>
    </w:p>
    <w:p w:rsidR="00D16E9B" w:rsidRPr="00D16E9B" w:rsidRDefault="00D16E9B" w:rsidP="00CF2B54">
      <w:pPr>
        <w:pStyle w:val="ConsPlusNormal"/>
        <w:tabs>
          <w:tab w:val="left" w:pos="709"/>
          <w:tab w:val="left" w:pos="993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2. Для оценки эффективности реализации муниципальной программы применяются целевые показатели, указанные в паспорте муниципальной программы.</w:t>
      </w:r>
    </w:p>
    <w:p w:rsidR="00D16E9B" w:rsidRPr="00D16E9B" w:rsidRDefault="00D16E9B" w:rsidP="00CF2B54">
      <w:pPr>
        <w:pStyle w:val="ConsPlusNormal"/>
        <w:tabs>
          <w:tab w:val="left" w:pos="709"/>
          <w:tab w:val="left" w:pos="993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3. Оценка достижения плановых значений целевых показателей осуществляется путем присвоения каждому целевому показателю (далее – показатель) соответствующего балла:</w:t>
      </w:r>
    </w:p>
    <w:p w:rsidR="00D16E9B" w:rsidRPr="00D16E9B" w:rsidRDefault="00D16E9B" w:rsidP="00CF2B54">
      <w:pPr>
        <w:pStyle w:val="ConsPlusNormal"/>
        <w:tabs>
          <w:tab w:val="left" w:pos="1134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при достижении планового значения показателя либо при его превышении – «плюс» 1 балл;</w:t>
      </w:r>
    </w:p>
    <w:p w:rsidR="00D16E9B" w:rsidRPr="00D16E9B" w:rsidRDefault="00D16E9B" w:rsidP="00CF2B54">
      <w:pPr>
        <w:pStyle w:val="ConsPlusNormal"/>
        <w:tabs>
          <w:tab w:val="left" w:pos="1134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положительное значение – эффективность повысилась по сравнению предыдущим годом.</w:t>
      </w:r>
    </w:p>
    <w:p w:rsidR="00D16E9B" w:rsidRPr="00D16E9B" w:rsidRDefault="00D16E9B" w:rsidP="00CF2B54">
      <w:pPr>
        <w:pStyle w:val="ConsPlusNormal"/>
        <w:tabs>
          <w:tab w:val="left" w:pos="1134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при не достижении планового значения показателя – «минус» 1 балл.</w:t>
      </w:r>
    </w:p>
    <w:p w:rsidR="00D16E9B" w:rsidRPr="00D16E9B" w:rsidRDefault="00D16E9B" w:rsidP="00CF2B54">
      <w:pPr>
        <w:pStyle w:val="ConsPlusNormal"/>
        <w:tabs>
          <w:tab w:val="left" w:pos="1134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отрицательное значение – эффективность снизилась по сравнению с предыдущим годом;</w:t>
      </w:r>
    </w:p>
    <w:p w:rsidR="00D16E9B" w:rsidRPr="00D16E9B" w:rsidRDefault="00D16E9B" w:rsidP="00CF2B54">
      <w:pPr>
        <w:pStyle w:val="ConsPlusNormal"/>
        <w:tabs>
          <w:tab w:val="left" w:pos="1134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0 баллов – эффективность находится на уровне предыдущего года;</w:t>
      </w:r>
    </w:p>
    <w:p w:rsidR="00D16E9B" w:rsidRPr="00D16E9B" w:rsidRDefault="00D16E9B" w:rsidP="00CF2B54">
      <w:pPr>
        <w:pStyle w:val="ConsPlusNormal"/>
        <w:tabs>
          <w:tab w:val="left" w:pos="1134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4. Оценка эффективности реализации муниципальной программы устанавливается по итогам сводной оценки достижения плановых значений по следующим критериям:</w:t>
      </w:r>
    </w:p>
    <w:p w:rsidR="00D16E9B" w:rsidRPr="00D16E9B" w:rsidRDefault="00D16E9B" w:rsidP="00CF2B54">
      <w:pPr>
        <w:pStyle w:val="ConsPlusNormal"/>
        <w:tabs>
          <w:tab w:val="left" w:pos="1134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если менее 50 процентов показателей имеют положительное значение, то реализация муниципальной программы (подпрограммы) считается неэффективной;</w:t>
      </w:r>
    </w:p>
    <w:p w:rsidR="00D16E9B" w:rsidRPr="00D16E9B" w:rsidRDefault="00D16E9B" w:rsidP="00CF2B54">
      <w:pPr>
        <w:pStyle w:val="ConsPlusNormal"/>
        <w:tabs>
          <w:tab w:val="left" w:pos="1134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если 50 –89 процентов показателей имеют положительной значение, то реализация муниципальной программы (подпрограммы) имеет средний уровень эффективности;</w:t>
      </w:r>
    </w:p>
    <w:p w:rsidR="00D16E9B" w:rsidRPr="00D16E9B" w:rsidRDefault="00D16E9B" w:rsidP="00CF2B54">
      <w:pPr>
        <w:pStyle w:val="ConsPlusNormal"/>
        <w:tabs>
          <w:tab w:val="left" w:pos="1134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если 90 – 100 процентов показателей имеют положительной значение, то реализация муниципальной программы (подпрограммы) считается эффективной.</w:t>
      </w:r>
    </w:p>
    <w:p w:rsidR="00D16E9B" w:rsidRPr="00D16E9B" w:rsidRDefault="00D16E9B" w:rsidP="00CF2B54">
      <w:pPr>
        <w:pStyle w:val="ConsPlusNormal"/>
        <w:tabs>
          <w:tab w:val="left" w:pos="1134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5. Оценка эффективности муниципальной программы осуществляется ответственным исполнителем по итогам ее исполнения за отчетный финансовый год и в целом после завершения реализации муниципальной программы и оформляется в виде </w:t>
      </w:r>
      <w:hyperlink w:anchor="P1520" w:history="1">
        <w:r w:rsidRPr="00D16E9B">
          <w:rPr>
            <w:rFonts w:ascii="Times New Roman" w:hAnsi="Times New Roman" w:cs="Times New Roman"/>
            <w:sz w:val="26"/>
            <w:szCs w:val="26"/>
          </w:rPr>
          <w:t>отчета</w:t>
        </w:r>
      </w:hyperlink>
      <w:r w:rsidRPr="00D16E9B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к настоящему Порядку.</w:t>
      </w:r>
    </w:p>
    <w:p w:rsidR="00D16E9B" w:rsidRPr="00D16E9B" w:rsidRDefault="00D16E9B" w:rsidP="00CF2B54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6. Данный отчет направляется до 1 марта года, следующего за </w:t>
      </w:r>
      <w:proofErr w:type="gramStart"/>
      <w:r w:rsidRPr="00D16E9B">
        <w:rPr>
          <w:rFonts w:ascii="Times New Roman" w:hAnsi="Times New Roman" w:cs="Times New Roman"/>
          <w:sz w:val="26"/>
          <w:szCs w:val="26"/>
        </w:rPr>
        <w:t>отчетным</w:t>
      </w:r>
      <w:proofErr w:type="gramEnd"/>
      <w:r w:rsidRPr="00D16E9B">
        <w:rPr>
          <w:rFonts w:ascii="Times New Roman" w:hAnsi="Times New Roman" w:cs="Times New Roman"/>
          <w:sz w:val="26"/>
          <w:szCs w:val="26"/>
        </w:rPr>
        <w:t xml:space="preserve">, в администрацию Новомихайловского сельсовета для подготовки сводного отчета </w:t>
      </w:r>
      <w:r w:rsidRPr="00D16E9B">
        <w:rPr>
          <w:rFonts w:ascii="Times New Roman" w:hAnsi="Times New Roman" w:cs="Times New Roman"/>
          <w:sz w:val="26"/>
          <w:szCs w:val="26"/>
        </w:rPr>
        <w:lastRenderedPageBreak/>
        <w:t>об исполнении муниципальных программ с оценкой достижения результатов.</w:t>
      </w:r>
    </w:p>
    <w:p w:rsidR="00D16E9B" w:rsidRPr="00D16E9B" w:rsidRDefault="00D16E9B" w:rsidP="00CF2B54">
      <w:pPr>
        <w:pStyle w:val="ConsPlusNormal"/>
        <w:tabs>
          <w:tab w:val="left" w:pos="1276"/>
          <w:tab w:val="left" w:pos="1418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7. Администрация Новомихайловского сельсовета рассматривает сводный отчет до 1 апреля года, следующего за </w:t>
      </w:r>
      <w:proofErr w:type="gramStart"/>
      <w:r w:rsidRPr="00D16E9B">
        <w:rPr>
          <w:rFonts w:ascii="Times New Roman" w:hAnsi="Times New Roman" w:cs="Times New Roman"/>
          <w:sz w:val="26"/>
          <w:szCs w:val="26"/>
        </w:rPr>
        <w:t>отчетным</w:t>
      </w:r>
      <w:proofErr w:type="gramEnd"/>
      <w:r w:rsidRPr="00D16E9B">
        <w:rPr>
          <w:rFonts w:ascii="Times New Roman" w:hAnsi="Times New Roman" w:cs="Times New Roman"/>
          <w:sz w:val="26"/>
          <w:szCs w:val="26"/>
        </w:rPr>
        <w:t>.</w:t>
      </w:r>
    </w:p>
    <w:p w:rsidR="00D16E9B" w:rsidRPr="00D16E9B" w:rsidRDefault="00D16E9B" w:rsidP="00CF2B54">
      <w:pPr>
        <w:pStyle w:val="ConsPlusNormal"/>
        <w:tabs>
          <w:tab w:val="left" w:pos="1276"/>
          <w:tab w:val="left" w:pos="1418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В случае несоответствия фактических результатов выполнения программы показателям результативности, предусмотренным программой, Администрация принимает решение о корректировке целей и сроков реализации программы, перечня программных мероприятий, о сокращении финансирования программ за счет средств бюджета муниципального образования Новомихайловский сельсовет на очередной финансовый год и плановый период или о досрочном прекращении реализации программы. </w:t>
      </w:r>
    </w:p>
    <w:p w:rsidR="00D16E9B" w:rsidRPr="00D16E9B" w:rsidRDefault="00D16E9B" w:rsidP="00CF2B54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 xml:space="preserve">Ответственный исполнитель на основании принятого Администрацией решения вносят изменения в действующую программу в установленном порядке либо представляют проект постановления о досрочном прекращении реализации программы. </w:t>
      </w:r>
    </w:p>
    <w:p w:rsidR="00D16E9B" w:rsidRPr="00D16E9B" w:rsidRDefault="00D16E9B" w:rsidP="00CF2B54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Администрацией Новомихайловского сельсовета не позднее, чем за один месяц до дня внесения проекта решения о бюджете на очередной финансовый год и плановый период, может быть принято решение о сокращении, начиная с очередного финансового года, бюджетных ассигнований на реализацию программы или о досрочном прекращении ее реализации.</w:t>
      </w:r>
    </w:p>
    <w:p w:rsidR="00D16E9B" w:rsidRDefault="00D16E9B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В случае принятия данного решения и при наличии заключенных во исполнение соответствующих программ муниципальных контрактов в бюджете муниципального образования Новомихайловский сельсовет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  <w:sectPr w:rsidR="00194976" w:rsidSect="00EA607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94976" w:rsidRPr="00D16E9B" w:rsidRDefault="00194976" w:rsidP="00194976">
      <w:pPr>
        <w:pStyle w:val="ConsPlusNormal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lastRenderedPageBreak/>
        <w:t>(Форма)</w:t>
      </w:r>
    </w:p>
    <w:p w:rsidR="00194976" w:rsidRPr="00D16E9B" w:rsidRDefault="00194976" w:rsidP="00194976">
      <w:pPr>
        <w:pStyle w:val="ConsPlusNormal"/>
        <w:contextualSpacing/>
        <w:rPr>
          <w:rFonts w:ascii="Times New Roman" w:hAnsi="Times New Roman" w:cs="Times New Roman"/>
          <w:sz w:val="26"/>
          <w:szCs w:val="26"/>
        </w:rPr>
      </w:pPr>
    </w:p>
    <w:p w:rsidR="00194976" w:rsidRPr="00D16E9B" w:rsidRDefault="00194976" w:rsidP="0019497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bookmarkStart w:id="14" w:name="P1520"/>
      <w:bookmarkEnd w:id="14"/>
      <w:r w:rsidRPr="00D16E9B">
        <w:rPr>
          <w:rFonts w:ascii="Times New Roman" w:hAnsi="Times New Roman" w:cs="Times New Roman"/>
          <w:sz w:val="26"/>
          <w:szCs w:val="26"/>
        </w:rPr>
        <w:t>ОТЧЕТ</w:t>
      </w:r>
    </w:p>
    <w:p w:rsidR="00194976" w:rsidRPr="00D16E9B" w:rsidRDefault="00194976" w:rsidP="0019497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об оценке эффективности реализации муниципальной</w:t>
      </w:r>
    </w:p>
    <w:p w:rsidR="00194976" w:rsidRPr="00D16E9B" w:rsidRDefault="00194976" w:rsidP="0019497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программы</w:t>
      </w:r>
    </w:p>
    <w:p w:rsidR="00194976" w:rsidRPr="00D16E9B" w:rsidRDefault="00194976" w:rsidP="0019497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за _____________________ год</w:t>
      </w:r>
    </w:p>
    <w:p w:rsidR="00194976" w:rsidRPr="00D16E9B" w:rsidRDefault="00194976" w:rsidP="0019497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__________________________________________________</w:t>
      </w:r>
    </w:p>
    <w:p w:rsidR="00194976" w:rsidRPr="00D16E9B" w:rsidRDefault="00194976" w:rsidP="00194976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16E9B">
        <w:rPr>
          <w:rFonts w:ascii="Times New Roman" w:hAnsi="Times New Roman" w:cs="Times New Roman"/>
          <w:sz w:val="26"/>
          <w:szCs w:val="26"/>
        </w:rPr>
        <w:t>(наименование муниципальной программы, годы ее реализации, исполнитель)</w:t>
      </w:r>
    </w:p>
    <w:p w:rsidR="00194976" w:rsidRPr="00D16E9B" w:rsidRDefault="00194976" w:rsidP="00194976">
      <w:pPr>
        <w:pStyle w:val="ConsPlusNormal"/>
        <w:contextualSpacing/>
        <w:rPr>
          <w:rFonts w:ascii="Times New Roman" w:hAnsi="Times New Roman" w:cs="Times New Roman"/>
          <w:sz w:val="26"/>
          <w:szCs w:val="26"/>
        </w:rPr>
      </w:pPr>
    </w:p>
    <w:tbl>
      <w:tblPr>
        <w:tblW w:w="14708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49"/>
        <w:gridCol w:w="7528"/>
        <w:gridCol w:w="1281"/>
        <w:gridCol w:w="2324"/>
        <w:gridCol w:w="1644"/>
        <w:gridCol w:w="1282"/>
      </w:tblGrid>
      <w:tr w:rsidR="00194976" w:rsidRPr="00D16E9B" w:rsidTr="007655F0">
        <w:tc>
          <w:tcPr>
            <w:tcW w:w="649" w:type="dxa"/>
            <w:vMerge w:val="restart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№ п/</w:t>
            </w:r>
            <w:proofErr w:type="spellStart"/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7528" w:type="dxa"/>
            <w:vMerge w:val="restart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281" w:type="dxa"/>
            <w:vMerge w:val="restart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Единица изменения</w:t>
            </w:r>
          </w:p>
        </w:tc>
        <w:tc>
          <w:tcPr>
            <w:tcW w:w="3968" w:type="dxa"/>
            <w:gridSpan w:val="2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Значение целевого показателя</w:t>
            </w:r>
          </w:p>
        </w:tc>
        <w:tc>
          <w:tcPr>
            <w:tcW w:w="1282" w:type="dxa"/>
            <w:vMerge w:val="restart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Оценка в баллах</w:t>
            </w:r>
          </w:p>
        </w:tc>
      </w:tr>
      <w:tr w:rsidR="00194976" w:rsidRPr="00D16E9B" w:rsidTr="007655F0">
        <w:trPr>
          <w:trHeight w:val="758"/>
        </w:trPr>
        <w:tc>
          <w:tcPr>
            <w:tcW w:w="649" w:type="dxa"/>
            <w:vMerge/>
          </w:tcPr>
          <w:p w:rsidR="00194976" w:rsidRPr="00D16E9B" w:rsidRDefault="00194976" w:rsidP="007655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28" w:type="dxa"/>
            <w:vMerge/>
          </w:tcPr>
          <w:p w:rsidR="00194976" w:rsidRPr="00D16E9B" w:rsidRDefault="00194976" w:rsidP="007655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1" w:type="dxa"/>
            <w:vMerge/>
          </w:tcPr>
          <w:p w:rsidR="00194976" w:rsidRPr="00D16E9B" w:rsidRDefault="00194976" w:rsidP="007655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24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 xml:space="preserve">утверждено в муниципальной программе </w:t>
            </w:r>
          </w:p>
        </w:tc>
        <w:tc>
          <w:tcPr>
            <w:tcW w:w="1644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достигнуто</w:t>
            </w:r>
          </w:p>
        </w:tc>
        <w:tc>
          <w:tcPr>
            <w:tcW w:w="1282" w:type="dxa"/>
            <w:vMerge/>
          </w:tcPr>
          <w:p w:rsidR="00194976" w:rsidRPr="00D16E9B" w:rsidRDefault="00194976" w:rsidP="007655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4976" w:rsidRPr="00D16E9B" w:rsidTr="007655F0">
        <w:trPr>
          <w:trHeight w:val="308"/>
        </w:trPr>
        <w:tc>
          <w:tcPr>
            <w:tcW w:w="649" w:type="dxa"/>
          </w:tcPr>
          <w:p w:rsidR="00194976" w:rsidRPr="00D16E9B" w:rsidRDefault="00194976" w:rsidP="007655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528" w:type="dxa"/>
          </w:tcPr>
          <w:p w:rsidR="00194976" w:rsidRPr="00D16E9B" w:rsidRDefault="00194976" w:rsidP="007655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81" w:type="dxa"/>
          </w:tcPr>
          <w:p w:rsidR="00194976" w:rsidRPr="00D16E9B" w:rsidRDefault="00194976" w:rsidP="007655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324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644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82" w:type="dxa"/>
          </w:tcPr>
          <w:p w:rsidR="00194976" w:rsidRPr="00D16E9B" w:rsidRDefault="00194976" w:rsidP="007655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194976" w:rsidRPr="00D16E9B" w:rsidTr="007655F0">
        <w:tc>
          <w:tcPr>
            <w:tcW w:w="649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528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Показатель 1</w:t>
            </w:r>
          </w:p>
        </w:tc>
        <w:tc>
          <w:tcPr>
            <w:tcW w:w="1281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24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4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2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4976" w:rsidRPr="00D16E9B" w:rsidTr="007655F0">
        <w:tc>
          <w:tcPr>
            <w:tcW w:w="649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528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Показатель 2</w:t>
            </w:r>
          </w:p>
        </w:tc>
        <w:tc>
          <w:tcPr>
            <w:tcW w:w="1281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24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4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2" w:type="dxa"/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4976" w:rsidRPr="00D16E9B" w:rsidTr="007655F0">
        <w:tc>
          <w:tcPr>
            <w:tcW w:w="649" w:type="dxa"/>
            <w:tcBorders>
              <w:bottom w:val="single" w:sz="4" w:space="0" w:color="auto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7528" w:type="dxa"/>
            <w:tcBorders>
              <w:bottom w:val="single" w:sz="4" w:space="0" w:color="auto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и т.д.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4976" w:rsidRPr="00D16E9B" w:rsidTr="007655F0">
        <w:tc>
          <w:tcPr>
            <w:tcW w:w="649" w:type="dxa"/>
            <w:tcBorders>
              <w:bottom w:val="single" w:sz="4" w:space="0" w:color="auto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7528" w:type="dxa"/>
            <w:tcBorders>
              <w:bottom w:val="single" w:sz="4" w:space="0" w:color="auto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Оценка эффективности муниципальной программы по итоговой сводной оценке, %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4976" w:rsidRPr="00D16E9B" w:rsidTr="007655F0">
        <w:tc>
          <w:tcPr>
            <w:tcW w:w="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16E9B">
              <w:rPr>
                <w:rFonts w:ascii="Times New Roman" w:hAnsi="Times New Roman" w:cs="Times New Roman"/>
                <w:sz w:val="26"/>
                <w:szCs w:val="26"/>
              </w:rPr>
              <w:t>Подпись руководителя _____________________________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4976" w:rsidRPr="00D16E9B" w:rsidRDefault="00194976" w:rsidP="007655F0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94976" w:rsidRPr="00D16E9B" w:rsidRDefault="00194976" w:rsidP="00194976">
      <w:pPr>
        <w:pStyle w:val="ConsPlusNormal"/>
        <w:tabs>
          <w:tab w:val="left" w:pos="1276"/>
        </w:tabs>
        <w:ind w:firstLine="567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194976" w:rsidRPr="00D16E9B" w:rsidSect="0019497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D02" w:rsidRDefault="006A4D02" w:rsidP="003F4308">
      <w:pPr>
        <w:spacing w:after="0" w:line="240" w:lineRule="auto"/>
      </w:pPr>
      <w:r>
        <w:separator/>
      </w:r>
    </w:p>
  </w:endnote>
  <w:endnote w:type="continuationSeparator" w:id="0">
    <w:p w:rsidR="006A4D02" w:rsidRDefault="006A4D02" w:rsidP="003F4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D02" w:rsidRDefault="006A4D02" w:rsidP="003F4308">
      <w:pPr>
        <w:spacing w:after="0" w:line="240" w:lineRule="auto"/>
      </w:pPr>
      <w:r>
        <w:separator/>
      </w:r>
    </w:p>
  </w:footnote>
  <w:footnote w:type="continuationSeparator" w:id="0">
    <w:p w:rsidR="006A4D02" w:rsidRDefault="006A4D02" w:rsidP="003F43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00" w:rsidRDefault="006A4D02">
    <w:pPr>
      <w:pStyle w:val="a6"/>
      <w:jc w:val="center"/>
    </w:pPr>
  </w:p>
  <w:p w:rsidR="00486400" w:rsidRDefault="006A4D02">
    <w:pPr>
      <w:pStyle w:val="a6"/>
      <w:jc w:val="center"/>
    </w:pPr>
  </w:p>
  <w:p w:rsidR="00486400" w:rsidRDefault="006A4D0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66277"/>
    <w:multiLevelType w:val="multilevel"/>
    <w:tmpl w:val="AD88B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F582C"/>
    <w:rsid w:val="00001ECF"/>
    <w:rsid w:val="00047643"/>
    <w:rsid w:val="00050A39"/>
    <w:rsid w:val="00060C2B"/>
    <w:rsid w:val="000646C6"/>
    <w:rsid w:val="00073359"/>
    <w:rsid w:val="00077E2E"/>
    <w:rsid w:val="00083807"/>
    <w:rsid w:val="000857E3"/>
    <w:rsid w:val="00086DFF"/>
    <w:rsid w:val="0009650C"/>
    <w:rsid w:val="000C01CB"/>
    <w:rsid w:val="000C2516"/>
    <w:rsid w:val="000D2003"/>
    <w:rsid w:val="000D2B37"/>
    <w:rsid w:val="000D2EBF"/>
    <w:rsid w:val="000D7207"/>
    <w:rsid w:val="000E0931"/>
    <w:rsid w:val="00104D11"/>
    <w:rsid w:val="00136E86"/>
    <w:rsid w:val="00142D8C"/>
    <w:rsid w:val="001435CF"/>
    <w:rsid w:val="00150A73"/>
    <w:rsid w:val="001553E8"/>
    <w:rsid w:val="00157ADD"/>
    <w:rsid w:val="001635B0"/>
    <w:rsid w:val="00183C90"/>
    <w:rsid w:val="00186A2C"/>
    <w:rsid w:val="001875BD"/>
    <w:rsid w:val="00194976"/>
    <w:rsid w:val="0019733F"/>
    <w:rsid w:val="001A1669"/>
    <w:rsid w:val="001A3502"/>
    <w:rsid w:val="001C2B4C"/>
    <w:rsid w:val="001C3202"/>
    <w:rsid w:val="001D5B0F"/>
    <w:rsid w:val="001F7685"/>
    <w:rsid w:val="002804F5"/>
    <w:rsid w:val="00297EC9"/>
    <w:rsid w:val="002A3513"/>
    <w:rsid w:val="002B5BFA"/>
    <w:rsid w:val="002C2853"/>
    <w:rsid w:val="002C6DCB"/>
    <w:rsid w:val="002D54A6"/>
    <w:rsid w:val="002D6B53"/>
    <w:rsid w:val="002E78F3"/>
    <w:rsid w:val="003539DE"/>
    <w:rsid w:val="00377200"/>
    <w:rsid w:val="00394878"/>
    <w:rsid w:val="003A6731"/>
    <w:rsid w:val="003B4D9A"/>
    <w:rsid w:val="003D1CFA"/>
    <w:rsid w:val="003D6B81"/>
    <w:rsid w:val="003F4308"/>
    <w:rsid w:val="00405B56"/>
    <w:rsid w:val="004336A4"/>
    <w:rsid w:val="004600D7"/>
    <w:rsid w:val="00486971"/>
    <w:rsid w:val="00492D40"/>
    <w:rsid w:val="004B47F8"/>
    <w:rsid w:val="004B69A4"/>
    <w:rsid w:val="004C54CE"/>
    <w:rsid w:val="004C5935"/>
    <w:rsid w:val="004D6BC5"/>
    <w:rsid w:val="004E36D9"/>
    <w:rsid w:val="00501A97"/>
    <w:rsid w:val="005112C3"/>
    <w:rsid w:val="005222FC"/>
    <w:rsid w:val="00570B4A"/>
    <w:rsid w:val="005C1EB2"/>
    <w:rsid w:val="005E3704"/>
    <w:rsid w:val="00611376"/>
    <w:rsid w:val="006147F0"/>
    <w:rsid w:val="0061778A"/>
    <w:rsid w:val="006202D7"/>
    <w:rsid w:val="006376E2"/>
    <w:rsid w:val="00637924"/>
    <w:rsid w:val="00637FB1"/>
    <w:rsid w:val="00650603"/>
    <w:rsid w:val="00670137"/>
    <w:rsid w:val="00685D71"/>
    <w:rsid w:val="00687B6C"/>
    <w:rsid w:val="006942F2"/>
    <w:rsid w:val="00696443"/>
    <w:rsid w:val="006A0616"/>
    <w:rsid w:val="006A4D02"/>
    <w:rsid w:val="006C5F4A"/>
    <w:rsid w:val="006D1A68"/>
    <w:rsid w:val="006D6830"/>
    <w:rsid w:val="006E089B"/>
    <w:rsid w:val="006F3600"/>
    <w:rsid w:val="00702AE4"/>
    <w:rsid w:val="007178F7"/>
    <w:rsid w:val="0072642F"/>
    <w:rsid w:val="00746E8F"/>
    <w:rsid w:val="00754645"/>
    <w:rsid w:val="00754A19"/>
    <w:rsid w:val="007969A8"/>
    <w:rsid w:val="007976E1"/>
    <w:rsid w:val="007A3C9D"/>
    <w:rsid w:val="007B2E92"/>
    <w:rsid w:val="007C4FBF"/>
    <w:rsid w:val="007C5B47"/>
    <w:rsid w:val="007D3841"/>
    <w:rsid w:val="007D5DFD"/>
    <w:rsid w:val="0081485C"/>
    <w:rsid w:val="00820417"/>
    <w:rsid w:val="00822564"/>
    <w:rsid w:val="008416C3"/>
    <w:rsid w:val="008577A2"/>
    <w:rsid w:val="008F68FD"/>
    <w:rsid w:val="00903CAB"/>
    <w:rsid w:val="009073D8"/>
    <w:rsid w:val="00912105"/>
    <w:rsid w:val="00935001"/>
    <w:rsid w:val="00945E90"/>
    <w:rsid w:val="00964B5F"/>
    <w:rsid w:val="00987198"/>
    <w:rsid w:val="009877A4"/>
    <w:rsid w:val="009907E7"/>
    <w:rsid w:val="0099689C"/>
    <w:rsid w:val="009C30DA"/>
    <w:rsid w:val="009C6209"/>
    <w:rsid w:val="009D0006"/>
    <w:rsid w:val="009D4780"/>
    <w:rsid w:val="00A12E6F"/>
    <w:rsid w:val="00A41508"/>
    <w:rsid w:val="00A5396F"/>
    <w:rsid w:val="00A65E1E"/>
    <w:rsid w:val="00A75227"/>
    <w:rsid w:val="00A76429"/>
    <w:rsid w:val="00A813C9"/>
    <w:rsid w:val="00A8192B"/>
    <w:rsid w:val="00A8292D"/>
    <w:rsid w:val="00A85A27"/>
    <w:rsid w:val="00AC77FE"/>
    <w:rsid w:val="00B6145A"/>
    <w:rsid w:val="00B61765"/>
    <w:rsid w:val="00B95AEB"/>
    <w:rsid w:val="00BD180B"/>
    <w:rsid w:val="00BD60C6"/>
    <w:rsid w:val="00BE2C11"/>
    <w:rsid w:val="00BF48C6"/>
    <w:rsid w:val="00C01644"/>
    <w:rsid w:val="00C139DD"/>
    <w:rsid w:val="00C22A10"/>
    <w:rsid w:val="00C334C8"/>
    <w:rsid w:val="00C46A4A"/>
    <w:rsid w:val="00C51E2E"/>
    <w:rsid w:val="00C52FC2"/>
    <w:rsid w:val="00C54294"/>
    <w:rsid w:val="00C80BF3"/>
    <w:rsid w:val="00C875EC"/>
    <w:rsid w:val="00C87DE1"/>
    <w:rsid w:val="00CD2501"/>
    <w:rsid w:val="00CE2330"/>
    <w:rsid w:val="00CF2B54"/>
    <w:rsid w:val="00CF582C"/>
    <w:rsid w:val="00D15058"/>
    <w:rsid w:val="00D16E9B"/>
    <w:rsid w:val="00D371D6"/>
    <w:rsid w:val="00D559DA"/>
    <w:rsid w:val="00D71858"/>
    <w:rsid w:val="00D721AA"/>
    <w:rsid w:val="00D9318C"/>
    <w:rsid w:val="00D966ED"/>
    <w:rsid w:val="00DA4BAE"/>
    <w:rsid w:val="00DD727C"/>
    <w:rsid w:val="00DD7F2D"/>
    <w:rsid w:val="00DE1071"/>
    <w:rsid w:val="00E06A5F"/>
    <w:rsid w:val="00E53949"/>
    <w:rsid w:val="00E74744"/>
    <w:rsid w:val="00EA6070"/>
    <w:rsid w:val="00EB2EF3"/>
    <w:rsid w:val="00ED4479"/>
    <w:rsid w:val="00EE2DCF"/>
    <w:rsid w:val="00F417D0"/>
    <w:rsid w:val="00F6618D"/>
    <w:rsid w:val="00FB66C6"/>
    <w:rsid w:val="00FD1514"/>
    <w:rsid w:val="00FD5978"/>
    <w:rsid w:val="00FE1A2A"/>
    <w:rsid w:val="00FE5CE2"/>
    <w:rsid w:val="00FF1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6B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D6B81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D16E9B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D16E9B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D16E9B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Calibri" w:eastAsia="Times New Roman" w:hAnsi="Calibri" w:cs="Calibri"/>
      <w:b/>
      <w:szCs w:val="20"/>
    </w:rPr>
  </w:style>
  <w:style w:type="paragraph" w:styleId="a6">
    <w:name w:val="header"/>
    <w:basedOn w:val="a"/>
    <w:link w:val="a7"/>
    <w:uiPriority w:val="99"/>
    <w:unhideWhenUsed/>
    <w:rsid w:val="00D16E9B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D16E9B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3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3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3176</Words>
  <Characters>18106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21240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29</cp:revision>
  <cp:lastPrinted>2024-07-08T02:37:00Z</cp:lastPrinted>
  <dcterms:created xsi:type="dcterms:W3CDTF">2018-04-18T06:35:00Z</dcterms:created>
  <dcterms:modified xsi:type="dcterms:W3CDTF">2024-07-08T02:44:00Z</dcterms:modified>
</cp:coreProperties>
</file>