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9D06C0" w:rsidRPr="00427178" w:rsidRDefault="009D06C0"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r w:rsidRPr="00427178">
        <w:rPr>
          <w:rFonts w:eastAsia="Times New Roman" w:cs="Times New Roman"/>
          <w:b/>
          <w:bCs/>
          <w:color w:val="000000"/>
          <w:sz w:val="72"/>
          <w:szCs w:val="72"/>
          <w:lang w:eastAsia="ru-RU"/>
        </w:rPr>
        <w:t>УСТАВ</w:t>
      </w:r>
    </w:p>
    <w:p w:rsidR="009D06C0" w:rsidRDefault="009D06C0"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r w:rsidRPr="009D06C0">
        <w:rPr>
          <w:rFonts w:eastAsia="Times New Roman" w:cs="Times New Roman"/>
          <w:b/>
          <w:bCs/>
          <w:color w:val="000000"/>
          <w:sz w:val="56"/>
          <w:szCs w:val="56"/>
          <w:lang w:eastAsia="ru-RU"/>
        </w:rPr>
        <w:t xml:space="preserve">МУНИЦИПАЛЬНОГО ОБРАЗОВАНИЯ НОВОМИХАЙЛОВСКИЙ СЕЛЬСОВЕТ АЛТАЙСКОГО РАЙОНА РЕСПУБЛИКИ ХАКАСИЯ </w:t>
      </w: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Pr="009D06C0"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9D06C0" w:rsidRDefault="009D06C0" w:rsidP="00427178">
      <w:pPr>
        <w:spacing w:before="240" w:after="60" w:line="240" w:lineRule="auto"/>
        <w:rPr>
          <w:rFonts w:eastAsia="Times New Roman" w:cs="Times New Roman"/>
          <w:b/>
          <w:bCs/>
          <w:color w:val="000000"/>
          <w:sz w:val="56"/>
          <w:szCs w:val="56"/>
          <w:lang w:eastAsia="ru-RU"/>
        </w:rPr>
      </w:pPr>
    </w:p>
    <w:p w:rsidR="00427178" w:rsidRDefault="00427178" w:rsidP="00427178">
      <w:pPr>
        <w:spacing w:before="240" w:after="60" w:line="240" w:lineRule="auto"/>
        <w:rPr>
          <w:rFonts w:eastAsia="Times New Roman" w:cs="Times New Roman"/>
          <w:b/>
          <w:bCs/>
          <w:color w:val="000000"/>
          <w:sz w:val="20"/>
          <w:szCs w:val="20"/>
          <w:lang w:eastAsia="ru-RU"/>
        </w:rPr>
      </w:pPr>
    </w:p>
    <w:p w:rsidR="004D569D" w:rsidRPr="00F86A5E" w:rsidRDefault="004D569D" w:rsidP="004D569D">
      <w:pPr>
        <w:spacing w:before="240" w:after="60" w:line="240" w:lineRule="auto"/>
        <w:ind w:firstLine="567"/>
        <w:jc w:val="center"/>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СОВЕТ ДЕПУТАТОВ МУНИЦИПАЛЬНОГО ОБРАЗОВАНИЯ НОВОМИХАЙЛОВСКИЙ СЕЛЬСОВЕТ</w:t>
      </w:r>
    </w:p>
    <w:p w:rsidR="004D569D" w:rsidRPr="00F86A5E" w:rsidRDefault="004D569D" w:rsidP="004D569D">
      <w:pPr>
        <w:spacing w:before="240" w:after="60" w:line="240" w:lineRule="auto"/>
        <w:ind w:firstLine="567"/>
        <w:jc w:val="center"/>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УСТАВ МУНИЦИПАЛЬНОГО ОБРАЗОВАНИЯ НОВОМИХАЙЛОВСКИЙ СЕЛЬСОВЕТ</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Принят Решением Совета депутатов муниципального образования Новомихайловский сельсовет от 08.01.2006 № 18</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4" w:history="1">
        <w:r w:rsidRPr="00F86A5E">
          <w:rPr>
            <w:rFonts w:eastAsia="Times New Roman" w:cs="Times New Roman"/>
            <w:sz w:val="20"/>
            <w:szCs w:val="20"/>
            <w:lang w:eastAsia="ru-RU"/>
          </w:rPr>
          <w:t>от 30.05.2006 Решение Совета депутатов № 34, НГР RU195013062006002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5" w:history="1">
        <w:r w:rsidRPr="00F86A5E">
          <w:rPr>
            <w:rFonts w:eastAsia="Times New Roman" w:cs="Times New Roman"/>
            <w:sz w:val="20"/>
            <w:szCs w:val="20"/>
            <w:lang w:eastAsia="ru-RU"/>
          </w:rPr>
          <w:t>от 24.07.2006 Решение Совета депутатов № 44, НГР RU195013062006003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6" w:history="1">
        <w:r w:rsidRPr="00F86A5E">
          <w:rPr>
            <w:rFonts w:eastAsia="Times New Roman" w:cs="Times New Roman"/>
            <w:sz w:val="20"/>
            <w:szCs w:val="20"/>
            <w:lang w:eastAsia="ru-RU"/>
          </w:rPr>
          <w:t>от 25.09.2006 Решение Совета депутатов № 55, НГР RU195013062006004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7" w:history="1">
        <w:r w:rsidRPr="00F86A5E">
          <w:rPr>
            <w:rFonts w:eastAsia="Times New Roman" w:cs="Times New Roman"/>
            <w:sz w:val="20"/>
            <w:szCs w:val="20"/>
            <w:lang w:eastAsia="ru-RU"/>
          </w:rPr>
          <w:t>от 13.06.2007 Решение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8" w:history="1">
        <w:r w:rsidRPr="00F86A5E">
          <w:rPr>
            <w:rFonts w:eastAsia="Times New Roman" w:cs="Times New Roman"/>
            <w:sz w:val="20"/>
            <w:szCs w:val="20"/>
            <w:lang w:eastAsia="ru-RU"/>
          </w:rPr>
          <w:t>от 21.09.2007 Решение Совета депутатов № 28, НГР RU195013062007002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9" w:history="1">
        <w:r w:rsidRPr="00F86A5E">
          <w:rPr>
            <w:rFonts w:eastAsia="Times New Roman" w:cs="Times New Roman"/>
            <w:sz w:val="20"/>
            <w:szCs w:val="20"/>
            <w:lang w:eastAsia="ru-RU"/>
          </w:rPr>
          <w:t>от 31.10.2007 Решение Совета депутатов № 39, НГР RU195013062007003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0" w:history="1">
        <w:r w:rsidRPr="00F86A5E">
          <w:rPr>
            <w:rFonts w:eastAsia="Times New Roman" w:cs="Times New Roman"/>
            <w:sz w:val="20"/>
            <w:szCs w:val="20"/>
            <w:lang w:eastAsia="ru-RU"/>
          </w:rPr>
          <w:t>от 05.05.2009 Решение Совета депутатов № 10, НГР RU195013062009001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1" w:history="1">
        <w:r w:rsidRPr="00F86A5E">
          <w:rPr>
            <w:rFonts w:eastAsia="Times New Roman" w:cs="Times New Roman"/>
            <w:sz w:val="20"/>
            <w:szCs w:val="20"/>
            <w:lang w:eastAsia="ru-RU"/>
          </w:rPr>
          <w:t>от 29.09.2009 Решение Совета депутатов № 33, НГР RU195013062009002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2" w:tgtFrame="_blank" w:history="1">
        <w:r w:rsidRPr="00F86A5E">
          <w:rPr>
            <w:rFonts w:eastAsia="Times New Roman" w:cs="Times New Roman"/>
            <w:sz w:val="20"/>
            <w:szCs w:val="20"/>
            <w:lang w:eastAsia="ru-RU"/>
          </w:rPr>
          <w:t>от 21.12.2009 Решение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3" w:tgtFrame="_blank" w:history="1">
        <w:r w:rsidRPr="00F86A5E">
          <w:rPr>
            <w:rFonts w:eastAsia="Times New Roman" w:cs="Times New Roman"/>
            <w:sz w:val="20"/>
            <w:szCs w:val="20"/>
            <w:lang w:eastAsia="ru-RU"/>
          </w:rPr>
          <w:t>от 23.06.2010 Решение Совета депутатов № 14, НГР RU195013062010001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4" w:tgtFrame="_blank" w:history="1">
        <w:r w:rsidRPr="00F86A5E">
          <w:rPr>
            <w:rFonts w:eastAsia="Times New Roman" w:cs="Times New Roman"/>
            <w:sz w:val="20"/>
            <w:szCs w:val="20"/>
            <w:lang w:eastAsia="ru-RU"/>
          </w:rPr>
          <w:t>от 03.09.2010 Решение Совета депутатов № 35, НГР RU195013062010002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5" w:tgtFrame="_blank" w:history="1">
        <w:r w:rsidRPr="00F86A5E">
          <w:rPr>
            <w:rFonts w:eastAsia="Times New Roman" w:cs="Times New Roman"/>
            <w:sz w:val="20"/>
            <w:szCs w:val="20"/>
            <w:lang w:eastAsia="ru-RU"/>
          </w:rPr>
          <w:t>от 27.12.2010 Решение Совета депутатов № 28, НГР RU195013062011001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(с изменениями </w:t>
      </w:r>
      <w:hyperlink r:id="rId16" w:tgtFrame="_blank" w:history="1">
        <w:r w:rsidRPr="00F86A5E">
          <w:rPr>
            <w:rFonts w:eastAsia="Times New Roman" w:cs="Times New Roman"/>
            <w:sz w:val="20"/>
            <w:szCs w:val="20"/>
            <w:lang w:eastAsia="ru-RU"/>
          </w:rPr>
          <w:t>от 25.04.2011 Решение Совета депутатов № 41, НГР</w:t>
        </w:r>
      </w:hyperlink>
      <w:proofErr w:type="gramEnd"/>
    </w:p>
    <w:p w:rsidR="004D569D" w:rsidRPr="00F86A5E" w:rsidRDefault="003B19E5" w:rsidP="004D569D">
      <w:pPr>
        <w:spacing w:after="0" w:line="240" w:lineRule="auto"/>
        <w:jc w:val="center"/>
        <w:rPr>
          <w:rFonts w:eastAsia="Times New Roman" w:cs="Times New Roman"/>
          <w:color w:val="000000"/>
          <w:sz w:val="20"/>
          <w:szCs w:val="20"/>
          <w:lang w:eastAsia="ru-RU"/>
        </w:rPr>
      </w:pPr>
      <w:hyperlink r:id="rId17" w:tgtFrame="_blank" w:history="1">
        <w:proofErr w:type="gramStart"/>
        <w:r w:rsidR="004D569D" w:rsidRPr="00F86A5E">
          <w:rPr>
            <w:rFonts w:eastAsia="Times New Roman" w:cs="Times New Roman"/>
            <w:sz w:val="20"/>
            <w:szCs w:val="20"/>
            <w:lang w:eastAsia="ru-RU"/>
          </w:rPr>
          <w:t>RU195013062011002</w:t>
        </w:r>
      </w:hyperlink>
      <w:r w:rsidR="004D569D" w:rsidRPr="00F86A5E">
        <w:rPr>
          <w:rFonts w:eastAsia="Times New Roman" w:cs="Times New Roman"/>
          <w:color w:val="000000"/>
          <w:sz w:val="20"/>
          <w:szCs w:val="20"/>
          <w:lang w:eastAsia="ru-RU"/>
        </w:rPr>
        <w:t>)</w:t>
      </w:r>
      <w:proofErr w:type="gramEnd"/>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(с изменениями </w:t>
      </w:r>
      <w:hyperlink r:id="rId18" w:tgtFrame="_blank" w:history="1">
        <w:r w:rsidRPr="00F86A5E">
          <w:rPr>
            <w:rFonts w:eastAsia="Times New Roman" w:cs="Times New Roman"/>
            <w:sz w:val="20"/>
            <w:szCs w:val="20"/>
            <w:lang w:eastAsia="ru-RU"/>
          </w:rPr>
          <w:t>от 30.03.2012 Решение Совета депутатов № 7, НГР</w:t>
        </w:r>
      </w:hyperlink>
      <w:proofErr w:type="gramEnd"/>
    </w:p>
    <w:p w:rsidR="004D569D" w:rsidRPr="00F86A5E" w:rsidRDefault="003B19E5" w:rsidP="004D569D">
      <w:pPr>
        <w:spacing w:after="0" w:line="240" w:lineRule="auto"/>
        <w:jc w:val="center"/>
        <w:rPr>
          <w:rFonts w:eastAsia="Times New Roman" w:cs="Times New Roman"/>
          <w:color w:val="000000"/>
          <w:sz w:val="20"/>
          <w:szCs w:val="20"/>
          <w:lang w:eastAsia="ru-RU"/>
        </w:rPr>
      </w:pPr>
      <w:hyperlink r:id="rId19" w:tgtFrame="_blank" w:history="1">
        <w:proofErr w:type="gramStart"/>
        <w:r w:rsidR="004D569D" w:rsidRPr="00F86A5E">
          <w:rPr>
            <w:rFonts w:eastAsia="Times New Roman" w:cs="Times New Roman"/>
            <w:sz w:val="20"/>
            <w:szCs w:val="20"/>
            <w:lang w:eastAsia="ru-RU"/>
          </w:rPr>
          <w:t>RU195013062012001</w:t>
        </w:r>
      </w:hyperlink>
      <w:r w:rsidR="004D569D" w:rsidRPr="00F86A5E">
        <w:rPr>
          <w:rFonts w:eastAsia="Times New Roman" w:cs="Times New Roman"/>
          <w:color w:val="000000"/>
          <w:sz w:val="20"/>
          <w:szCs w:val="20"/>
          <w:lang w:eastAsia="ru-RU"/>
        </w:rPr>
        <w:t>)</w:t>
      </w:r>
      <w:proofErr w:type="gramEnd"/>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0" w:tgtFrame="_blank" w:history="1">
        <w:r w:rsidRPr="00F86A5E">
          <w:rPr>
            <w:rFonts w:eastAsia="Times New Roman" w:cs="Times New Roman"/>
            <w:sz w:val="20"/>
            <w:szCs w:val="20"/>
            <w:lang w:eastAsia="ru-RU"/>
          </w:rPr>
          <w:t>от 11.10.2012 Решение Совета депутатов № 29, НГР RU195013062012002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1" w:tgtFrame="_blank" w:history="1">
        <w:r w:rsidRPr="00F86A5E">
          <w:rPr>
            <w:rFonts w:eastAsia="Times New Roman" w:cs="Times New Roman"/>
            <w:sz w:val="20"/>
            <w:szCs w:val="20"/>
            <w:lang w:eastAsia="ru-RU"/>
          </w:rPr>
          <w:t>от 26.06.2013 Решение Совета депутатов № 79, НГР RU195013062013001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2" w:tgtFrame="_blank" w:history="1">
        <w:r w:rsidRPr="00F86A5E">
          <w:rPr>
            <w:rFonts w:eastAsia="Times New Roman" w:cs="Times New Roman"/>
            <w:sz w:val="20"/>
            <w:szCs w:val="20"/>
            <w:lang w:eastAsia="ru-RU"/>
          </w:rPr>
          <w:t>от 24.02.2014 Решение Совета депутатов № 6, НГР RU195013062014001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3" w:tgtFrame="_blank" w:history="1">
        <w:r w:rsidRPr="00F86A5E">
          <w:rPr>
            <w:rFonts w:eastAsia="Times New Roman" w:cs="Times New Roman"/>
            <w:sz w:val="20"/>
            <w:szCs w:val="20"/>
            <w:lang w:eastAsia="ru-RU"/>
          </w:rPr>
          <w:t>от 20.06.2014 Решение Совета депутатов № 20, НГР RU195013062014002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4" w:tgtFrame="_blank" w:history="1">
        <w:r w:rsidRPr="00F86A5E">
          <w:rPr>
            <w:rFonts w:eastAsia="Times New Roman" w:cs="Times New Roman"/>
            <w:sz w:val="20"/>
            <w:szCs w:val="20"/>
            <w:lang w:eastAsia="ru-RU"/>
          </w:rPr>
          <w:t>от 30.01.2015 Решение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5" w:tgtFrame="_blank" w:history="1">
        <w:r w:rsidRPr="00F86A5E">
          <w:rPr>
            <w:rFonts w:eastAsia="Times New Roman" w:cs="Times New Roman"/>
            <w:sz w:val="20"/>
            <w:szCs w:val="20"/>
            <w:lang w:eastAsia="ru-RU"/>
          </w:rPr>
          <w:t>от 23.04.2015 Решение Совета депутатов № 17, НГР RU195013062015002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6" w:tgtFrame="_blank" w:history="1">
        <w:r w:rsidRPr="00F86A5E">
          <w:rPr>
            <w:rFonts w:eastAsia="Times New Roman" w:cs="Times New Roman"/>
            <w:sz w:val="20"/>
            <w:szCs w:val="20"/>
            <w:lang w:eastAsia="ru-RU"/>
          </w:rPr>
          <w:t>от 23.11.2015 Решение Совета депутатов № 15, НГР RU195013062015003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7" w:tgtFrame="_blank" w:history="1">
        <w:r w:rsidRPr="00F86A5E">
          <w:rPr>
            <w:rFonts w:eastAsia="Times New Roman" w:cs="Times New Roman"/>
            <w:sz w:val="20"/>
            <w:szCs w:val="20"/>
            <w:lang w:eastAsia="ru-RU"/>
          </w:rPr>
          <w:t>от 01.04.2016 Решение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8" w:tgtFrame="_blank" w:history="1">
        <w:r w:rsidRPr="00F86A5E">
          <w:rPr>
            <w:rFonts w:eastAsia="Times New Roman" w:cs="Times New Roman"/>
            <w:sz w:val="20"/>
            <w:szCs w:val="20"/>
            <w:lang w:eastAsia="ru-RU"/>
          </w:rPr>
          <w:t>от 23.11.2016 Решение Совета депутатов № 48, НГР RU195013062016002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29" w:tgtFrame="_blank" w:history="1">
        <w:r w:rsidRPr="00F86A5E">
          <w:rPr>
            <w:rFonts w:eastAsia="Times New Roman" w:cs="Times New Roman"/>
            <w:sz w:val="20"/>
            <w:szCs w:val="20"/>
            <w:lang w:eastAsia="ru-RU"/>
          </w:rPr>
          <w:t>от 12.05.2017 Решение Совета депутатов № 89, НГР RU195013062017001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30" w:tgtFrame="_blank" w:history="1">
        <w:r w:rsidRPr="00F86A5E">
          <w:rPr>
            <w:rFonts w:eastAsia="Times New Roman" w:cs="Times New Roman"/>
            <w:sz w:val="20"/>
            <w:szCs w:val="20"/>
            <w:lang w:eastAsia="ru-RU"/>
          </w:rPr>
          <w:t>от 29.11.2017 Решение Совета депутатов № 108, НГР RU195013062017002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31" w:tgtFrame="_blank" w:history="1">
        <w:r w:rsidRPr="00F86A5E">
          <w:rPr>
            <w:rFonts w:eastAsia="Times New Roman" w:cs="Times New Roman"/>
            <w:sz w:val="20"/>
            <w:szCs w:val="20"/>
            <w:lang w:eastAsia="ru-RU"/>
          </w:rPr>
          <w:t>решений Совета депутатов Новомихайловского сельсовета Алтайского района Республики Хакасия от 24.04.2018 № 131</w:t>
        </w:r>
      </w:hyperlink>
      <w:r w:rsidRPr="00F86A5E">
        <w:rPr>
          <w:rFonts w:eastAsia="Times New Roman" w:cs="Times New Roman"/>
          <w:sz w:val="20"/>
          <w:szCs w:val="20"/>
          <w:lang w:eastAsia="ru-RU"/>
        </w:rPr>
        <w:t>; </w:t>
      </w:r>
      <w:hyperlink r:id="rId32" w:tgtFrame="_blank" w:history="1">
        <w:r w:rsidRPr="00F86A5E">
          <w:rPr>
            <w:rFonts w:eastAsia="Times New Roman" w:cs="Times New Roman"/>
            <w:sz w:val="20"/>
            <w:szCs w:val="20"/>
            <w:lang w:eastAsia="ru-RU"/>
          </w:rPr>
          <w:t>от 24.12.2018 № 172</w:t>
        </w:r>
      </w:hyperlink>
      <w:r w:rsidRPr="00F86A5E">
        <w:rPr>
          <w:rFonts w:eastAsia="Times New Roman" w:cs="Times New Roman"/>
          <w:sz w:val="20"/>
          <w:szCs w:val="20"/>
          <w:lang w:eastAsia="ru-RU"/>
        </w:rPr>
        <w:t>; </w:t>
      </w:r>
      <w:hyperlink r:id="rId33" w:tgtFrame="_blank" w:history="1">
        <w:r w:rsidRPr="00F86A5E">
          <w:rPr>
            <w:rFonts w:eastAsia="Times New Roman" w:cs="Times New Roman"/>
            <w:sz w:val="20"/>
            <w:szCs w:val="20"/>
            <w:lang w:eastAsia="ru-RU"/>
          </w:rPr>
          <w:t>от 19.03.2019 № 7</w:t>
        </w:r>
      </w:hyperlink>
      <w:r w:rsidR="007C27E7">
        <w:t xml:space="preserve">; </w:t>
      </w:r>
      <w:r w:rsidR="007C27E7" w:rsidRPr="007C27E7">
        <w:rPr>
          <w:sz w:val="20"/>
          <w:szCs w:val="20"/>
        </w:rPr>
        <w:t>от 05.11.2019 № 31</w:t>
      </w:r>
      <w:r w:rsidR="002C0126">
        <w:rPr>
          <w:sz w:val="20"/>
          <w:szCs w:val="20"/>
        </w:rPr>
        <w:t>; 29.04.2020 № 61</w:t>
      </w:r>
      <w:r w:rsidR="00342E1F">
        <w:rPr>
          <w:sz w:val="20"/>
          <w:szCs w:val="20"/>
        </w:rPr>
        <w:t>;</w:t>
      </w:r>
      <w:r w:rsidR="009F71F4">
        <w:rPr>
          <w:sz w:val="20"/>
          <w:szCs w:val="20"/>
        </w:rPr>
        <w:t>03.11.2020 № 15</w:t>
      </w:r>
      <w:r w:rsidRPr="007C27E7">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 ОБЩИЕ ПОЛОЖЕНИЯ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 Устав муниципального образования Новомихайловский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системе муниципальных правовых актов настоящий Устав является нормативным правовым актом, регулирующим организацию и осуществление местного самоуправления на территории поселения в интересах населения, с учетом исторических и иных местных традиций.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Все муниципальные правовые акты органов и должностных лиц местного самоуправления принимаются на основе и в соответствии с настоящим Уставом и не должны противоречить данному Уставу, действующему федеральному законодательству, законодательству Республики Хакасия. В случае противоречия между положениями настоящего Устава и муниципальными правовыми актами органов и должностных лиц местного самоуправления действуют и применяются положения настоящего Устава.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2. Наименование и статус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Наименование муниципального образования – Новомихайловский сельсовет Алтайского района Республики Хакасия.</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Муниципальное образование Новомихайловский сельсовет Алтайского района Республики Хакасия (далее - поселение) наделено статусом сельского поселения Законом Республики Хакасия от 07 октября 2004 года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 (с последующими изменениями) (далее – Закон Республики Хакасия №66) и является в соответствии с Федеральным законом от 6 октября 2003 года № 131-ФЗ</w:t>
      </w:r>
      <w:proofErr w:type="gramEnd"/>
      <w:r w:rsidRPr="00F86A5E">
        <w:rPr>
          <w:rFonts w:eastAsia="Times New Roman" w:cs="Times New Roman"/>
          <w:color w:val="000000"/>
          <w:sz w:val="20"/>
          <w:szCs w:val="20"/>
          <w:lang w:eastAsia="ru-RU"/>
        </w:rPr>
        <w:t xml:space="preserve"> «Об общих принципах организации местного самоуправления в Российской Федерации» (с последующими изменениями) (далее - Федеральный закон № 131-ФЗ) самостоятельным муниципальным образованием.</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границах поселения находится следующий населенный пункт: с. Новомихайловка. Административный центр поселения - с. Новомихайловка.</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Территория поселения входит в состав Алтайского района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lastRenderedPageBreak/>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 Территория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Местное самоуправление осуществляется на всей территории поселения в пределах границ, установленных Законом Республики Хакасия от 07.10.2004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состав территории поселения входят земли населенных пунктов, указанных в части 3 статьи 2 настоящего Устава.</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Описание границ Новомихайловский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Северная граница муниципального образования Новомихайловский сельсовет начинается в точке, находящейся в 1.0 км южнее Смирновского бора, на пересечении полевых дорог, и обозначена на местности межевым знаком № 1. Граница имеет юго-восточное направление. На участке протяженностью 2,568 км проходит вдоль лесопосадки и граничит с муниципальным образованием Краснопольский сельсовет. Далее от межевого знака № 5 до межевого знака № 24-граница совпадает с границей муниципального образования Новороссийский сельсовет. Протяженность участка - 11,943 км. Проходит по северной границе урочища </w:t>
      </w:r>
      <w:proofErr w:type="spellStart"/>
      <w:r w:rsidRPr="00F86A5E">
        <w:rPr>
          <w:rFonts w:eastAsia="Times New Roman" w:cs="Times New Roman"/>
          <w:color w:val="000000"/>
          <w:sz w:val="20"/>
          <w:szCs w:val="20"/>
          <w:lang w:eastAsia="ru-RU"/>
        </w:rPr>
        <w:t>Трёхозерки</w:t>
      </w:r>
      <w:proofErr w:type="spellEnd"/>
      <w:r w:rsidRPr="00F86A5E">
        <w:rPr>
          <w:rFonts w:eastAsia="Times New Roman" w:cs="Times New Roman"/>
          <w:color w:val="000000"/>
          <w:sz w:val="20"/>
          <w:szCs w:val="20"/>
          <w:lang w:eastAsia="ru-RU"/>
        </w:rPr>
        <w:t>, пересекает автодорогу Абакан-Саяногорск, оставляя южнее в 1,1 км радиорелейную станцию «Новомихайловская», и заканчивается в урочище Берёзовый Колок. Протяженность северной границы - 14,511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Восточная граница муниципального образования имеет общее юго-западное направление. От межевого знака № 24 до межевого знака № 31 протяженность участка - 3,835 км. Граница проходит по западной стороне урочища Берёзовый Колок, вдоль полевой дороги, и выходит к селу Новомихайловка. На межевом знаке № 31 граница меняет направление на юго-восточное, проходит восточнее села Новомихайловка, в 1,3 км от него, и пересекает урочище Матвеева </w:t>
      </w:r>
      <w:proofErr w:type="spellStart"/>
      <w:r w:rsidRPr="00F86A5E">
        <w:rPr>
          <w:rFonts w:eastAsia="Times New Roman" w:cs="Times New Roman"/>
          <w:color w:val="000000"/>
          <w:sz w:val="20"/>
          <w:szCs w:val="20"/>
          <w:lang w:eastAsia="ru-RU"/>
        </w:rPr>
        <w:t>Ляга</w:t>
      </w:r>
      <w:proofErr w:type="spellEnd"/>
      <w:r w:rsidRPr="00F86A5E">
        <w:rPr>
          <w:rFonts w:eastAsia="Times New Roman" w:cs="Times New Roman"/>
          <w:color w:val="000000"/>
          <w:sz w:val="20"/>
          <w:szCs w:val="20"/>
          <w:lang w:eastAsia="ru-RU"/>
        </w:rPr>
        <w:t xml:space="preserve">. Протяженность участка - 1,178 км. Здесь, на межевом знаке № 33, граница проходит в юго-западном направлении, пересекает автодорогу </w:t>
      </w:r>
      <w:proofErr w:type="gramStart"/>
      <w:r w:rsidRPr="00F86A5E">
        <w:rPr>
          <w:rFonts w:eastAsia="Times New Roman" w:cs="Times New Roman"/>
          <w:color w:val="000000"/>
          <w:sz w:val="20"/>
          <w:szCs w:val="20"/>
          <w:lang w:eastAsia="ru-RU"/>
        </w:rPr>
        <w:t>Новомихайловка-Очуры</w:t>
      </w:r>
      <w:proofErr w:type="gramEnd"/>
      <w:r w:rsidRPr="00F86A5E">
        <w:rPr>
          <w:rFonts w:eastAsia="Times New Roman" w:cs="Times New Roman"/>
          <w:color w:val="000000"/>
          <w:sz w:val="20"/>
          <w:szCs w:val="20"/>
          <w:lang w:eastAsia="ru-RU"/>
        </w:rPr>
        <w:t xml:space="preserve"> и в 2,8 км от указанной автодороги подходит к южной границе, межевой знак № 39. Восточная граница имеет протяженность 9.033 км и проходит с муниципальным образованием </w:t>
      </w:r>
      <w:proofErr w:type="spellStart"/>
      <w:r w:rsidRPr="00F86A5E">
        <w:rPr>
          <w:rFonts w:eastAsia="Times New Roman" w:cs="Times New Roman"/>
          <w:color w:val="000000"/>
          <w:sz w:val="20"/>
          <w:szCs w:val="20"/>
          <w:lang w:eastAsia="ru-RU"/>
        </w:rPr>
        <w:t>Очурский</w:t>
      </w:r>
      <w:proofErr w:type="spellEnd"/>
      <w:r w:rsidRPr="00F86A5E">
        <w:rPr>
          <w:rFonts w:eastAsia="Times New Roman" w:cs="Times New Roman"/>
          <w:color w:val="000000"/>
          <w:sz w:val="20"/>
          <w:szCs w:val="20"/>
          <w:lang w:eastAsia="ru-RU"/>
        </w:rPr>
        <w:t xml:space="preserve">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Южная граница проходит в западном направлении от межевого знака № 39 (25) до межевого знака № 59. На данном участке граница пересекает автодорогу Абакан-Саяногорск, проходит по границе севооборотов, местами по оросительному каналу. Протяженность южной границы - 13,27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Западная граница начинается в урочище Кошара </w:t>
      </w:r>
      <w:proofErr w:type="spellStart"/>
      <w:r w:rsidRPr="00F86A5E">
        <w:rPr>
          <w:rFonts w:eastAsia="Times New Roman" w:cs="Times New Roman"/>
          <w:color w:val="000000"/>
          <w:sz w:val="20"/>
          <w:szCs w:val="20"/>
          <w:lang w:eastAsia="ru-RU"/>
        </w:rPr>
        <w:t>Балычева</w:t>
      </w:r>
      <w:proofErr w:type="spell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межевого знака № 59 до межевого знака № 64 граница проходит в северном направлении вдоль существующей линии электропередачи. Через 3,18 км граница поворачивает на восток. Далее граница проходит в восточном направлении 4,62 км до межевого знака № 70.</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На межевом знаке № 70 граница меняет направление на северо-западное, проходит по восточной береговой линии озера Черное и через гору грива </w:t>
      </w:r>
      <w:proofErr w:type="spellStart"/>
      <w:r w:rsidRPr="00F86A5E">
        <w:rPr>
          <w:rFonts w:eastAsia="Times New Roman" w:cs="Times New Roman"/>
          <w:color w:val="000000"/>
          <w:sz w:val="20"/>
          <w:szCs w:val="20"/>
          <w:lang w:eastAsia="ru-RU"/>
        </w:rPr>
        <w:t>Черёмушка</w:t>
      </w:r>
      <w:proofErr w:type="spellEnd"/>
      <w:r w:rsidRPr="00F86A5E">
        <w:rPr>
          <w:rFonts w:eastAsia="Times New Roman" w:cs="Times New Roman"/>
          <w:color w:val="000000"/>
          <w:sz w:val="20"/>
          <w:szCs w:val="20"/>
          <w:lang w:eastAsia="ru-RU"/>
        </w:rPr>
        <w:t xml:space="preserve"> доходит до юго-западной границы урочища </w:t>
      </w:r>
      <w:proofErr w:type="spellStart"/>
      <w:r w:rsidRPr="00F86A5E">
        <w:rPr>
          <w:rFonts w:eastAsia="Times New Roman" w:cs="Times New Roman"/>
          <w:color w:val="000000"/>
          <w:sz w:val="20"/>
          <w:szCs w:val="20"/>
          <w:lang w:eastAsia="ru-RU"/>
        </w:rPr>
        <w:t>Трёхозерки</w:t>
      </w:r>
      <w:proofErr w:type="spellEnd"/>
      <w:r w:rsidRPr="00F86A5E">
        <w:rPr>
          <w:rFonts w:eastAsia="Times New Roman" w:cs="Times New Roman"/>
          <w:color w:val="000000"/>
          <w:sz w:val="20"/>
          <w:szCs w:val="20"/>
          <w:lang w:eastAsia="ru-RU"/>
        </w:rPr>
        <w:t>, несколько изменив направление, проходит вдоль границы пахотных земель до межевого знака № 83. Протяженность данного участка составляет 9,85 км. От межевого знака № 83, протяженность участка - 4-11 км, граница проходит в северо-восточном направлении вдоль лесополосы и заканчивается южнее Смирновского бора, в 1,0 км от него, на межевом знаке № 1. Общая протяженность западной границы составляет 21,757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Все границы муниципального образования закреплены межевыми знаками установленного образца и имеют пропашку.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 Официальные символы поселения и порядок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Поселение вправе устанавливать в соответствии с федеральным законодательством и геральдическими правилами официальные символы, отражающие исторические, культурные, национальные и иные местные традиции и особенности.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Официальные символы поселения подлежат государственной регистрации в порядке, установленном федеральным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Официальные символы поселения и порядок официального использования указанных символов устанавливаются нормативными правовыми актами представительного органа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 Правовая основа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6 октября 2003 года № 131-ФЗ «Об общих принципах организации местного самоуправления в Российской Федерации», другие федеральные законы,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w:t>
      </w:r>
      <w:proofErr w:type="gramEnd"/>
      <w:r w:rsidRPr="00F86A5E">
        <w:rPr>
          <w:rFonts w:eastAsia="Times New Roman" w:cs="Times New Roman"/>
          <w:color w:val="000000"/>
          <w:sz w:val="20"/>
          <w:szCs w:val="20"/>
          <w:lang w:eastAsia="ru-RU"/>
        </w:rPr>
        <w:t xml:space="preserve"> власти, Конституция, законы и иные нормативные правовые акты Республики Хакасия, настоящий Устав, решения, принятые на местных референдумах и сходах граждан, и иные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 Права жителей поселения на осуществление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Граждане Российской Федерации, проживающие на территории поселения (далее - жители поселения),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Граждане Российской Федерации,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или должностного положения, отношения к религии, убеждений, принадлежности к общественным объединениям.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Граждане Российской Федерации, а также иностранные граждане и лица без гражданства, проживающие на территории поселения, вправе коллективно или индивидуально обращаться в органы и к должностным лицам местного самоуправления. Должностные лица обязаны дать обратившимся ответ в установленные федеральным законом сроки.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Органы и должностные лица местного самоуправления обязаны предоставлять жителям поселения полную и достоверную информацию о своей деятельности, за исключением сведений, составляющих государственную или служебную тайну.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Органы и должностные лица местного самоуправления обязаны знакомить население с документами и материалами, непосредственно затрагивающими их права и законные интересы, за исключением документов и материалов или их отдельных положений, содержащих сведения, распространение которых ограничено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Нормативные правовые акты органов и должностных лиц местного самоуправления, затрагивающие права, свободы и обязанности человека и гражданина,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 Формы осуществления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Местное самоуправление осуществляется непосредственно населением и (или) через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8. Органы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Структура и наименования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Представительный орган муниципального образования - Совет депутатов Новомихайловского сельсовета Алтайского района Республики Хакасия (полное наименование), - Совет депутатов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муниципального образования - Глава Новомихайловского сельсовета Алтайского района Республики Хакасия (полное наименование), - Глава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Местная администрация (исполнительно-распорядительный орган муниципального образования) - Администрация Новомихайловского сельсовета Алтайского района Республики Хакасия (полное наименование), - Администрация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Контрольно-счетный орган муниципального образования – Ревизионная комиссия Новомихайловского сельсовета Алтайского района Республики Хакасия (полное наименование), Ревизионная комиссия Новомихайловского сельсовета (сокращенное наименование) (далее – Ревизионная комиссия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местного самоуправления поселения не входят в систему органов государственной власти.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Новомихайловского сельсовета (далее - Совет депутатов) - представительный орган местного самоуправления, состоящий из 7 депутатов, избираемых на муниципальных выборах на основе всеобщего равного и прямого избирательного права при тайном голосовании сроком на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Новомихайловского сельсовета (далее - глава поселения) - выборное должностное лицо, избираемое жителями поселения на муниципальных выборах на основе всеобщего и равного избирательного права при тайном голосовании сроком на 5 лет, наделенное согласно настоящему Уставу собственной компетенцией по решению вопросов местного значения, возглавляющее деятельность по осуществлению местного самоуправления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Администрация Новомихайловского сельсовета (далее - администрация поселения) - является исполнительно-распорядительным органом муниципального образования, руководство деятельностью которого осуществляет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Ревизионная комиссия поселения – постоянно действующий орган внешнего муниципального финансового контроля, образуемый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Совет депутатов вправе заключать соглашения с представительным органом Алтайского района о передаче контрольно-счетному органу Алтайского района полномочий Ревизионной комиссии поселения по осуществлению внешнего муниципального финансового контроля.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Правами юридического лица обладают Совет депутатов и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9. Вопросы местного значения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К вопросам местного значения поселения относятся: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 xml:space="preserve">1) составление и рассмотрение проекта бюджета поселения, утверждение и исполнение бюджета поселения, осуществление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составление и утверждение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установление, изменение и отмена местных налогов и сборов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владение, пользование и распоряжение имуществом, находящимся в муниципальной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обеспечение первичных мер пожарной безопасности в границах населенных пунктов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создание условий для обеспечения жителей поселения услугами связи, общественного питания, торговли и бытового обслуживания;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создание условий для организации досуга и обеспечения жителей поселения услугами организаций культуры;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формирование архивных фондов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9) утверждение правил благоустройства территории поселения, осуществление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их соблюдением, организация благоустройства территории поселения в соответствии с указанными правилами;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34"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организация и осуществление мероприятий по работе с детьми и молодежью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14) организация в границах поселения </w:t>
      </w:r>
      <w:proofErr w:type="spellStart"/>
      <w:r w:rsidRPr="00F86A5E">
        <w:rPr>
          <w:rFonts w:eastAsia="Times New Roman" w:cs="Times New Roman"/>
          <w:color w:val="000000"/>
          <w:sz w:val="20"/>
          <w:szCs w:val="20"/>
          <w:lang w:eastAsia="ru-RU"/>
        </w:rPr>
        <w:t>электро</w:t>
      </w:r>
      <w:proofErr w:type="spellEnd"/>
      <w:r w:rsidRPr="00F86A5E">
        <w:rPr>
          <w:rFonts w:eastAsia="Times New Roman" w:cs="Times New Roman"/>
          <w:color w:val="000000"/>
          <w:sz w:val="20"/>
          <w:szCs w:val="20"/>
          <w:lang w:eastAsia="ru-RU"/>
        </w:rPr>
        <w:t>-, тепл</w:t>
      </w:r>
      <w:proofErr w:type="gramStart"/>
      <w:r w:rsidRPr="00F86A5E">
        <w:rPr>
          <w:rFonts w:eastAsia="Times New Roman" w:cs="Times New Roman"/>
          <w:color w:val="000000"/>
          <w:sz w:val="20"/>
          <w:szCs w:val="20"/>
          <w:lang w:eastAsia="ru-RU"/>
        </w:rPr>
        <w:t>о-</w:t>
      </w:r>
      <w:proofErr w:type="gramEnd"/>
      <w:r w:rsidRPr="00F86A5E">
        <w:rPr>
          <w:rFonts w:eastAsia="Times New Roman" w:cs="Times New Roman"/>
          <w:color w:val="000000"/>
          <w:sz w:val="20"/>
          <w:szCs w:val="20"/>
          <w:lang w:eastAsia="ru-RU"/>
        </w:rPr>
        <w:t xml:space="preserve">, </w:t>
      </w:r>
      <w:proofErr w:type="spellStart"/>
      <w:r w:rsidRPr="00F86A5E">
        <w:rPr>
          <w:rFonts w:eastAsia="Times New Roman" w:cs="Times New Roman"/>
          <w:color w:val="000000"/>
          <w:sz w:val="20"/>
          <w:szCs w:val="20"/>
          <w:lang w:eastAsia="ru-RU"/>
        </w:rPr>
        <w:t>газо</w:t>
      </w:r>
      <w:proofErr w:type="spellEnd"/>
      <w:r w:rsidRPr="00F86A5E">
        <w:rPr>
          <w:rFonts w:eastAsia="Times New Roman" w:cs="Times New Roman"/>
          <w:color w:val="000000"/>
          <w:sz w:val="20"/>
          <w:szCs w:val="20"/>
          <w:lang w:eastAsia="ru-RU"/>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w:t>
      </w:r>
      <w:proofErr w:type="gramEnd"/>
      <w:r w:rsidRPr="00F86A5E">
        <w:rPr>
          <w:rFonts w:eastAsia="Times New Roman" w:cs="Times New Roman"/>
          <w:color w:val="000000"/>
          <w:sz w:val="20"/>
          <w:szCs w:val="20"/>
          <w:lang w:eastAsia="ru-RU"/>
        </w:rPr>
        <w:t xml:space="preserve"> в соответствии с законодательством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35"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участие в предупреждении и ликвидации последствий чрезвычайных ситуаций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участие в организации деятельности по накоплению (в том числе раздельному накоплению) и транспортированию твердых коммунальных отходов;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36"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организация ритуальных услуг и содержание мест захоронения;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37"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осуществление мероприятий по обеспечению безопасности людей на водных объектах, охране их жизни и здоровья;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30)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31) осуществление мер по противодействию коррупции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(Утратила силу </w:t>
      </w:r>
      <w:hyperlink r:id="rId38"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(Утратила силу </w:t>
      </w:r>
      <w:hyperlink r:id="rId39"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Органы местного самоуправления поселения вправе заключать соглашения с органами местного самоуправления муниципального района, в состав которого оно входит: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 передаче органам местного самоуправления муниципального района осуществления части своих полномочий по решению вопросов местного значения за счёт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о принятии от органов местного </w:t>
      </w:r>
      <w:proofErr w:type="gramStart"/>
      <w:r w:rsidRPr="00F86A5E">
        <w:rPr>
          <w:rFonts w:eastAsia="Times New Roman" w:cs="Times New Roman"/>
          <w:color w:val="000000"/>
          <w:sz w:val="20"/>
          <w:szCs w:val="20"/>
          <w:lang w:eastAsia="ru-RU"/>
        </w:rPr>
        <w:t>самоуправления муниципального района осуществления части их полномочий</w:t>
      </w:r>
      <w:proofErr w:type="gramEnd"/>
      <w:r w:rsidRPr="00F86A5E">
        <w:rPr>
          <w:rFonts w:eastAsia="Times New Roman" w:cs="Times New Roman"/>
          <w:color w:val="000000"/>
          <w:sz w:val="20"/>
          <w:szCs w:val="20"/>
          <w:lang w:eastAsia="ru-RU"/>
        </w:rPr>
        <w:t> по решению вопросов местного значения за счёт 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Указанные соглашения заключаются главой поселения на определенный срок и должны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9.1 Права органов местного самоуправления поселения на решение вопросов, не отнесённых к вопросам местного значения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Органы местного самоуправления поселения имеют право </w:t>
      </w:r>
      <w:proofErr w:type="gramStart"/>
      <w:r w:rsidRPr="00F86A5E">
        <w:rPr>
          <w:rFonts w:eastAsia="Times New Roman" w:cs="Times New Roman"/>
          <w:color w:val="000000"/>
          <w:sz w:val="20"/>
          <w:szCs w:val="20"/>
          <w:lang w:eastAsia="ru-RU"/>
        </w:rPr>
        <w:t>на</w:t>
      </w:r>
      <w:proofErr w:type="gram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создание музеев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 силу </w:t>
      </w:r>
      <w:hyperlink r:id="rId40" w:tgtFrame="_blank" w:history="1">
        <w:r w:rsidRPr="00F86A5E">
          <w:rPr>
            <w:rFonts w:eastAsia="Times New Roman" w:cs="Times New Roman"/>
            <w:sz w:val="20"/>
            <w:szCs w:val="20"/>
            <w:lang w:eastAsia="ru-RU"/>
          </w:rPr>
          <w:t>от 23.06.2010 Решение Совета депутатов № 14, НГР RU195013062010001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совершение нотариальных действий, предусмотренных законодательством, в случае отсутствия в поселении нотариуса;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участие в осуществлении деятельности по опеке и попечительству;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утратил силу </w:t>
      </w:r>
      <w:hyperlink r:id="rId41" w:tgtFrame="_blank" w:history="1">
        <w:r w:rsidRPr="00F86A5E">
          <w:rPr>
            <w:rFonts w:eastAsia="Times New Roman" w:cs="Times New Roman"/>
            <w:sz w:val="20"/>
            <w:szCs w:val="20"/>
            <w:lang w:eastAsia="ru-RU"/>
          </w:rPr>
          <w:t>от 26.06.2013 Решение Совета депутатов № 79, НГР RU195013062013001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8.1) создание муниципальной пожарной охраны;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создание условий для развития туризма;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10) оказание поддержки общественным наблюдательным комиссиям, осуществляющим общественный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обеспечением прав человека и содействие лицам, находящимся в местах принудительного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пункт утратил силу - </w:t>
      </w:r>
      <w:hyperlink r:id="rId42" w:tgtFrame="_blank" w:history="1">
        <w:r w:rsidRPr="00F86A5E">
          <w:rPr>
            <w:rFonts w:eastAsia="Times New Roman" w:cs="Times New Roman"/>
            <w:sz w:val="20"/>
            <w:szCs w:val="20"/>
            <w:lang w:eastAsia="ru-RU"/>
          </w:rPr>
          <w:t>решение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proofErr w:type="spellStart"/>
      <w:r w:rsidRPr="00F86A5E">
        <w:rPr>
          <w:rFonts w:eastAsia="Times New Roman" w:cs="Times New Roman"/>
          <w:color w:val="000000"/>
          <w:sz w:val="20"/>
          <w:szCs w:val="20"/>
          <w:lang w:eastAsia="ru-RU"/>
        </w:rPr>
        <w:t>законодательством;\</w:t>
      </w:r>
      <w:proofErr w:type="spell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осуществление деятельности по обращению с животными без владельцев, обитающими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43" w:tgtFrame="_blank" w:history="1">
        <w:r w:rsidRPr="00F86A5E">
          <w:rPr>
            <w:rFonts w:eastAsia="Times New Roman" w:cs="Times New Roman"/>
            <w:sz w:val="20"/>
            <w:szCs w:val="20"/>
            <w:lang w:eastAsia="ru-RU"/>
          </w:rPr>
          <w:t>от 19.03.2019 № 7</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осуществление мероприятий по защите прав потребителей, предусмотренных </w:t>
      </w:r>
      <w:hyperlink r:id="rId44" w:tgtFrame="_blank" w:history="1">
        <w:r w:rsidRPr="00F86A5E">
          <w:rPr>
            <w:rFonts w:eastAsia="Times New Roman" w:cs="Times New Roman"/>
            <w:sz w:val="20"/>
            <w:szCs w:val="20"/>
            <w:lang w:eastAsia="ru-RU"/>
          </w:rPr>
          <w:t>Законом Российской Федерации от 07 февраля 1992 года № 2300-1</w:t>
        </w:r>
      </w:hyperlink>
      <w:r w:rsidRPr="00F86A5E">
        <w:rPr>
          <w:rFonts w:eastAsia="Times New Roman" w:cs="Times New Roman"/>
          <w:color w:val="000000"/>
          <w:sz w:val="20"/>
          <w:szCs w:val="20"/>
          <w:lang w:eastAsia="ru-RU"/>
        </w:rPr>
        <w:t> «О защите прав потребителей».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17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45"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года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w:t>
      </w:r>
      <w:proofErr w:type="gramStart"/>
      <w:r w:rsidRPr="00F86A5E">
        <w:rPr>
          <w:rFonts w:eastAsia="Times New Roman" w:cs="Times New Roman"/>
          <w:color w:val="000000"/>
          <w:sz w:val="20"/>
          <w:szCs w:val="20"/>
          <w:lang w:eastAsia="ru-RU"/>
        </w:rPr>
        <w:t>вопросы</w:t>
      </w:r>
      <w:proofErr w:type="gramEnd"/>
      <w:r w:rsidRPr="00F86A5E">
        <w:rPr>
          <w:rFonts w:eastAsia="Times New Roman" w:cs="Times New Roman"/>
          <w:color w:val="000000"/>
          <w:sz w:val="20"/>
          <w:szCs w:val="20"/>
          <w:lang w:eastAsia="ru-RU"/>
        </w:rPr>
        <w:t xml:space="preserve">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10.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систему муниципальных правовых актов поселения входят: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устав муниципального образования, правовые акты, принятые на местном референдуме (сходе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 силу </w:t>
      </w:r>
      <w:hyperlink r:id="rId46"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нормативные и иные правовые акты Совета депутатов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правовые акты главы поселения, местной администрации;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правовые акты иных органов местного самоуправления и должностных лиц местного самоуправления, предусмотренных уставом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Устав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Иные муниципальные правовые акты не должны противоречить уставу поселения и правовым актам, принятым на местном референдуме (сходе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Муниципальные правовые акты, принятые органами местного самоуправления, подлежат обязательному исполнению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w:t>
      </w:r>
      <w:proofErr w:type="gramStart"/>
      <w:r w:rsidRPr="00F86A5E">
        <w:rPr>
          <w:rFonts w:eastAsia="Times New Roman" w:cs="Times New Roman"/>
          <w:color w:val="000000"/>
          <w:sz w:val="20"/>
          <w:szCs w:val="20"/>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Муниципальные правовые акты, соглашения, заключаемые между органами местного самоуправления, подлежат официальному опубликованию (обнародованию),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течение 10 дней со дня подписания.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47"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Зарегистрированные устав поселения, муниципальный правовой акт о внесении изменений и дополнений в устав поселения подлежат официальному опубликованию (обнародованию)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Официальным опубликованием муниципального правового акта, соглашения, заключаемого между органами местного самоуправления, считается первая публикация его полного текста в газете «Сельская правда».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48"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Официальным обнародованием муниципального правового акта, соглашения, заключаемого между органами местного самоуправления, считается размещение полного его текста на информационном стенде (около) и в здании администрации поселения. Срок, в течение которого обнародованный муниципальный правовой акт должен находиться на указанном информационном стенде, не может составлять менее 14 дней.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49"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10.1. Отмена муниципальных правовых актов и приостановление их действия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F86A5E">
        <w:rPr>
          <w:rFonts w:eastAsia="Times New Roman" w:cs="Times New Roman"/>
          <w:color w:val="000000"/>
          <w:sz w:val="20"/>
          <w:szCs w:val="20"/>
          <w:lang w:eastAsia="ru-RU"/>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Хакасия, - уполномоченным органом государственной власти Российской Федерации (уполномоченным органом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lastRenderedPageBreak/>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86A5E">
        <w:rPr>
          <w:rFonts w:eastAsia="Times New Roman" w:cs="Times New Roman"/>
          <w:color w:val="000000"/>
          <w:sz w:val="20"/>
          <w:szCs w:val="20"/>
          <w:lang w:eastAsia="ru-RU"/>
        </w:rPr>
        <w:t xml:space="preserve"> Об исполнении полученного предписания исполнительно-распорядительный орган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ими решения.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11. Виды форм непосредственного осуществления населением местного самоуправления и участия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Формами непосредственного осуществления населением местного самоуправления и участия населения в осуществлении местного самоуправления являются местный референдум, муниципальные выборы, голосование по отзыву депутата Совета депутатов поселения, главы поселения, голосование по вопросам изменения границ или преобразования поселения, правотворческая инициатива граждан, территориальное общественное самоуправление, публичные слушания, собрание граждан, конференции граждан (собрание делегатов), опрос граждан, обращения граждан в органы местного самоуправления и другие формы</w:t>
      </w:r>
      <w:proofErr w:type="gramEnd"/>
      <w:r w:rsidRPr="00F86A5E">
        <w:rPr>
          <w:rFonts w:eastAsia="Times New Roman" w:cs="Times New Roman"/>
          <w:color w:val="000000"/>
          <w:sz w:val="20"/>
          <w:szCs w:val="20"/>
          <w:lang w:eastAsia="ru-RU"/>
        </w:rPr>
        <w:t>, не противоречащие Конституции Российской Федерации, федеральным законам, законам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12.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целях решения непосредственно населением вопросов местного значения проводится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Местный референдум проводится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Решение о назначении местного референдума принимается Советом депутатов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 инициативе, выдвинутой гражданами Российской Федерации, имеющими право на участие в референдуме, и поддержанной 5 процентами от числа участников референдума,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установленном федеральным законом порядке и сроки, поддержанной 5 процентами от числа участников референдума,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 инициативе Совета депутатов поселения и главы поселения, выдвинутой ими совместно.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Инициатива проведения референдума, выдвинутая совместно представительным органом муниципального образования и главой поселения, оформляется правовыми актами представительного органа муниципального образования и главы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Совет депутатов поселения обязан назначить местный референдум в течение 30 дней со дня поступления в Совет депутатов поселения документов, на основании которых назначается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Если местный референдум не назначен Советом депутатов поселения в установленный срок, референдум назначается судом на основании обращения граждан, избирательных объединений, главы поселения, органов государственной власти Республики Хакасия, Избирательной комиссии Республики Хакасия или прокурора.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Не могут выноситься на местный референдум вопросы, отнесенные действующим законодательством к ведению органов государственной власти, а также: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 досрочном прекращении или продлении срока полномочий, приостановлении осуществления полномочий органов местного самоуправления, а также о проведении досрочных выборов органов местного самоуправления либо об отсрочке указанных выборов;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 персональном составе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на освобождение от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 принятии и изменении бюджета поселения, исполнении и изменении финансовых обязательств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о принятии чрезвычайных и срочных мер по обеспечению здоровья и безопасности населения.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Вопросы, выносимые на местный референдум, не должны ограничивать или отменять общепризнанные права и свободы человека и гражданина, конституционные гарантии их реализации, а также должны исключать возможность их множественного толкования.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Формулировка вопроса, выносимого на референдум, должна быть ясной и обеспечивать возможность однозначного ответа на поставленный вопрос.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В местном референдуме имеют право участвовать все граждане Российской Федерации, место жительства которых расположено в границах поселения, обладающие избирательным правом.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10. Местный референдум считается состоявшимся, если в голосовании приняло участие более 50 процентов от общего числа граждан, имеющих право на участие в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Итоги голосования и принятое на местном референдуме решение подлежат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установленным настоящим Уставом.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Расходы, связанные с подготовкой и проведением местного референдума, с момента принятия решения о его назначении, производятся за счет средств бюджета поселения. Использование средств бюджета поселения в целях агитации на референдуме не допускается.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13. Муниципальные выборы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Муниципальные выборы проводятся в целях избрания депутатов Совета депутатов и главы поселения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Для избрания депутатов Совета депутатов в муниципальном образовании применяется мажоритарная избирательная система относительного большинства, при которой депутаты избираются по одномандатным и (или) </w:t>
      </w:r>
      <w:proofErr w:type="spellStart"/>
      <w:r w:rsidRPr="00F86A5E">
        <w:rPr>
          <w:rFonts w:eastAsia="Times New Roman" w:cs="Times New Roman"/>
          <w:color w:val="000000"/>
          <w:sz w:val="20"/>
          <w:szCs w:val="20"/>
          <w:lang w:eastAsia="ru-RU"/>
        </w:rPr>
        <w:t>многомандатным</w:t>
      </w:r>
      <w:proofErr w:type="spellEnd"/>
      <w:r w:rsidRPr="00F86A5E">
        <w:rPr>
          <w:rFonts w:eastAsia="Times New Roman" w:cs="Times New Roman"/>
          <w:color w:val="000000"/>
          <w:sz w:val="20"/>
          <w:szCs w:val="20"/>
          <w:lang w:eastAsia="ru-RU"/>
        </w:rPr>
        <w:t xml:space="preserve"> избирательным округам.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Муниципальные выборы назначаются Советом депутатов поселения не ранее чем за 90 дней и не </w:t>
      </w:r>
      <w:proofErr w:type="gramStart"/>
      <w:r w:rsidRPr="00F86A5E">
        <w:rPr>
          <w:rFonts w:eastAsia="Times New Roman" w:cs="Times New Roman"/>
          <w:color w:val="000000"/>
          <w:sz w:val="20"/>
          <w:szCs w:val="20"/>
          <w:lang w:eastAsia="ru-RU"/>
        </w:rPr>
        <w:t>позднее</w:t>
      </w:r>
      <w:proofErr w:type="gramEnd"/>
      <w:r w:rsidRPr="00F86A5E">
        <w:rPr>
          <w:rFonts w:eastAsia="Times New Roman" w:cs="Times New Roman"/>
          <w:color w:val="000000"/>
          <w:sz w:val="20"/>
          <w:szCs w:val="20"/>
          <w:lang w:eastAsia="ru-RU"/>
        </w:rPr>
        <w:t xml:space="preserve"> чем за 80 дней до дня голосования. Решение о назначении выборов подлежит официальному</w:t>
      </w:r>
      <w:r w:rsidR="00824DD4">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опубликованию в средствах массовой информации не позднее чем через пять дней со дня его принятия. В случае досрочного прекращения полномочий главы поселения или досрочного прекращения полномочий депутатов Совета депутатов, влекущего за собой неправомочность Совета депутатов, выборы должны быть проведены не позднее чем через шесть месяцев со дня такого досрочного прекращения полномочий. В случаях, установленных федеральным законом, муниципальные выборы назначаются соответствующей избирательной комиссией поселения или судом.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Итоги муниципальных выборов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14. Голосование по отзыву депутата,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Хакасия для проведения местного референдума, с учетом особенностей, предусмотренных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Основанием для отзыва депутата, главы поселения являются конкретные противоправные решения, действия или бездействие, выразившиеся в невыполнении депутатских обязанностей или обязанностей главы поселения, нарушении Конституции Российской Федерации, федеральных законов, законов Республики Хакасия, настоящего Устава. Указанные обстоятельства должны быть подтверждены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Выдвижение инициативы проведения отзыва возможно только в связи с правонарушениями, совершенными в период текущего срока полномочий депутата,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Инициативной группой по отзыву депутата, главы поселения являются: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граждане Российской Федерации, имеющие право на участие в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Инициативная группа обязана не менее чем за 7 дней письменно уведомить депутата, главу поселения о времени и месте проведения своего собрания (заседания) по выдвижению инициативы проведения голосования по его отзыву.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Лицо, в отношении которого выдвигается инициатива проведения голосования по отзыву, вправе присутствовать при рассмотрении этого вопроса на собрании (заседании) и давать устные или представлять письменные объяснения.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Инициативная группа обращается с ходатайством о регистрации в избирательную комиссию поселения, которая со дня его получения действует в качестве комиссии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ходатайстве инициативной группы должны быть указаны сведения и приложены документы, предусмотренные федеральными законами, законом Республики Хакасия для проведения местного референдума, а также: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указано правонарушение (правонарушения), послужившее (послужившие) основанием для выдвижения инициативы проведения голосования по отзыву, с приложением решения суда (официально заверенной копии), подтверждающего совершения депутатом, главой поселения правонарушения (правонарушений);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 xml:space="preserve">7. </w:t>
      </w:r>
      <w:proofErr w:type="gramStart"/>
      <w:r w:rsidRPr="00F86A5E">
        <w:rPr>
          <w:rFonts w:eastAsia="Times New Roman" w:cs="Times New Roman"/>
          <w:color w:val="000000"/>
          <w:sz w:val="20"/>
          <w:szCs w:val="20"/>
          <w:lang w:eastAsia="ru-RU"/>
        </w:rPr>
        <w:t>Избирательная комиссия поселения в течение пятнадцати дней со дня поступления ходатайства инициативной группы обязана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федеральных законов, закону Республики Хакасия и настоящему Уставу о регистрации инициативной группы, в противном случае - об отказе в регистрации инициативной группы.</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В случае регистрации инициативной группы избирательная комиссия поселения выдает ей регистрационное свидетельство, а также доводит информацию о регистрации инициативной группы до населения через средства массовой информации. Избирательная комиссия поселения извещает о принятом решении Совет депутатов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w:t>
      </w:r>
      <w:proofErr w:type="gramStart"/>
      <w:r w:rsidRPr="00F86A5E">
        <w:rPr>
          <w:rFonts w:eastAsia="Times New Roman" w:cs="Times New Roman"/>
          <w:color w:val="000000"/>
          <w:sz w:val="20"/>
          <w:szCs w:val="20"/>
          <w:lang w:eastAsia="ru-RU"/>
        </w:rPr>
        <w:t>а о ее</w:t>
      </w:r>
      <w:proofErr w:type="gramEnd"/>
      <w:r w:rsidRPr="00F86A5E">
        <w:rPr>
          <w:rFonts w:eastAsia="Times New Roman" w:cs="Times New Roman"/>
          <w:color w:val="000000"/>
          <w:sz w:val="20"/>
          <w:szCs w:val="20"/>
          <w:lang w:eastAsia="ru-RU"/>
        </w:rPr>
        <w:t xml:space="preserve"> регистрации и приложенных к нему документов.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случае отказа инициативной группе в регистрации, ей выдается соответствующее решение, в котором указываются основания отказа.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Количество подписей, которое необходимо собрать в поддержку инициативы проведения голосования по отзыву, составляет: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при инициативе отзыва депутата, избранного по </w:t>
      </w:r>
      <w:proofErr w:type="spellStart"/>
      <w:r w:rsidRPr="00F86A5E">
        <w:rPr>
          <w:rFonts w:eastAsia="Times New Roman" w:cs="Times New Roman"/>
          <w:color w:val="000000"/>
          <w:sz w:val="20"/>
          <w:szCs w:val="20"/>
          <w:lang w:eastAsia="ru-RU"/>
        </w:rPr>
        <w:t>многомандатному</w:t>
      </w:r>
      <w:proofErr w:type="spellEnd"/>
      <w:r w:rsidRPr="00F86A5E">
        <w:rPr>
          <w:rFonts w:eastAsia="Times New Roman" w:cs="Times New Roman"/>
          <w:color w:val="000000"/>
          <w:sz w:val="20"/>
          <w:szCs w:val="20"/>
          <w:lang w:eastAsia="ru-RU"/>
        </w:rPr>
        <w:t xml:space="preserve"> избирательному округу - 5 процентов от числа избирателей, зарегистрированных на территории соответствующего </w:t>
      </w:r>
      <w:proofErr w:type="spellStart"/>
      <w:r w:rsidRPr="00F86A5E">
        <w:rPr>
          <w:rFonts w:eastAsia="Times New Roman" w:cs="Times New Roman"/>
          <w:color w:val="000000"/>
          <w:sz w:val="20"/>
          <w:szCs w:val="20"/>
          <w:lang w:eastAsia="ru-RU"/>
        </w:rPr>
        <w:t>многомандатного</w:t>
      </w:r>
      <w:proofErr w:type="spellEnd"/>
      <w:r w:rsidRPr="00F86A5E">
        <w:rPr>
          <w:rFonts w:eastAsia="Times New Roman" w:cs="Times New Roman"/>
          <w:color w:val="000000"/>
          <w:sz w:val="20"/>
          <w:szCs w:val="20"/>
          <w:lang w:eastAsia="ru-RU"/>
        </w:rPr>
        <w:t xml:space="preserve"> избирательного округа, поделенные на число мандатов;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при инициативе отзыва главы поселения - 5 процентов от числа избирателей,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Сбор подписей осуществляется в сроки, установленные действующим законодательством. Форма подписного листа и порядок его заверения устанавливаются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При рассмотрении Советом депутатов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решения депутат, в отношении которого выдвинута инициатива проведения голосования по отзыву, в голосовании не участвует.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Решение о назначении голосования по отзыву подлежит официальному опубликованию в средствах массовой информации не менее чем за 45 дней до дня голосования.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Голосование по отзыву депутата, главы поселения считается состоявшимся, если в голосовании приняло участие более половины избирателей, зарегистрированных на территории избирательного округа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Депутат считается отозванным, если за отзыв проголосовало не менее половины избирателей, зарегистрированных в избирательном округе, по которому был избран депутат. Глава поселения считается отозванным, если за отзыв проголосовало не менее половины избирателей,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Итоги голосования по отзыву депутата, главы поселения и принятые решения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главы поселения по тем же основаниям ранее чем через один год с последнего дня периода сбора подписей.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В случае принятия решения об отказе в проведении голосования по отзыву члены соответствующей инициативной группы не могут в течение двух лет со дня принятия этого решения выступать повторно с инициативой проведения голосования по отзыву того же депутата, главы поселения по тем же основаниям.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18. Если отзыв был признан несостоявшимся или по результатам голосования депутат, глава поселения не был отозван, повторное выдвижение инициативы проведения голосования по его отзыву по тем же </w:t>
      </w:r>
      <w:proofErr w:type="gramStart"/>
      <w:r w:rsidRPr="00F86A5E">
        <w:rPr>
          <w:rFonts w:eastAsia="Times New Roman" w:cs="Times New Roman"/>
          <w:color w:val="000000"/>
          <w:sz w:val="20"/>
          <w:szCs w:val="20"/>
          <w:lang w:eastAsia="ru-RU"/>
        </w:rPr>
        <w:t>основаниям</w:t>
      </w:r>
      <w:proofErr w:type="gramEnd"/>
      <w:r w:rsidRPr="00F86A5E">
        <w:rPr>
          <w:rFonts w:eastAsia="Times New Roman" w:cs="Times New Roman"/>
          <w:color w:val="000000"/>
          <w:sz w:val="20"/>
          <w:szCs w:val="20"/>
          <w:lang w:eastAsia="ru-RU"/>
        </w:rPr>
        <w:t xml:space="preserve"> возможно не ранее чем через один год со дня официального обнародования (опубликования) общих результатов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15. Голосование по вопросам изменения границ поселения, преобразования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В случаях, предусмотренных Федеральным законом от 6 октября 2003 года № 131-ФЗ «Об общих принципах организации местного самоуправления в Российской Федерации», в целях получения согласия населения на изменение границ или преобразование поселения проводится голосование по вопросам изменения границ или преобразования муниципального образования либо сход граждан, проводимый в порядке, предусмотренном статьей 25.1 Федерального закона № 131-ФЗ.</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частями 2 и 3 статьи 12, частью 5 статьи 13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и принимаемым в соответствии с ним законом Республики Хакасия для проведения местного референдума, с учетом особенностей, установленных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Голосование по вопросам изменения границ поселения или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Согласие населения на изменение границ поселения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5. Итоги голосования по вопросам изменения границ поселения, преобразования поселения и принятое решение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16. Правотворческая инициатива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Жители поселения имеют право на проявление правотворческой инициативы по вопросам местного значения. Проекты муниципальных правовых актов, внесенные в органы местного самоуправления, инициативной группой в количестве не менее 2 процентов жителей поселения, обладающих избирательным правом, подлежат обязательному рассмотрению соответственно Советом депутатов, главой поселения в течение трех месяцев со дня их внесения с участием инициаторов проекта.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реализации правотворческой инициативы граждан устанавливается Советом депутатов. В случае отсутствия такого решения,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17. Публичные слушания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обсуждения проектов муниципальных правовых актов по вопросам местного значения с участием жителей поселения главой поселения, Советом депутатов могут проводиться публичные слушания.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На публичные слушания должны выноситься: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 нормативными правовыми актами;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проект бюджета поселения и отчет о его исполнении;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прое</w:t>
      </w:r>
      <w:proofErr w:type="gramStart"/>
      <w:r w:rsidRPr="00F86A5E">
        <w:rPr>
          <w:rFonts w:eastAsia="Times New Roman" w:cs="Times New Roman"/>
          <w:color w:val="000000"/>
          <w:sz w:val="20"/>
          <w:szCs w:val="20"/>
          <w:lang w:eastAsia="ru-RU"/>
        </w:rPr>
        <w:t>кт стр</w:t>
      </w:r>
      <w:proofErr w:type="gramEnd"/>
      <w:r w:rsidRPr="00F86A5E">
        <w:rPr>
          <w:rFonts w:eastAsia="Times New Roman" w:cs="Times New Roman"/>
          <w:color w:val="000000"/>
          <w:sz w:val="20"/>
          <w:szCs w:val="20"/>
          <w:lang w:eastAsia="ru-RU"/>
        </w:rPr>
        <w:t>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50"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Pr="00F86A5E">
        <w:rPr>
          <w:rFonts w:eastAsia="Times New Roman" w:cs="Times New Roman"/>
          <w:color w:val="000000"/>
          <w:sz w:val="20"/>
          <w:szCs w:val="20"/>
          <w:lang w:eastAsia="ru-RU"/>
        </w:rPr>
        <w:t>голосования</w:t>
      </w:r>
      <w:proofErr w:type="gramEnd"/>
      <w:r w:rsidRPr="00F86A5E">
        <w:rPr>
          <w:rFonts w:eastAsia="Times New Roman" w:cs="Times New Roman"/>
          <w:color w:val="000000"/>
          <w:sz w:val="20"/>
          <w:szCs w:val="20"/>
          <w:lang w:eastAsia="ru-RU"/>
        </w:rPr>
        <w:t xml:space="preserve"> либо на сходах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51"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Абзац утратил силу </w:t>
      </w:r>
      <w:hyperlink r:id="rId52" w:tgtFrame="_blank" w:history="1">
        <w:r w:rsidRPr="00F86A5E">
          <w:rPr>
            <w:rFonts w:eastAsia="Times New Roman" w:cs="Times New Roman"/>
            <w:sz w:val="20"/>
            <w:szCs w:val="20"/>
            <w:lang w:eastAsia="ru-RU"/>
          </w:rPr>
          <w:t>от 23.11.2015 Решением Совета депутатов № 15, НГР RU195013062015003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w:t>
      </w:r>
      <w:proofErr w:type="gramStart"/>
      <w:r w:rsidRPr="00F86A5E">
        <w:rPr>
          <w:rFonts w:eastAsia="Times New Roman" w:cs="Times New Roman"/>
          <w:color w:val="000000"/>
          <w:sz w:val="20"/>
          <w:szCs w:val="20"/>
          <w:lang w:eastAsia="ru-RU"/>
        </w:rPr>
        <w:t>Порядок организации и проведения публичных слушаний устанавливается Советом депутатов и должен предусматривать заблаговременное оповещение жителей поселения о дате, времени и месте проведения публичных слушаний, о вопросе, выносимом на публичные слушания,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53" w:tgtFrame="_blank" w:history="1">
        <w:r w:rsidRPr="00F86A5E">
          <w:rPr>
            <w:rFonts w:eastAsia="Times New Roman" w:cs="Times New Roman"/>
            <w:sz w:val="20"/>
            <w:szCs w:val="20"/>
            <w:lang w:eastAsia="ru-RU"/>
          </w:rPr>
          <w:t>решений Совета депутатов Новомихайловского сельсовета Алтайского района Республики Хакасия от 24.04.2018 № 131</w:t>
        </w:r>
      </w:hyperlink>
      <w:r w:rsidRPr="00F86A5E">
        <w:rPr>
          <w:rFonts w:eastAsia="Times New Roman" w:cs="Times New Roman"/>
          <w:sz w:val="20"/>
          <w:szCs w:val="20"/>
          <w:lang w:eastAsia="ru-RU"/>
        </w:rPr>
        <w:t>; </w:t>
      </w:r>
      <w:hyperlink r:id="rId54"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Результаты публичных слушаний, включая мотивированное обоснование принятых решений, подлежат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18. Собрание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могут проводиться собрания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Совета депутатов,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Итоги собрания граждан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19. Конференция граждан (собрание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Для обсуждения вопросов местного значения, информирования населения о деятельности Совета депутатов и главы поселения, осуществления территориального общественного самоуправления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могут проводиться конференции граждан (собрания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Порядок назначения и проведения конференции граждан (собрания делегатов), избрания делегатов, а также полномочия конференции граждан (собрания делегатов) определяются решениями Совета депутатов,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Итоги конференции граждан (собрания делегатов)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20. Опрос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проводится опрос граждан на всей территории муниципального образования или на части его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Результаты опроса носят рекомендательный характер.</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Опрос граждан проводится по инициативе: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Совета депутатов, главы поселения - по вопросам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органов государственной власти Республики Хакасия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Решение о назначении опроса граждан принимается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 опросе граждан имеют право участвовать жители поселения, обладающие избирательным правом.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Жители поселения должны быть информированы о проведении опроса не менее чем за 10 дней до его проведения.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Порядок назначения и проведения опроса граждан определяется нормативным правовым актом Совета депутатов в соответствии с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Финансирование мероприятий, связанных с подготовкой и проведением опроса граждан, осуществляется: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за счет средств бюджета поселения - при проведении опроса по инициативе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за счет средств бюджета Республики Хакасия - при проведении опроса по инициативе органов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21. Обращения граждан в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Граждане имеют право на индивидуальные и коллективные обращения в органы местного самоуправления и к их должностным лицам.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Обращения граждан подлежат рассмотрению в порядке и сроки, установленные Федеральным законом от 02.05.2006 года № 59-ФЗ «О порядке рассмотрения обращений граждан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Исключена</w:t>
      </w:r>
      <w:proofErr w:type="gramEnd"/>
      <w:r w:rsidRPr="00F86A5E">
        <w:rPr>
          <w:rFonts w:eastAsia="Times New Roman" w:cs="Times New Roman"/>
          <w:color w:val="000000"/>
          <w:sz w:val="20"/>
          <w:szCs w:val="20"/>
          <w:lang w:eastAsia="ru-RU"/>
        </w:rPr>
        <w:t> </w:t>
      </w:r>
      <w:hyperlink r:id="rId55"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21.1. Староста сельского населенного пункта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(статья введена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56"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Староста сельского населенного пункта назначается Советом депутатов муниципального образования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Старостой сельского населенного пункта не может быть назначено лицо:</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замещающее</w:t>
      </w:r>
      <w:proofErr w:type="gramEnd"/>
      <w:r w:rsidRPr="00F86A5E">
        <w:rPr>
          <w:rFonts w:eastAsia="Times New Roman" w:cs="Times New Roman"/>
          <w:color w:val="000000"/>
          <w:sz w:val="20"/>
          <w:szCs w:val="20"/>
          <w:lang w:eastAsia="ru-RU"/>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признанное</w:t>
      </w:r>
      <w:proofErr w:type="gramEnd"/>
      <w:r w:rsidRPr="00F86A5E">
        <w:rPr>
          <w:rFonts w:eastAsia="Times New Roman" w:cs="Times New Roman"/>
          <w:color w:val="000000"/>
          <w:sz w:val="20"/>
          <w:szCs w:val="20"/>
          <w:lang w:eastAsia="ru-RU"/>
        </w:rPr>
        <w:t xml:space="preserve"> судом недееспособным или ограниченно дееспособным;</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имеющее</w:t>
      </w:r>
      <w:proofErr w:type="gramEnd"/>
      <w:r w:rsidRPr="00F86A5E">
        <w:rPr>
          <w:rFonts w:eastAsia="Times New Roman" w:cs="Times New Roman"/>
          <w:color w:val="000000"/>
          <w:sz w:val="20"/>
          <w:szCs w:val="20"/>
          <w:lang w:eastAsia="ru-RU"/>
        </w:rPr>
        <w:t xml:space="preserve"> непогашенную или неснятую судимость.</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Срок полномочий старосты сельского населенного пункта составляет пять лет.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Полномочия старосты сельского населенного пункта прекращаются досрочно по решению Совета депутатов муниципального образования, по представлению схода граждан сельского населенного пункта, а также в случаях, установленных пунктами 1 - 7 части 10 статьи 40 </w:t>
      </w:r>
      <w:hyperlink r:id="rId57" w:tgtFrame="_blank" w:history="1">
        <w:r w:rsidRPr="00F86A5E">
          <w:rPr>
            <w:rFonts w:eastAsia="Times New Roman" w:cs="Times New Roman"/>
            <w:sz w:val="20"/>
            <w:szCs w:val="20"/>
            <w:lang w:eastAsia="ru-RU"/>
          </w:rPr>
          <w:t>Федерального закона № 131-ФЗ</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Староста сельского населенного пункта для решения возложенных на него задач:</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Гарантии деятельности и иные вопросы статуса старосты сельского населенного пункта устанавливаются нормативным правовым актом Совета депутатов муниципального образования в соответствии с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3. ТЕРРИТОРИАЛЬНОЕ ОБЩЕСТВЕННОЕ САМОУПРАВЛЕНИЕ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22. Система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Под территориальным общественным самоуправлением (далее - ТОС) понимается самоорганизация граждан по месту их жительства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для самостоятельного и под свою ответственность осуществления собственных инициатив по вопросам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ТОС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Границы территории, на которой осуществляется ТОС, устанавливаются Советом депутатов по предложению населения, проживающего на данной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ТОС осуществляется непосредственно населением путем проведения собраний и конференций граждан, а также посредством создания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ТОС считается учрежденным с момента регистрации устава ТОС администрацией поселения. Порядок регистрации устава ТОС определяется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ТОС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23. Устав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Устав ТОС принимается собранием (конференцией) граждан, осуществляющих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уставе ТОС устанавливаются: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территория, на которой оно осуществляется;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цели, задачи, формы и основные направления деятельности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формирования, прекращения полномочий, права и обязанности, срок полномочий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принятия решений;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порядок приобретения имущества, порядок пользования и распоряжения указанным имуществом и финансовыми средствами;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порядок прекращения осуществления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24. Общие собрания (конференции) граждан, осуществляющих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Собрание (конференция) граждан, осуществляющих ТОС, созывается и осуществляет свои полномочия в соответствии с уставом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К исключительным полномочиям собрания (конференции) граждан, осуществляющих ТОС, относятся: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установление структуры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принятие устава ТОС, внесение в него изменений и дополнений;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избрание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определение основных направлений деятельности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утверждение сметы доходов и расходов ТОС и отчета об ее исполнении;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рассмотрение и утверждение отчетов о деятельности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Собрание граждан по вопросам организации и осуществления ТОС считается правомочным, если в нем приняло участие не менее одной трети жителей соответствующей территории, достигших шестнадцатилетнего возраста.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Конференция граждан по вопросам организации и осуществления ТОС считается правомочной, если в ней приняло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lastRenderedPageBreak/>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25. Органы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ТОС создаются в соответствии с уставом ТОС. Выборы органов ТОС проводятся на общих собраниях (конференциях) жителей соответствующей территории по месту их жительства на срок, определенный уставом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представляют интересы населения, проживающего на соответствующей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обеспечивают исполнение решений, принятых на собраниях (конференциях)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за счет средств указанных граждан либо, в случае наличия договора с местной администрацией поселения, с использованием средств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вправе вносить в органы местного самоуправления поселения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26. Организация и осуществление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Порядок организации и осуществления ТОС, условия и порядок выделения необходимых средств из бюджета поселения определяются нормативными правовыми актами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4. СОВЕТ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27. Совет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Совет депутатов - представительный орган муниципального образования, обладающий правами представлять интересы населения и принимать от его имени решения, действующие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Совет депутатов состоит из 7 депутатов, избираемых на основе всеобщего равного и прямого избирательного права по одномандатным и (или) </w:t>
      </w:r>
      <w:proofErr w:type="spellStart"/>
      <w:r w:rsidRPr="00F86A5E">
        <w:rPr>
          <w:rFonts w:eastAsia="Times New Roman" w:cs="Times New Roman"/>
          <w:color w:val="000000"/>
          <w:sz w:val="20"/>
          <w:szCs w:val="20"/>
          <w:lang w:eastAsia="ru-RU"/>
        </w:rPr>
        <w:t>многомандатным</w:t>
      </w:r>
      <w:proofErr w:type="spellEnd"/>
      <w:r w:rsidRPr="00F86A5E">
        <w:rPr>
          <w:rFonts w:eastAsia="Times New Roman" w:cs="Times New Roman"/>
          <w:color w:val="000000"/>
          <w:sz w:val="20"/>
          <w:szCs w:val="20"/>
          <w:lang w:eastAsia="ru-RU"/>
        </w:rPr>
        <w:t xml:space="preserve"> избирательным округам при тайном голосовании в соответствии с федеральными законами и законами Республики Хакасия сроком на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Срок полномочий Совета депутатов составляет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правомочен при избрании не менее двух третей от установленного числа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Совет депутатов обладает правами юридического лица.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Депутатом Совета депутатов может быть избран гражданин Российской Федерации, достигший возраста 18 лет, обладающий избирательным правом.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Депутаты Совета депутатов осуществляют свои полномочия на непостоянной основе.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Порядок и организация работы Совета депутатов регулируются регламентом.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28. Досрочное прекращение полномочий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Полномочия Совета депутатов прекращаются досрочно в случаях: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роспуска Совета депутатов законом Республики Хакасия по основаниям, предусмотренным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самороспуска Совета депутатов по решению не менее двух третей депутатов Совета депутатов, принятому не ранее, чем через год с начала осуществления Советом депутатов своих полномочий. Решение о самороспуске может быть внесено на рассмотрение Совета депутатов по инициативе не менее чем одной трети депутатов от установленной численности депутатов Совета депутатов и считается принятым, в случае, если за указанное решение проголосовало не менее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чем две трети депутатов от установленной численности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вступления в силу решения соответствующего суда о неправомочности состава депутатов Совета депутатов, в том числе в связи со сложением депутатами своих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преобразования поселения, осуществляемого в соответствии с частями 3, 5, 6.2 статьи 13 Федерального закона </w:t>
      </w:r>
      <w:r w:rsidRPr="00F86A5E">
        <w:rPr>
          <w:rFonts w:eastAsia="Times New Roman" w:cs="Times New Roman"/>
          <w:color w:val="008080"/>
          <w:sz w:val="20"/>
          <w:szCs w:val="20"/>
          <w:lang w:eastAsia="ru-RU"/>
        </w:rPr>
        <w:t>№</w:t>
      </w:r>
      <w:r w:rsidRPr="00F86A5E">
        <w:rPr>
          <w:rFonts w:eastAsia="Times New Roman" w:cs="Times New Roman"/>
          <w:color w:val="000000"/>
          <w:sz w:val="20"/>
          <w:szCs w:val="20"/>
          <w:lang w:eastAsia="ru-RU"/>
        </w:rPr>
        <w:t>131-ФЗ, а также в случае упразднения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утраты поселением статуса муниципального образования в связи с его объединением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Досрочное прекращение полномочий Совета депутатов влечет досрочное прекращение полномочий его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случае досрочного прекращения полномочий Совета депутатов, досрочные выборы в Совет депутатов проводятся сроки, установленные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29. Компетенция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К компетенции Совета депутатов относится: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принятие Устава поселения, внесение в него изменений и дополнений, толкование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1.1) принятие решения об удалении главы поселения в отставку;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установление официальных символов поселения и порядка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58"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определение порядка рассмотрения проекта бюджета поселения, утверждения и исполнения бюджета поселения, осуществления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и утверждения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утверждение бюджета поселения и отчета о его исполнении;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установление, изменение и отмена местных налогов и сборов, установление размеров ставок по ним, предоставление льгот по их уплате в соответствии с законодательством Российской Федерации о налогах и сборах;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назначение местного референдума, муниципальных выборов, голосования по отзыву депутата, главы поселения, голосования по вопросам изменения границ поселения, преобразования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определение порядка организации и проведения публичных слушаний;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определение порядка назначения и проведения собрания граждан, а также полномочий собрания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определение порядка назначения и проведения конференции граждан (собрания делегатов), избрания делегатов, а также полномочий конференции граждан (собрания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определение порядка назначения и проведения опроса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59"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утверждение структуры администрации поселения по представлению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утверждение стратегии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60"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определение порядка управления и распоряжения имуществом, находящимся в муниципальной собственности, порядка и условий его приватизации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61" w:history="1">
        <w:r w:rsidRPr="00F86A5E">
          <w:rPr>
            <w:rFonts w:eastAsia="Times New Roman" w:cs="Times New Roman"/>
            <w:sz w:val="20"/>
            <w:szCs w:val="20"/>
            <w:lang w:eastAsia="ru-RU"/>
          </w:rPr>
          <w:t>от 31.10.2007 Решением Совета депутатов № 39, НГР RU195013062007003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определение порядка участия поселения в организациях межмуниципального сотрудничества;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определение размера и условий оплаты труда депутатов Совета депутатов, осуществляющих свои полномочия на постоянной основе и главы поселения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20) принятие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7.1-9, 15 и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части 1 статьи 14 Федерального закона от 06.10.2003</w:t>
      </w:r>
      <w:proofErr w:type="gramEnd"/>
      <w:r w:rsidRPr="00F86A5E">
        <w:rPr>
          <w:rFonts w:eastAsia="Times New Roman" w:cs="Times New Roman"/>
          <w:color w:val="000000"/>
          <w:sz w:val="20"/>
          <w:szCs w:val="20"/>
          <w:lang w:eastAsia="ru-RU"/>
        </w:rPr>
        <w:t xml:space="preserve"> г.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определение порядка материально-технического и организационного обеспечения деятельности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определение порядка предоставления жилых помещений муниципального специализированного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утратил силу </w:t>
      </w:r>
      <w:hyperlink r:id="rId62"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63"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утратил силу </w:t>
      </w:r>
      <w:hyperlink r:id="rId64"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утратил силу </w:t>
      </w:r>
      <w:hyperlink r:id="rId65"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утратил силу </w:t>
      </w:r>
      <w:hyperlink r:id="rId66"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утратил силу </w:t>
      </w:r>
      <w:hyperlink r:id="rId6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30)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исполнением органами и должностными лицами местного самоуправления полномочий по решению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31) определение порядка организации и осуществления ТОС, условий и порядка выделения необходимых средств из бюджета поселения на нужды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 учреждение печатного средства массовой информации для официального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32.1) определение порядка размещения на официальном сайте поселения в информационно-телекоммуникационной сети «Интернет» и (или) предоставления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представленных лицами, замещающими муниципальные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32.2) утверждение правил благоустройства территории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32.2 введен </w:t>
      </w:r>
      <w:hyperlink r:id="rId68"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33) утратил силу </w:t>
      </w:r>
      <w:hyperlink r:id="rId69" w:tgtFrame="_blank" w:history="1">
        <w:r w:rsidRPr="00F86A5E">
          <w:rPr>
            <w:rFonts w:eastAsia="Times New Roman" w:cs="Times New Roman"/>
            <w:sz w:val="20"/>
            <w:szCs w:val="20"/>
            <w:lang w:eastAsia="ru-RU"/>
          </w:rPr>
          <w:t>от 24.02.2014 Решение Совета депутатов № 6, НГР RU195013062014001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34) решение иных вопросов, отнесенных к компетенции Совета депутатов федеральными законами, Конституцией Республики Хакасия, законами Республики Хакасия, а также настоящим Уставом.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 Совет депутатов не вправе принимать решения по вопросам, отнесенным действующим законодательством, к компетенции органов государственной власти, органов местного самоуправления других муниципальных образований,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30. Организация работы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Организационной формой работы Совета депутатов является сессия.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председателя Совета депутатов осуществляет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созывается на свои сессии не реже 1 раза в три месяца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Внеочередная сессия Совета депутатов должна быть созвана в двухнедельный срок со дня поступления соответствующего предложения по инициативе главы поселения, а также в случае, если этого требуют не менее 10 процентов избирателей поселения или не менее 1/3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Сессия Совета депутатов правомочна при участии в ней не менее двух третей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Совет депутатов вправе избирать из своего состава заместителя председателя Совета депутатов, а также постоянные и временные комиссии, депутатские группы, иные органы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w:t>
      </w:r>
      <w:proofErr w:type="gramStart"/>
      <w:r w:rsidRPr="00F86A5E">
        <w:rPr>
          <w:rFonts w:eastAsia="Times New Roman" w:cs="Times New Roman"/>
          <w:color w:val="000000"/>
          <w:sz w:val="20"/>
          <w:szCs w:val="20"/>
          <w:lang w:eastAsia="ru-RU"/>
        </w:rPr>
        <w:t>Исключена</w:t>
      </w:r>
      <w:proofErr w:type="gramEnd"/>
      <w:r w:rsidRPr="00F86A5E">
        <w:rPr>
          <w:rFonts w:eastAsia="Times New Roman" w:cs="Times New Roman"/>
          <w:color w:val="000000"/>
          <w:sz w:val="20"/>
          <w:szCs w:val="20"/>
          <w:lang w:eastAsia="ru-RU"/>
        </w:rPr>
        <w:t> </w:t>
      </w:r>
      <w:hyperlink r:id="rId70"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Организационное, материально-техническое, правовое обеспечение деятельности Совета депутатов осуществляется администрацией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Вновь избранный представительный орган муниципального образования собирается на первое заседание в срок, который не может превышать 30 дней со дня избрания представительного органа муниципального образования в правомочном составе.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31. Расходы на обеспечение деятельности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Расходы на обеспечение деятельности Совета депутатов предусматриваются в местном бюджете отдельной строкой в соответствии с бюджетной классификацией.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32. Контрольная деятельность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Совет депутатов осуществляет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исполнением принятых решений, исполнением бюджета поселения, распоряжением имуществом, находящимся в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Глава поселения и должностные лица администрации поселения обязаны по требованию Совета депутатов </w:t>
      </w:r>
      <w:proofErr w:type="gramStart"/>
      <w:r w:rsidRPr="00F86A5E">
        <w:rPr>
          <w:rFonts w:eastAsia="Times New Roman" w:cs="Times New Roman"/>
          <w:color w:val="000000"/>
          <w:sz w:val="20"/>
          <w:szCs w:val="20"/>
          <w:lang w:eastAsia="ru-RU"/>
        </w:rPr>
        <w:t>предоставлять документы</w:t>
      </w:r>
      <w:proofErr w:type="gramEnd"/>
      <w:r w:rsidRPr="00F86A5E">
        <w:rPr>
          <w:rFonts w:eastAsia="Times New Roman" w:cs="Times New Roman"/>
          <w:color w:val="000000"/>
          <w:sz w:val="20"/>
          <w:szCs w:val="20"/>
          <w:lang w:eastAsia="ru-RU"/>
        </w:rPr>
        <w:t>, справки, информацию о своей деятельности.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вправе не реже одного раза в полугодие заслушивать отчеты должностных лиц администрации поселения. Совет депутатов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Совет депутатов при осуществлении контрольных функций не вправе вмешиваться в финансово-хозяйственную деятельность муниципальных унитарных предприятий и муниципальных учреждений, а также в исполнительно-распорядительную деятельность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33. Муниципальные правовые акты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Совет депутатов по вопросам, отнесенным к его компетенции федеральными законами, законами Республики Хакасия,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поселения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Республики Хакасия, настоящим Уставом.</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Решения Совета депутатов принимаются открытым или тайным голосованием.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Если иное не предусмотрено настоящим Уставом, решение считается принятым, если за него проголосовало более половины депутатов от установленного числа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Проекты решений Совета депутатов, предусматривающие установление, изменение и отмену местных налогов и сборов, осуществление расходов из бюджета поселения, могут быть внесены на рассмотрение Совета депутатов только по инициативе главы поселения или при наличии заключения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Решение Совета депутатов нормативного характера в течение 10 дней с момента его принятия направляется главе поселения для подписания и обнародования. Глава поселения в течение 10 дней с момента поступления к нему решения подписывает и обнародует его.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вправе отклонить решение Совета депутатов нормативного характера и в течение 10 дней возвратить в Совет депутатов с мотивированным обоснованием его отклонения либо с предложениями о внесении в него изменений и дополнений. В этом случае нормативный правовой акт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поселения в течение семи дней и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6. </w:t>
      </w:r>
      <w:proofErr w:type="gramStart"/>
      <w:r w:rsidRPr="00F86A5E">
        <w:rPr>
          <w:rFonts w:eastAsia="Times New Roman" w:cs="Times New Roman"/>
          <w:color w:val="000000"/>
          <w:sz w:val="20"/>
          <w:szCs w:val="20"/>
          <w:lang w:eastAsia="ru-RU"/>
        </w:rPr>
        <w:t xml:space="preserve">Решения Совета депутатов, кроме указанных в части 7 настоящей статьи, вступают в силу после подписания, если иное не указано в решении, и обязательны для исполнения всеми органами и должностными лицами местного </w:t>
      </w:r>
      <w:r w:rsidRPr="00F86A5E">
        <w:rPr>
          <w:rFonts w:eastAsia="Times New Roman" w:cs="Times New Roman"/>
          <w:color w:val="000000"/>
          <w:sz w:val="20"/>
          <w:szCs w:val="20"/>
          <w:lang w:eastAsia="ru-RU"/>
        </w:rPr>
        <w:lastRenderedPageBreak/>
        <w:t>самоуправления, юридическими лицами, расположенными на территории поселения, независимо от их организационно-правовых форм, а также гражданами.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Решение Совета депутатов, затрагивающие права, свободы и обязанности человека и гражданина, а также соглашения, заключаемые между органами местного самоуправления,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Решения Совета о налогах и сборах вступают в силу в соответствии с Налоговым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Утратила силу </w:t>
      </w:r>
      <w:hyperlink r:id="rId71"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34. Депутат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Депутат Совета депутатов - лицо, избранное в Совет депутатов на муниципальных выборах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Полномочия депутата Совета депутатов начинаются со дня его избрания и прекращаются со дня </w:t>
      </w:r>
      <w:proofErr w:type="gramStart"/>
      <w:r w:rsidRPr="00F86A5E">
        <w:rPr>
          <w:rFonts w:eastAsia="Times New Roman" w:cs="Times New Roman"/>
          <w:color w:val="000000"/>
          <w:sz w:val="20"/>
          <w:szCs w:val="20"/>
          <w:lang w:eastAsia="ru-RU"/>
        </w:rPr>
        <w:t>начала работы первой сессии Совета депутатов нового созыва</w:t>
      </w:r>
      <w:proofErr w:type="gram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Депутат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принимает участие в работе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присутствует на заседаниях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работает в комиссиях, иных органах Совета депутатов, в состав которых он избран;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вправе вносить на рассмотрение сессии проекты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вправе обращаться с запросами, оформленными в порядке, установленном регламентом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вправе вносить предложения о проведении депутатских расследований и участвовать в проведении таких расследований по поручению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вправе знакомиться со стенограммами и протоколами сессий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рассматривает поступившие к нему предложения, заявления и жалобы, принимает меры к их своевременному разрешению;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ведет прием граждан не реже одного раза в месяц;</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проводит встречи с трудовыми коллективами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участвует в собраниях или конференциях граждан соответствующего избирательного округа;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по вопросам, связанным с осуществлением своих депутатских полномочий, пользуется правом безотлагательного приема главой поселения, руководителями и иными должностными лицами органов местного самоуправления, муниципальных предприятий,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13) направляет письменные обращения главе поселения, руководителям и иным должностным лицам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обязаны дать письменный ответ на эти обращения не позднее пятнадцати дней, а если обращение требует дополнительного изучения и проверки - не позднее тридцати дней со дня его получения</w:t>
      </w:r>
      <w:proofErr w:type="gramEnd"/>
      <w:r w:rsidRPr="00F86A5E">
        <w:rPr>
          <w:rFonts w:eastAsia="Times New Roman" w:cs="Times New Roman"/>
          <w:color w:val="000000"/>
          <w:sz w:val="20"/>
          <w:szCs w:val="20"/>
          <w:lang w:eastAsia="ru-RU"/>
        </w:rPr>
        <w:t xml:space="preserve"> или в иной согласованный с депутатом срок;</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осуществляет иные права и обязанности в соответствии с действующим законодательством, настоящим Уставом и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Депутату в соответствии с законодательством, настоящим Уставом, регламентом Совета депутатов обеспечиваются условия для беспрепятственного осуществления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Депутату Совета депутатов обеспечиваются обращение в органы государственной власти и органы местного </w:t>
      </w:r>
      <w:proofErr w:type="gramStart"/>
      <w:r w:rsidRPr="00F86A5E">
        <w:rPr>
          <w:rFonts w:eastAsia="Times New Roman" w:cs="Times New Roman"/>
          <w:color w:val="000000"/>
          <w:sz w:val="20"/>
          <w:szCs w:val="20"/>
          <w:lang w:eastAsia="ru-RU"/>
        </w:rPr>
        <w:t>самоуправления</w:t>
      </w:r>
      <w:proofErr w:type="gramEnd"/>
      <w:r w:rsidRPr="00F86A5E">
        <w:rPr>
          <w:rFonts w:eastAsia="Times New Roman" w:cs="Times New Roman"/>
          <w:color w:val="000000"/>
          <w:sz w:val="20"/>
          <w:szCs w:val="20"/>
          <w:lang w:eastAsia="ru-RU"/>
        </w:rPr>
        <w:t xml:space="preserve"> и получение соответствующей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Депутат Совета депутатов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Полномочия депутата Совета депутатов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w:t>
      </w:r>
      <w:proofErr w:type="gramEnd"/>
      <w:r w:rsidRPr="00F86A5E">
        <w:rPr>
          <w:rFonts w:eastAsia="Times New Roman" w:cs="Times New Roman"/>
          <w:color w:val="000000"/>
          <w:sz w:val="20"/>
          <w:szCs w:val="20"/>
          <w:lang w:eastAsia="ru-RU"/>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На депутата Совета депутатов распространяются гарантии, установленные федеральными законами и законами Республики Хакасия.</w:t>
      </w:r>
    </w:p>
    <w:p w:rsidR="00C35D16" w:rsidRPr="00C35D16" w:rsidRDefault="00C35D16" w:rsidP="004D569D">
      <w:pPr>
        <w:spacing w:after="0" w:line="240" w:lineRule="auto"/>
        <w:ind w:firstLine="567"/>
        <w:jc w:val="both"/>
        <w:rPr>
          <w:rFonts w:eastAsia="Times New Roman" w:cs="Times New Roman"/>
          <w:color w:val="000000"/>
          <w:sz w:val="20"/>
          <w:szCs w:val="20"/>
          <w:lang w:eastAsia="ru-RU"/>
        </w:rPr>
      </w:pPr>
      <w:r w:rsidRPr="00BE18E6">
        <w:rPr>
          <w:rFonts w:cs="Times New Roman"/>
          <w:color w:val="000000"/>
          <w:sz w:val="20"/>
          <w:szCs w:val="20"/>
        </w:rPr>
        <w:t>7.Депутату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5 (пяти)  рабочих дней в месяц</w:t>
      </w:r>
      <w:proofErr w:type="gramStart"/>
      <w:r w:rsidRPr="00BE18E6">
        <w:rPr>
          <w:rFonts w:cs="Times New Roman"/>
          <w:color w:val="000000"/>
          <w:sz w:val="20"/>
          <w:szCs w:val="20"/>
        </w:rPr>
        <w:t>.</w:t>
      </w:r>
      <w:r w:rsidR="008D0653">
        <w:rPr>
          <w:rFonts w:cs="Times New Roman"/>
          <w:color w:val="000000"/>
          <w:sz w:val="20"/>
          <w:szCs w:val="20"/>
        </w:rPr>
        <w:t>(</w:t>
      </w:r>
      <w:proofErr w:type="gramEnd"/>
      <w:r w:rsidR="008D0653">
        <w:rPr>
          <w:rFonts w:cs="Times New Roman"/>
          <w:color w:val="000000"/>
          <w:sz w:val="20"/>
          <w:szCs w:val="20"/>
        </w:rPr>
        <w:t xml:space="preserve"> В редакции решения Совета депутатов Новомихайловского сельсовета Алтайского района Республики Хакасия от 03.11.2020 № 15)</w:t>
      </w:r>
    </w:p>
    <w:p w:rsidR="004D569D" w:rsidRPr="00C35D16" w:rsidRDefault="004D569D" w:rsidP="004D569D">
      <w:pPr>
        <w:spacing w:after="0" w:line="240" w:lineRule="auto"/>
        <w:ind w:firstLine="567"/>
        <w:jc w:val="both"/>
        <w:rPr>
          <w:rFonts w:eastAsia="Times New Roman" w:cs="Times New Roman"/>
          <w:color w:val="000000"/>
          <w:sz w:val="20"/>
          <w:szCs w:val="20"/>
          <w:lang w:eastAsia="ru-RU"/>
        </w:rPr>
      </w:pPr>
      <w:r w:rsidRPr="00C35D16">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35. Досрочное прекращение полномочий депутата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Полномочия депутата Совета депутатов, прекращаются досрочно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смерти;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отставки по собственному желанию;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признания судом недееспособным или ограниченно дееспособным;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4) признания судом безвестно отсутствующим или объявления умершим;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вступления в отношении его в законную силу обвинительного приговора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выезда за пределы Российской Федерации на постоянное место жительства;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86A5E">
        <w:rPr>
          <w:rFonts w:eastAsia="Times New Roman" w:cs="Times New Roman"/>
          <w:color w:val="000000"/>
          <w:sz w:val="20"/>
          <w:szCs w:val="20"/>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отзыва избирателями;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досрочного прекращения полномочий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призыва на военную службу или направления на заменяющую ее альтернативную гражданскую службу;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в иных случаях, предусмотренных Федеральным законом от 6 октября 2003 года № 131-ФЗ «Об общих принципах организации местного самоуправления в Российской Федерации» и иными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36. Депутатский запрос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Депутат, постоянная или временная комиссия Совета депутатов или группа депутатов в составе не менее трёх человек вправе внести на рассмотрение Совета депутатов письменное предложение о направлении Советом депутатов депутатского запроса главе поселения, иному должностному лицу органов местного самоуправления, руководителю муниципального предприятия или учреждения по вопросам, входящим в компетенцию указанных руководителей и иных должностных лиц.</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Основаниями для направления депутатского запроса служит нарушение Конституции Российской Федерации, федеральных законов, Конституции Республики Хакасия и иных нормативно-правовых актов Республики Хакасия, настоящего Устава, решений Совета депутатов, а также иные основания, признаваемые Советом депутатов достаточными для направления депутатского запроса.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направления депутатского запроса устанавливается Регламентом Совета депутатов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4.Глава поселения и иные должностные лица органов местного самоуправления, руководители муниципальных предприятий и учреждений, которым направлен депутатский запрос, обязаны дать на него устный или письменный ответ, который оглашается на сессии, а при необходимости более длительного времени на подготовку - на очередной сессии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Письменный ответ должен быть подписан руководителем или иным должностным лицом, которому направлен депутатский запрос, либо лицом, временно исполняющим его обязанности.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37. Депутатское расследование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По требованию группы депутатов Совета депутатов численностью не менее 1/5 общего состава депутатов, а также по решению постоянных комиссий при возникновении чрезвычайных обстоятельств (обвинение депутата в совершении правонарушения или порочащего его поступка, создание препятствий Совету депутатов в осуществлении им своих полномочий, наступление события, имеющего большой общественный резонанс и т.п.)</w:t>
      </w:r>
      <w:proofErr w:type="gramEnd"/>
      <w:r w:rsidRPr="00F86A5E">
        <w:rPr>
          <w:rFonts w:eastAsia="Times New Roman" w:cs="Times New Roman"/>
          <w:color w:val="000000"/>
          <w:sz w:val="20"/>
          <w:szCs w:val="20"/>
          <w:lang w:eastAsia="ru-RU"/>
        </w:rPr>
        <w:t xml:space="preserve"> Совет депутатов назначает депутатское расследование и образует с этой целью соответствующую депутатскую комиссию.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Порядок проведения депутатского расследования устанавливается Регламентом Совета депутатов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иные должностные лица органов местного самоуправления, руководители муниципальных предприятий и учреждений обязаны оказывать депутатской комиссии необходимое содействие в проведении расследования, по ее требованию предоставлять сведения и документы, необходимые для объективного изучения возникшего вопроса.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Результатом депутатского расследования является мотивированное заключение.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Заключение рассматривается на сессии Совета депутатов и по нему принимается соответствующее решение.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5.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38.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Глава поселения - выборное высшее должностное лицо поселения, наделенное согласно Уставу собственной компетенцией по решению вопросов местного значения и иными полномочиями в соответствии с действующим законодательством, являющееся главой администрации поселения. Глава поселения действует в пределах полномочий, определенных законодательством, настоящим Уставом и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осуществляет свои полномочия на постоянной основе.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 xml:space="preserve">3. </w:t>
      </w:r>
      <w:proofErr w:type="gramStart"/>
      <w:r w:rsidRPr="00F86A5E">
        <w:rPr>
          <w:rFonts w:eastAsia="Times New Roman" w:cs="Times New Roman"/>
          <w:color w:val="000000"/>
          <w:sz w:val="20"/>
          <w:szCs w:val="20"/>
          <w:lang w:eastAsia="ru-RU"/>
        </w:rPr>
        <w:t>Глава поселения представляет поселение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муниципального района, в состав которого входит поселение, органами местного самоуправления других муниципальных образований, юридическими и физическими лицами и без доверенности действует от имени поселения, в том числе приобретая и осуществляя имущественные и иные права и обязанности, выступая в суде.</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поселения избирается жителями поселения на муниципальных выборах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Главой поселения может быть избран гражданин Российской Федерации в возрасте не моложе 21 года, обладающий избирательным правом в соответствии с законодательством Российской Федерации о выборах и референдумах.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Порядок проведения выборов главы поселения определяется законом Республики Хакасия, принимаемым в соответствии с федеральным законом.</w:t>
      </w:r>
    </w:p>
    <w:p w:rsidR="00AF284D" w:rsidRPr="00AF284D" w:rsidRDefault="00AF284D" w:rsidP="00AF284D">
      <w:pPr>
        <w:autoSpaceDE w:val="0"/>
        <w:autoSpaceDN w:val="0"/>
        <w:adjustRightInd w:val="0"/>
        <w:spacing w:after="0" w:line="240" w:lineRule="auto"/>
        <w:ind w:firstLine="567"/>
        <w:jc w:val="both"/>
        <w:rPr>
          <w:sz w:val="20"/>
          <w:szCs w:val="20"/>
        </w:rPr>
      </w:pPr>
      <w:r w:rsidRPr="00AF284D">
        <w:rPr>
          <w:sz w:val="20"/>
          <w:szCs w:val="20"/>
        </w:rPr>
        <w:t>7. Осуществляя свои полномочия, глава поселения не вправе:</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1) заниматься предпринимательской деятельностью лично или через доверенных лиц;</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2) участвовать в управлении коммерческой или некоммерческой организацией, за исключением следующих случаев:</w:t>
      </w:r>
    </w:p>
    <w:p w:rsidR="00AF284D" w:rsidRPr="00AF284D" w:rsidRDefault="00AF284D" w:rsidP="00AF284D">
      <w:pPr>
        <w:autoSpaceDE w:val="0"/>
        <w:autoSpaceDN w:val="0"/>
        <w:adjustRightInd w:val="0"/>
        <w:spacing w:after="0" w:line="240" w:lineRule="auto"/>
        <w:ind w:firstLine="709"/>
        <w:jc w:val="both"/>
        <w:rPr>
          <w:sz w:val="20"/>
          <w:szCs w:val="20"/>
        </w:rPr>
      </w:pPr>
      <w:proofErr w:type="gramStart"/>
      <w:r w:rsidRPr="00AF284D">
        <w:rPr>
          <w:sz w:val="20"/>
          <w:szCs w:val="2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AF284D" w:rsidRPr="00AF284D" w:rsidRDefault="00AF284D" w:rsidP="00AF284D">
      <w:pPr>
        <w:autoSpaceDE w:val="0"/>
        <w:autoSpaceDN w:val="0"/>
        <w:adjustRightInd w:val="0"/>
        <w:spacing w:after="0" w:line="240" w:lineRule="auto"/>
        <w:ind w:firstLine="709"/>
        <w:jc w:val="both"/>
        <w:rPr>
          <w:sz w:val="20"/>
          <w:szCs w:val="20"/>
        </w:rPr>
      </w:pPr>
      <w:proofErr w:type="gramStart"/>
      <w:r w:rsidRPr="00AF284D">
        <w:rPr>
          <w:sz w:val="20"/>
          <w:szCs w:val="2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AF284D">
        <w:rPr>
          <w:sz w:val="20"/>
          <w:szCs w:val="20"/>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в) представление на безвозмездной основе интересов муниципального образования в совете муниципальных образований Республики Хакасия, иных объединениях муниципальных образований, а также в их органах управления;</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F284D" w:rsidRPr="00AF284D" w:rsidRDefault="00AF284D" w:rsidP="00AF284D">
      <w:pPr>
        <w:autoSpaceDE w:val="0"/>
        <w:autoSpaceDN w:val="0"/>
        <w:adjustRightInd w:val="0"/>
        <w:spacing w:after="0" w:line="240" w:lineRule="auto"/>
        <w:ind w:firstLine="709"/>
        <w:jc w:val="both"/>
        <w:rPr>
          <w:sz w:val="20"/>
          <w:szCs w:val="20"/>
        </w:rPr>
      </w:pPr>
      <w:proofErr w:type="spellStart"/>
      <w:r w:rsidRPr="00AF284D">
        <w:rPr>
          <w:sz w:val="20"/>
          <w:szCs w:val="20"/>
        </w:rPr>
        <w:t>д</w:t>
      </w:r>
      <w:proofErr w:type="spellEnd"/>
      <w:r w:rsidRPr="00AF284D">
        <w:rPr>
          <w:sz w:val="20"/>
          <w:szCs w:val="20"/>
        </w:rPr>
        <w:t>) иные случаи, предусмотренные федеральными законами;</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A2D79" w:rsidRDefault="00AF284D" w:rsidP="00AF284D">
      <w:pPr>
        <w:spacing w:after="0" w:line="240" w:lineRule="auto"/>
        <w:ind w:firstLine="567"/>
        <w:jc w:val="both"/>
        <w:rPr>
          <w:sz w:val="20"/>
          <w:szCs w:val="20"/>
        </w:rPr>
      </w:pPr>
      <w:r w:rsidRPr="00AF284D">
        <w:rPr>
          <w:sz w:val="20"/>
          <w:szCs w:val="2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569D" w:rsidRPr="00F86A5E" w:rsidRDefault="004D569D" w:rsidP="00AF284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7.1. </w:t>
      </w:r>
      <w:proofErr w:type="gramStart"/>
      <w:r w:rsidRPr="00F86A5E">
        <w:rPr>
          <w:rFonts w:eastAsia="Times New Roman" w:cs="Times New Roman"/>
          <w:color w:val="000000"/>
          <w:sz w:val="20"/>
          <w:szCs w:val="20"/>
          <w:lang w:eastAsia="ru-RU"/>
        </w:rPr>
        <w:t>Глава поселения должен соблюдать ограничения, запреты, исполнять обязанности, которые </w:t>
      </w:r>
      <w:hyperlink r:id="rId72" w:tgtFrame="_blank" w:history="1">
        <w:r w:rsidRPr="00F86A5E">
          <w:rPr>
            <w:rFonts w:eastAsia="Times New Roman" w:cs="Times New Roman"/>
            <w:sz w:val="20"/>
            <w:szCs w:val="20"/>
            <w:lang w:eastAsia="ru-RU"/>
          </w:rPr>
          <w:t>Федеральным законом от 25 декабря 2008 года № 273-ФЗ «О противодействии коррупции»</w:t>
        </w:r>
      </w:hyperlink>
      <w:r w:rsidRPr="00F86A5E">
        <w:rPr>
          <w:rFonts w:eastAsia="Times New Roman" w:cs="Times New Roman"/>
          <w:color w:val="000000"/>
          <w:sz w:val="20"/>
          <w:szCs w:val="20"/>
          <w:lang w:eastAsia="ru-RU"/>
        </w:rPr>
        <w:t>, </w:t>
      </w:r>
      <w:hyperlink r:id="rId73" w:tgtFrame="_blank" w:history="1">
        <w:r w:rsidRPr="00F86A5E">
          <w:rPr>
            <w:rFonts w:eastAsia="Times New Roman" w:cs="Times New Roman"/>
            <w:sz w:val="20"/>
            <w:szCs w:val="20"/>
            <w:lang w:eastAsia="ru-RU"/>
          </w:rPr>
          <w:t>Федеральным законом от 3 декабря 2012 года № 230-ФЗ «О контроле за соответствием расходов лиц, замещающих государственные должности, и иных лиц их доходам»</w:t>
        </w:r>
      </w:hyperlink>
      <w:r w:rsidRPr="00F86A5E">
        <w:rPr>
          <w:rFonts w:eastAsia="Times New Roman" w:cs="Times New Roman"/>
          <w:color w:val="000000"/>
          <w:sz w:val="20"/>
          <w:szCs w:val="20"/>
          <w:lang w:eastAsia="ru-RU"/>
        </w:rPr>
        <w:t>, </w:t>
      </w:r>
      <w:hyperlink r:id="rId74" w:tgtFrame="_blank" w:history="1">
        <w:r w:rsidRPr="00F86A5E">
          <w:rPr>
            <w:rFonts w:eastAsia="Times New Roman" w:cs="Times New Roman"/>
            <w:sz w:val="20"/>
            <w:szCs w:val="20"/>
            <w:lang w:eastAsia="ru-RU"/>
          </w:rPr>
          <w:t>Федеральным законом от 7 мая 2013 года № 79-ФЗ «О запрете отдельным категориям лиц открывать и иметь счета (вклады</w:t>
        </w:r>
        <w:proofErr w:type="gramEnd"/>
        <w:r w:rsidRPr="00F86A5E">
          <w:rPr>
            <w:rFonts w:eastAsia="Times New Roman" w:cs="Times New Roman"/>
            <w:sz w:val="20"/>
            <w:szCs w:val="20"/>
            <w:lang w:eastAsia="ru-RU"/>
          </w:rPr>
          <w:t>),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На главу поселения распространяются гарантии, установленные федеральными законами 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Глава поселения исполняет полномочия председателя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10. Глава поселения </w:t>
      </w:r>
      <w:proofErr w:type="gramStart"/>
      <w:r w:rsidRPr="00F86A5E">
        <w:rPr>
          <w:rFonts w:eastAsia="Times New Roman" w:cs="Times New Roman"/>
          <w:color w:val="000000"/>
          <w:sz w:val="20"/>
          <w:szCs w:val="20"/>
          <w:lang w:eastAsia="ru-RU"/>
        </w:rPr>
        <w:t>подконтролен</w:t>
      </w:r>
      <w:proofErr w:type="gramEnd"/>
      <w:r w:rsidRPr="00F86A5E">
        <w:rPr>
          <w:rFonts w:eastAsia="Times New Roman" w:cs="Times New Roman"/>
          <w:color w:val="000000"/>
          <w:sz w:val="20"/>
          <w:szCs w:val="20"/>
          <w:lang w:eastAsia="ru-RU"/>
        </w:rPr>
        <w:t xml:space="preserve"> и подотчетен населению и Совету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38.1. Гарантии осуществления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Главе поселения обеспечиваются: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условия для беспрепятственного осуществления им своих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обращение в органы государственной власти и органы местного </w:t>
      </w:r>
      <w:proofErr w:type="gramStart"/>
      <w:r w:rsidRPr="00F86A5E">
        <w:rPr>
          <w:rFonts w:eastAsia="Times New Roman" w:cs="Times New Roman"/>
          <w:color w:val="000000"/>
          <w:sz w:val="20"/>
          <w:szCs w:val="20"/>
          <w:lang w:eastAsia="ru-RU"/>
        </w:rPr>
        <w:t>самоуправления</w:t>
      </w:r>
      <w:proofErr w:type="gramEnd"/>
      <w:r w:rsidRPr="00F86A5E">
        <w:rPr>
          <w:rFonts w:eastAsia="Times New Roman" w:cs="Times New Roman"/>
          <w:color w:val="000000"/>
          <w:sz w:val="20"/>
          <w:szCs w:val="20"/>
          <w:lang w:eastAsia="ru-RU"/>
        </w:rPr>
        <w:t xml:space="preserve"> и получение соответствующей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Главе поселения предоставляются: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денежное содержание;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ежегодный оплачиваемый отпуск (основной и дополнительный);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3) ежемесячная денежная выплата после выхода на страховую пенсию по старости.</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38.2. Денежное содержание главы поселения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Денежное содержание главы поселения состоит из должностного оклада, а также из ежемесячных и иных дополнительных выплат.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0" w:name="sub_1702"/>
      <w:r w:rsidRPr="00F86A5E">
        <w:rPr>
          <w:rFonts w:eastAsia="Times New Roman" w:cs="Times New Roman"/>
          <w:color w:val="000000"/>
          <w:sz w:val="20"/>
          <w:szCs w:val="20"/>
          <w:lang w:eastAsia="ru-RU"/>
        </w:rPr>
        <w:t>2. Для главы поселения устанавливаются следующие доплаты к должностному окладу:</w:t>
      </w:r>
      <w:bookmarkEnd w:id="0"/>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1" w:name="sub_17021"/>
      <w:r w:rsidRPr="00F86A5E">
        <w:rPr>
          <w:rFonts w:eastAsia="Times New Roman" w:cs="Times New Roman"/>
          <w:color w:val="000000"/>
          <w:sz w:val="20"/>
          <w:szCs w:val="20"/>
          <w:lang w:eastAsia="ru-RU"/>
        </w:rPr>
        <w:t>1) надбавка к должностному окладу за особые условия труда в размере 50 процентов должностного оклада в месяц</w:t>
      </w:r>
      <w:bookmarkStart w:id="2" w:name="sub_17022"/>
      <w:bookmarkEnd w:id="1"/>
      <w:r w:rsidRPr="00F86A5E">
        <w:rPr>
          <w:rFonts w:eastAsia="Times New Roman" w:cs="Times New Roman"/>
          <w:color w:val="000000"/>
          <w:sz w:val="20"/>
          <w:szCs w:val="20"/>
          <w:lang w:eastAsia="ru-RU"/>
        </w:rPr>
        <w:t>;</w:t>
      </w:r>
      <w:bookmarkEnd w:id="2"/>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надбавка за выслугу лет в следующих размерах от должностного оклада в месяц:</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при стаже службы размер надбавки (в процентах)</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1 года до 5 лет 10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5 до 10 лет 20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10 до 15 лет 30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свыше 15 лет 40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Стаж службы главы поселения исчисляется аналогично исчислению стажа муниципальной службы муниципальных служащих;</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3" w:name="sub_17023"/>
      <w:r w:rsidRPr="00F86A5E">
        <w:rPr>
          <w:rFonts w:eastAsia="Times New Roman" w:cs="Times New Roman"/>
          <w:color w:val="000000"/>
          <w:sz w:val="20"/>
          <w:szCs w:val="20"/>
          <w:lang w:eastAsia="ru-RU"/>
        </w:rPr>
        <w:t>3)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bookmarkEnd w:id="3"/>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4" w:name="sub_17024"/>
      <w:r w:rsidRPr="00F86A5E">
        <w:rPr>
          <w:rFonts w:eastAsia="Times New Roman" w:cs="Times New Roman"/>
          <w:color w:val="000000"/>
          <w:sz w:val="20"/>
          <w:szCs w:val="20"/>
          <w:lang w:eastAsia="ru-RU"/>
        </w:rPr>
        <w:t>4) премия по результатам работы в размере 33,3 процента от должностного оклада в месяц;</w:t>
      </w:r>
      <w:bookmarkEnd w:id="4"/>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5" w:name="sub_17025"/>
      <w:r w:rsidRPr="00F86A5E">
        <w:rPr>
          <w:rFonts w:eastAsia="Times New Roman" w:cs="Times New Roman"/>
          <w:color w:val="000000"/>
          <w:sz w:val="20"/>
          <w:szCs w:val="20"/>
          <w:lang w:eastAsia="ru-RU"/>
        </w:rPr>
        <w:t>5) материальная помощь, выплачиваемая один раз в год перед отпуском или стационарным лечением в размере двух должностных окладов;</w:t>
      </w:r>
      <w:bookmarkEnd w:id="5"/>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6" w:name="sub_17026"/>
      <w:r w:rsidRPr="00F86A5E">
        <w:rPr>
          <w:rFonts w:eastAsia="Times New Roman" w:cs="Times New Roman"/>
          <w:color w:val="000000"/>
          <w:sz w:val="20"/>
          <w:szCs w:val="20"/>
          <w:lang w:eastAsia="ru-RU"/>
        </w:rPr>
        <w:t>6) районный коэффициент;</w:t>
      </w:r>
      <w:bookmarkEnd w:id="6"/>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7" w:name="sub_17027"/>
      <w:r w:rsidRPr="00F86A5E">
        <w:rPr>
          <w:rFonts w:eastAsia="Times New Roman" w:cs="Times New Roman"/>
          <w:color w:val="000000"/>
          <w:sz w:val="20"/>
          <w:szCs w:val="20"/>
          <w:lang w:eastAsia="ru-RU"/>
        </w:rPr>
        <w:t>7) </w:t>
      </w:r>
      <w:bookmarkEnd w:id="7"/>
      <w:r w:rsidRPr="00F86A5E">
        <w:rPr>
          <w:rFonts w:eastAsia="Times New Roman" w:cs="Times New Roman"/>
          <w:color w:val="000000"/>
          <w:sz w:val="20"/>
          <w:szCs w:val="20"/>
          <w:lang w:eastAsia="ru-RU"/>
        </w:rPr>
        <w:t>иные доплаты, предусмотренные федеральными законами и законами Республики Хакасия.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имеет право на единовременное денежное поощрение за продолжительную и безупречную работу, выполнение заданий особой важности и сложности в совокупности не более четырех окладов в год.</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38.3. Ежемесячная</w:t>
      </w:r>
      <w:r w:rsidRPr="00F86A5E">
        <w:rPr>
          <w:rFonts w:eastAsia="Times New Roman" w:cs="Times New Roman"/>
          <w:color w:val="000000"/>
          <w:sz w:val="20"/>
          <w:szCs w:val="20"/>
          <w:lang w:eastAsia="ru-RU"/>
        </w:rPr>
        <w:t> </w:t>
      </w:r>
      <w:r w:rsidRPr="00F86A5E">
        <w:rPr>
          <w:rFonts w:eastAsia="Times New Roman" w:cs="Times New Roman"/>
          <w:b/>
          <w:bCs/>
          <w:color w:val="000000"/>
          <w:sz w:val="20"/>
          <w:szCs w:val="20"/>
          <w:lang w:eastAsia="ru-RU"/>
        </w:rPr>
        <w:t>денежная выплата после выхода на страховую пенсию по старости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631B17"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Главе поселения, осуществлявшему свои полномочия на постоянной основе не менее трех лет и получавшему денежное содержание за счет средств местного бюджета, освобожденному от должности в связи с прекращением полномочий (в том числе досрочно), за исключением случаев прекращения полномочий, связанных с виновными действиями,</w:t>
      </w:r>
      <w:r w:rsidR="00622A5C" w:rsidRPr="00622A5C">
        <w:rPr>
          <w:szCs w:val="26"/>
        </w:rPr>
        <w:t xml:space="preserve"> </w:t>
      </w:r>
      <w:r w:rsidR="00622A5C" w:rsidRPr="00670198">
        <w:rPr>
          <w:sz w:val="20"/>
          <w:szCs w:val="20"/>
        </w:rPr>
        <w:t>и достигшего пенсионного возраста или потерявшего трудоспособность в период осуществления им полномочий</w:t>
      </w:r>
      <w:r w:rsidRPr="00670198">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устанавливается ежемесячная денежная выплата после выхода</w:t>
      </w:r>
      <w:proofErr w:type="gramEnd"/>
      <w:r w:rsidRPr="00F86A5E">
        <w:rPr>
          <w:rFonts w:eastAsia="Times New Roman" w:cs="Times New Roman"/>
          <w:color w:val="000000"/>
          <w:sz w:val="20"/>
          <w:szCs w:val="20"/>
          <w:lang w:eastAsia="ru-RU"/>
        </w:rPr>
        <w:t xml:space="preserve"> </w:t>
      </w:r>
      <w:proofErr w:type="gramStart"/>
      <w:r w:rsidRPr="00F86A5E">
        <w:rPr>
          <w:rFonts w:eastAsia="Times New Roman" w:cs="Times New Roman"/>
          <w:color w:val="000000"/>
          <w:sz w:val="20"/>
          <w:szCs w:val="20"/>
          <w:lang w:eastAsia="ru-RU"/>
        </w:rPr>
        <w:t xml:space="preserve">на страховую пенсию по старости (далее </w:t>
      </w:r>
      <w:r w:rsidR="00670198">
        <w:rPr>
          <w:rFonts w:eastAsia="Times New Roman" w:cs="Times New Roman"/>
          <w:color w:val="000000"/>
          <w:sz w:val="20"/>
          <w:szCs w:val="20"/>
          <w:lang w:eastAsia="ru-RU"/>
        </w:rPr>
        <w:t>– ежемесячная денежная выплата),</w:t>
      </w:r>
      <w:r w:rsidR="00631B17" w:rsidRPr="00631B17">
        <w:rPr>
          <w:szCs w:val="26"/>
        </w:rPr>
        <w:t xml:space="preserve"> </w:t>
      </w:r>
      <w:r w:rsidR="00631B17" w:rsidRPr="00631B17">
        <w:rPr>
          <w:sz w:val="20"/>
          <w:szCs w:val="20"/>
        </w:rPr>
        <w:t>за исключением лиц, полномочия которых были прекращены по 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от 06 октября 2003 № 131-ФЗ</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главой поселения своих полномочий. Ежемесячная денежная выплата устанавливается к пенсии по государственному пенсионному обеспечению (далее – государственная пенсия) или страховой пенсии по старости (далее – страховая пенсия).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Ежемесячная денежная выплата к государственной или страховой пенсии устанавливается в таком размере, чтобы сумма государственной или страховой пенсии и ежемесячной денежной выплаты к ней не превышала: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 замещении главой поселения муниципальной должности от трех лет до пяти лет – 55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при замещении главой поселения муниципальной должности пять лет и более или </w:t>
      </w:r>
      <w:proofErr w:type="gramStart"/>
      <w:r w:rsidRPr="00F86A5E">
        <w:rPr>
          <w:rFonts w:eastAsia="Times New Roman" w:cs="Times New Roman"/>
          <w:color w:val="000000"/>
          <w:sz w:val="20"/>
          <w:szCs w:val="20"/>
          <w:lang w:eastAsia="ru-RU"/>
        </w:rPr>
        <w:t>отработавшему</w:t>
      </w:r>
      <w:proofErr w:type="gramEnd"/>
      <w:r w:rsidRPr="00F86A5E">
        <w:rPr>
          <w:rFonts w:eastAsia="Times New Roman" w:cs="Times New Roman"/>
          <w:color w:val="000000"/>
          <w:sz w:val="20"/>
          <w:szCs w:val="20"/>
          <w:lang w:eastAsia="ru-RU"/>
        </w:rPr>
        <w:t xml:space="preserve"> срок полномочий, установленный уставом муниципального образования на момент его избрания, – 75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при замещении муниципальных должностей лицом, избранным в соответствии с Законом Республики Хакасия от 22.03.2005 № 6-ЗРХ «Об определении даты выборов в представительные органы первого созыва муниципальных образований и </w:t>
      </w:r>
      <w:proofErr w:type="gramStart"/>
      <w:r w:rsidRPr="00F86A5E">
        <w:rPr>
          <w:rFonts w:eastAsia="Times New Roman" w:cs="Times New Roman"/>
          <w:color w:val="000000"/>
          <w:sz w:val="20"/>
          <w:szCs w:val="20"/>
          <w:lang w:eastAsia="ru-RU"/>
        </w:rPr>
        <w:t>глав</w:t>
      </w:r>
      <w:proofErr w:type="gramEnd"/>
      <w:r w:rsidRPr="00F86A5E">
        <w:rPr>
          <w:rFonts w:eastAsia="Times New Roman" w:cs="Times New Roman"/>
          <w:color w:val="000000"/>
          <w:sz w:val="20"/>
          <w:szCs w:val="20"/>
          <w:lang w:eastAsia="ru-RU"/>
        </w:rPr>
        <w:t xml:space="preserve"> вновь образованных муниципальных образований Республики Хакасия» и доработавшим до дня вступления в должность избранного на выборах, назначенных на 10.10.2010, должностного лица местного самоуправления, - 75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Месячное денежное содержание главы поселения для исчисления размера ежемесячной денежной выплаты к государственной или страховой пенсии определяется (по выбору главы поселения) по замещаемой должности на день достижения им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Установление, выплата и перерасчет размера ежемесячной денежной выплаты к государственной или страховой пенсии главе поселения производятся в соответствии с правовым актом местной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38.4. Ежегодный оплачиваемый отпуск</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1. Главе поселения предоставляется ежегодный оплачиваемый отпуск, который состоит из основного оплачиваемого отпуска и дополнительных оплачиваемых отпусков.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Ежегодный основной оплачиваемый отпуск предоставляется продолжительностью 28 календарных дней.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Ежегодные дополнительные оплачиваемые отпуска предоставляются продолжительностью: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- 8 календарных дней в соответствии с Законом Российской Федерации от 19.02.1993 № 4520-I «О государственных гарантиях и компенсациях для лиц, работающих и проживающих в районах Крайнего Севера и приравненных к ним местностях»;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- 17 календарных дней за ненормированный рабочий день.</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Предоставление ежегодного оплачиваемого отпуска осуществляется в соответствии с Трудовым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39. Срок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Срок полномочий главы поселения составляет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главы поселения начинаются со дня вступления его в должность.</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Избранный глава поселения вступает в должность с момента его регистрации избирательной комиссией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40. Прекращение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Полномочия главы поселения прекращаются в день вступления в должность вновь избранного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главы поселения прекращаются досрочно в случаях: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смерти;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отставки по собственному желанию;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удаления в отставку в соответствии со статьей 74.1 Федерального закона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отрешения от должности Председателем Правительства Республики Хакасия в случаях и в порядке, установленных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признания судом недееспособным или ограниченно дееспособным;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признания судом безвестно отсутствующим или объявления умершим;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вступления в отношении него в законную силу обвинительного приговора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выезда за пределы Российской Федерации на постоянное место жительства;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F86A5E">
        <w:rPr>
          <w:rFonts w:eastAsia="Times New Roman" w:cs="Times New Roman"/>
          <w:color w:val="000000"/>
          <w:sz w:val="20"/>
          <w:szCs w:val="20"/>
          <w:lang w:eastAsia="ru-RU"/>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отзыва избирателями;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преобразования поселения, осуществляемого в соответствии с частями 3, 5, 6.2 статьи 13 Федерального закона № 131-ФЗ, а также в случае упразднения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утраты поселением статуса муниципального образования в связи с его объединением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в иных случаях, установленных Федеральным законом № 131-ФЗ и иными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Полномочия главы поселения прекращаются досрочно в случае несоблюдения ограничений, установленных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Решение о досрочном прекращении полномочий главы поселения в случаях, предусмотренных пунктами 1, 2, 4, 5, 6, 7, 8, 10, 12, 13, 14 части 6 статьи 36, пунктом 9.1 части 10 статьи 40 Федерального закона № 131-ФЗ, принимается Советом и оформляется Решением, в котором указывается дата прекращения полномочий, определенная моментом наступления одного из перечисленных выше оснований.</w:t>
      </w:r>
      <w:proofErr w:type="gramEnd"/>
      <w:r w:rsidRPr="00F86A5E">
        <w:rPr>
          <w:rFonts w:eastAsia="Times New Roman" w:cs="Times New Roman"/>
          <w:color w:val="000000"/>
          <w:sz w:val="20"/>
          <w:szCs w:val="20"/>
          <w:lang w:eastAsia="ru-RU"/>
        </w:rPr>
        <w:t xml:space="preserve"> В Решении Совета указываются и иные вопросы, связанные с прекращением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Решение о досрочном прекращении полномочий должно быть принято в течение 10 дней после установления основания, влекущего прекращение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Полномочия главы поселения в случае, предусмотренном пунктом 9 части 6 статьи 36 Федерального закона № 131-ФЗ, прекращаются со </w:t>
      </w:r>
      <w:proofErr w:type="gramStart"/>
      <w:r w:rsidRPr="00F86A5E">
        <w:rPr>
          <w:rFonts w:eastAsia="Times New Roman" w:cs="Times New Roman"/>
          <w:color w:val="000000"/>
          <w:sz w:val="20"/>
          <w:szCs w:val="20"/>
          <w:lang w:eastAsia="ru-RU"/>
        </w:rPr>
        <w:t>дня</w:t>
      </w:r>
      <w:proofErr w:type="gramEnd"/>
      <w:r w:rsidRPr="00F86A5E">
        <w:rPr>
          <w:rFonts w:eastAsia="Times New Roman" w:cs="Times New Roman"/>
          <w:color w:val="000000"/>
          <w:sz w:val="20"/>
          <w:szCs w:val="20"/>
          <w:lang w:eastAsia="ru-RU"/>
        </w:rPr>
        <w:t xml:space="preserve"> следующего за днем регистрации его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Информация о досрочном прекращении полномочий главы поселения подлежит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41. Полномочия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1) действует от имени поселения без доверенности в отношениях с участием граждан и организаций независимо от форм собственности и организационно-правовых форм, органов государственной власти и органов местного самоуправления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представляет интересы поселения в суде, арбитражном суде, третейском суде, органах государственной власти и органах местного самоуправления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утратил силу </w:t>
      </w:r>
      <w:hyperlink r:id="rId75"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осуществляет от имени поселения в соответствии с решениями Совета депутатов правомочия владения, пользования и распоряжения муниципальной собственностью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представляет на утверждение Совета депутатов проекты планов и программ развития поселения, организует их исполнение;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вносит на утверждение Совета депутатов прое</w:t>
      </w:r>
      <w:proofErr w:type="gramStart"/>
      <w:r w:rsidRPr="00F86A5E">
        <w:rPr>
          <w:rFonts w:eastAsia="Times New Roman" w:cs="Times New Roman"/>
          <w:color w:val="000000"/>
          <w:sz w:val="20"/>
          <w:szCs w:val="20"/>
          <w:lang w:eastAsia="ru-RU"/>
        </w:rPr>
        <w:t>кт стр</w:t>
      </w:r>
      <w:proofErr w:type="gramEnd"/>
      <w:r w:rsidRPr="00F86A5E">
        <w:rPr>
          <w:rFonts w:eastAsia="Times New Roman" w:cs="Times New Roman"/>
          <w:color w:val="000000"/>
          <w:sz w:val="20"/>
          <w:szCs w:val="20"/>
          <w:lang w:eastAsia="ru-RU"/>
        </w:rPr>
        <w:t>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76"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77"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вправе вносить на рассмотрение Совета депутатов проекты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участвует в работе Совета депутатов, в том числе комиссий, депутатских групп и иных органов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вправе требовать созыва внеочередного заседания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организует взаимодействие администрации поселения с муниципальными учреждениями и муниципальными унитарными предприятиями;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подписывает и обнародует решения, принятые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организует и контролирует выполнение решений, принятых жителями на местном референдуме,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представляет Совету депутатов ежегодный отчет о положении дел в поселении, а также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78" w:history="1">
        <w:r w:rsidRPr="00F86A5E">
          <w:rPr>
            <w:rFonts w:eastAsia="Times New Roman" w:cs="Times New Roman"/>
            <w:sz w:val="20"/>
            <w:szCs w:val="20"/>
            <w:lang w:eastAsia="ru-RU"/>
          </w:rPr>
          <w:t>от 25.09.2006 Решением Совета депутатов № 55, НГР RU195013062006004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утратил силу </w:t>
      </w:r>
      <w:hyperlink r:id="rId79"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утратил силу </w:t>
      </w:r>
      <w:hyperlink r:id="rId80"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утратил силу </w:t>
      </w:r>
      <w:hyperlink r:id="rId81"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утратил силу </w:t>
      </w:r>
      <w:hyperlink r:id="rId82"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утратил силу </w:t>
      </w:r>
      <w:hyperlink r:id="rId83"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по основаниям и в порядке, установленным законодательством, принимает решение о введении временного ограничения или прекращения движения транспортных средств на дорогах в границах населенных пунктов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21) принимает решения о проведении эвакуационных мероприятий в чрезвычайных </w:t>
      </w:r>
      <w:proofErr w:type="gramStart"/>
      <w:r w:rsidRPr="00F86A5E">
        <w:rPr>
          <w:rFonts w:eastAsia="Times New Roman" w:cs="Times New Roman"/>
          <w:color w:val="000000"/>
          <w:sz w:val="20"/>
          <w:szCs w:val="20"/>
          <w:lang w:eastAsia="ru-RU"/>
        </w:rPr>
        <w:t>ситуациях</w:t>
      </w:r>
      <w:proofErr w:type="gramEnd"/>
      <w:r w:rsidRPr="00F86A5E">
        <w:rPr>
          <w:rFonts w:eastAsia="Times New Roman" w:cs="Times New Roman"/>
          <w:color w:val="000000"/>
          <w:sz w:val="20"/>
          <w:szCs w:val="20"/>
          <w:lang w:eastAsia="ru-RU"/>
        </w:rPr>
        <w:t xml:space="preserve"> и организуют их проведение;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руководит мобилизационной подготовкой поселения и муниципальных унитарных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обеспечивает меры по реализации и защите прав и свобод граждан, проживающих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организует прием граждан должностными лицами администрации поселения, рассматривает обращения граждан, лично ведет прием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осуществляет функции главного распорядителя и распорядителя бюджетных сре</w:t>
      </w:r>
      <w:proofErr w:type="gramStart"/>
      <w:r w:rsidRPr="00F86A5E">
        <w:rPr>
          <w:rFonts w:eastAsia="Times New Roman" w:cs="Times New Roman"/>
          <w:color w:val="000000"/>
          <w:sz w:val="20"/>
          <w:szCs w:val="20"/>
          <w:lang w:eastAsia="ru-RU"/>
        </w:rPr>
        <w:t>дств пр</w:t>
      </w:r>
      <w:proofErr w:type="gramEnd"/>
      <w:r w:rsidRPr="00F86A5E">
        <w:rPr>
          <w:rFonts w:eastAsia="Times New Roman" w:cs="Times New Roman"/>
          <w:color w:val="000000"/>
          <w:sz w:val="20"/>
          <w:szCs w:val="20"/>
          <w:lang w:eastAsia="ru-RU"/>
        </w:rPr>
        <w:t>и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формирует администрацию поселения и организует ее работу;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утверждает штатное расписание, организует работу с кадрами в администрации поселения, их аттестацию, переподготовку и повышение квалификации;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осуществляет прием на работу и увольнение работников администрации поселения, применяет к ним меры поощрения и дисциплинарной ответственности;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определяет размер и условия оплаты труда работников муниципальных унитарных предприятий и учреждений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30) отменяет или приостанавливает действие приказов и распоряжений, принятых должностными лицами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31) заслушивает ежегодные отчеты о деятельности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 руководит деятельностью Совета депутатов, организует его работу, исполняя полномочия его председателя;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33) координирует деятельность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34) осуществляет иные полномочия, возложенные на него законодательством, настоящим Уставом,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hd w:val="clear" w:color="auto" w:fill="FFFFFF"/>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42. Временное исполнение полномочий главы поселения</w:t>
      </w:r>
    </w:p>
    <w:p w:rsidR="004D569D" w:rsidRPr="00F86A5E" w:rsidRDefault="004D569D" w:rsidP="004D569D">
      <w:pPr>
        <w:shd w:val="clear" w:color="auto" w:fill="FFFFFF"/>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w:t>
      </w:r>
      <w:r w:rsidRPr="00F86A5E">
        <w:rPr>
          <w:rFonts w:eastAsia="Times New Roman" w:cs="Times New Roman"/>
          <w:color w:val="000000"/>
          <w:sz w:val="20"/>
          <w:szCs w:val="20"/>
          <w:lang w:eastAsia="ru-RU"/>
        </w:rPr>
        <w:lastRenderedPageBreak/>
        <w:t>полномочия временно исполняет специалист 1 категории местной администрации поселения, в должностные обязанности которого входит исполнение полномочий во время отсутствия главы поселения.</w:t>
      </w:r>
    </w:p>
    <w:p w:rsidR="004D569D" w:rsidRPr="00F86A5E" w:rsidRDefault="004D569D" w:rsidP="004D569D">
      <w:pPr>
        <w:shd w:val="clear" w:color="auto" w:fill="FFFFFF"/>
        <w:spacing w:after="0" w:line="240" w:lineRule="auto"/>
        <w:ind w:firstLine="709"/>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специалист 1 категории местной администрации поселения отсутствует или не назначен, указанные в части 1 настоящей статьи полномочия исполняет депутат Совета, за которого проголосовало наибольшее количество депутатов Совета, присутствующих на сессии.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иных случаях отсутствия главы поселения (отпуск, командировка, временная нетрудоспособность и т.д.) его полномочия исполняет должностное лицо местной администрации поселения, назначенное распоряжением главы поселения, а в случае его отсутствия (отсутствия согласия на замещение) - лицо, определенное решением Совета.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43. Консультативные и совещательные органы при главе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вправе создавать консультативные и совещательные органы, работающие на общественных началах.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44. Муниципальные правовые акты, издаваемые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Глава поселения в пределах </w:t>
      </w:r>
      <w:proofErr w:type="gramStart"/>
      <w:r w:rsidRPr="00F86A5E">
        <w:rPr>
          <w:rFonts w:eastAsia="Times New Roman" w:cs="Times New Roman"/>
          <w:color w:val="000000"/>
          <w:sz w:val="20"/>
          <w:szCs w:val="20"/>
          <w:lang w:eastAsia="ru-RU"/>
        </w:rPr>
        <w:t>своих полномочий, установленных настоящим Уставом и решениями Совета депутатов издает</w:t>
      </w:r>
      <w:proofErr w:type="gramEnd"/>
      <w:r w:rsidRPr="00F86A5E">
        <w:rPr>
          <w:rFonts w:eastAsia="Times New Roman" w:cs="Times New Roman"/>
          <w:color w:val="000000"/>
          <w:sz w:val="20"/>
          <w:szCs w:val="20"/>
          <w:lang w:eastAsia="ru-RU"/>
        </w:rPr>
        <w:t xml:space="preserve"> постановления и распоряжения по вопросам организации деятельности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депутатов,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Хакасия, а также распоряжения местной администрации по вопросам организации работы местной администрации.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другими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Муниципальные правовые акты главы поселения, </w:t>
      </w:r>
      <w:proofErr w:type="gramStart"/>
      <w:r w:rsidRPr="00F86A5E">
        <w:rPr>
          <w:rFonts w:eastAsia="Times New Roman" w:cs="Times New Roman"/>
          <w:color w:val="000000"/>
          <w:sz w:val="20"/>
          <w:szCs w:val="20"/>
          <w:lang w:eastAsia="ru-RU"/>
        </w:rPr>
        <w:t>кроме</w:t>
      </w:r>
      <w:proofErr w:type="gramEnd"/>
      <w:r w:rsidRPr="00F86A5E">
        <w:rPr>
          <w:rFonts w:eastAsia="Times New Roman" w:cs="Times New Roman"/>
          <w:color w:val="000000"/>
          <w:sz w:val="20"/>
          <w:szCs w:val="20"/>
          <w:lang w:eastAsia="ru-RU"/>
        </w:rPr>
        <w:t xml:space="preserve"> </w:t>
      </w:r>
      <w:proofErr w:type="gramStart"/>
      <w:r w:rsidRPr="00F86A5E">
        <w:rPr>
          <w:rFonts w:eastAsia="Times New Roman" w:cs="Times New Roman"/>
          <w:color w:val="000000"/>
          <w:sz w:val="20"/>
          <w:szCs w:val="20"/>
          <w:lang w:eastAsia="ru-RU"/>
        </w:rPr>
        <w:t>указанных</w:t>
      </w:r>
      <w:proofErr w:type="gramEnd"/>
      <w:r w:rsidRPr="00F86A5E">
        <w:rPr>
          <w:rFonts w:eastAsia="Times New Roman" w:cs="Times New Roman"/>
          <w:color w:val="000000"/>
          <w:sz w:val="20"/>
          <w:szCs w:val="20"/>
          <w:lang w:eastAsia="ru-RU"/>
        </w:rPr>
        <w:t xml:space="preserve"> в части 4 настоящей статьи, вступают в силу со дня их подписания, если в самом акте не определено иное.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Муниципальные нормативные правовые акты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Утратила силу </w:t>
      </w:r>
      <w:hyperlink r:id="rId84"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6.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45.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поселения является исполнительно-распорядительным органом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Деятельностью администрации поселения руководит на основе единоначалия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Структура администрации поселения утверждается Советом депутатов по представлению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Администрация поселения обладает правами юридического лица.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46. Должностные лица и иные работники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Муниципальными служащими являются граждане, исполняющие в порядке, определенном муниципальными правовыми актами в соответствии с федеральными законами и законами Республики Хакасия, обязанности по должности муниципальной службы за денежное содержание, выплачиваемое за счет средств местного бюджета.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Муниципальные служащие, выполняющие организационно-распорядительные, административно-хозяйственные функции, являются должностными лицами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Должностные лица администрации поселения назначаются на должность и освобождаются от должности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поселения распределяет обязанности между работниками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47. Компетенция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устанавливает порядок и сроки составления проекта бюджета поселения, разрабатывает проект бюджета поселения, исполняет бюджет и готовит отчет об его исполнении, устанавливает порядок ведения реестра расходных обязательств поселения и ведёт его;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обеспечивает выполнение муниципальных правовых актов;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разрабатывает и выполняет планы и программы экономического и социального развития поселения, организует сбор статистических показателей, характеризующих состояние экономики и социальной сферы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готовит ежегодный отчет главы поселения о положении дел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осуществляет организационное, материально-техническое обеспечение деятельности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 xml:space="preserve">7) решает вопросы жизнеобеспечения поселения, предоставления его жителям необходимой продукции и услуг, организует в границах поселения </w:t>
      </w:r>
      <w:proofErr w:type="spellStart"/>
      <w:r w:rsidRPr="00F86A5E">
        <w:rPr>
          <w:rFonts w:eastAsia="Times New Roman" w:cs="Times New Roman"/>
          <w:color w:val="000000"/>
          <w:sz w:val="20"/>
          <w:szCs w:val="20"/>
          <w:lang w:eastAsia="ru-RU"/>
        </w:rPr>
        <w:t>электро</w:t>
      </w:r>
      <w:proofErr w:type="spellEnd"/>
      <w:r w:rsidRPr="00F86A5E">
        <w:rPr>
          <w:rFonts w:eastAsia="Times New Roman" w:cs="Times New Roman"/>
          <w:color w:val="000000"/>
          <w:sz w:val="20"/>
          <w:szCs w:val="20"/>
          <w:lang w:eastAsia="ru-RU"/>
        </w:rPr>
        <w:t>-, тепл</w:t>
      </w:r>
      <w:proofErr w:type="gramStart"/>
      <w:r w:rsidRPr="00F86A5E">
        <w:rPr>
          <w:rFonts w:eastAsia="Times New Roman" w:cs="Times New Roman"/>
          <w:color w:val="000000"/>
          <w:sz w:val="20"/>
          <w:szCs w:val="20"/>
          <w:lang w:eastAsia="ru-RU"/>
        </w:rPr>
        <w:t>о-</w:t>
      </w:r>
      <w:proofErr w:type="gramEnd"/>
      <w:r w:rsidRPr="00F86A5E">
        <w:rPr>
          <w:rFonts w:eastAsia="Times New Roman" w:cs="Times New Roman"/>
          <w:color w:val="000000"/>
          <w:sz w:val="20"/>
          <w:szCs w:val="20"/>
          <w:lang w:eastAsia="ru-RU"/>
        </w:rPr>
        <w:t xml:space="preserve">, </w:t>
      </w:r>
      <w:proofErr w:type="spellStart"/>
      <w:r w:rsidRPr="00F86A5E">
        <w:rPr>
          <w:rFonts w:eastAsia="Times New Roman" w:cs="Times New Roman"/>
          <w:color w:val="000000"/>
          <w:sz w:val="20"/>
          <w:szCs w:val="20"/>
          <w:lang w:eastAsia="ru-RU"/>
        </w:rPr>
        <w:t>газо</w:t>
      </w:r>
      <w:proofErr w:type="spellEnd"/>
      <w:r w:rsidRPr="00F86A5E">
        <w:rPr>
          <w:rFonts w:eastAsia="Times New Roman" w:cs="Times New Roman"/>
          <w:color w:val="000000"/>
          <w:sz w:val="20"/>
          <w:szCs w:val="20"/>
          <w:lang w:eastAsia="ru-RU"/>
        </w:rPr>
        <w:t>-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создает условия для развития предпринимательской деятельности, малого и среднего бизнеса;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осуществляет учет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осуществляет в установленном порядке учет граждан в качестве нуждающихся в жилых помещениях, предоставляемых по договорам социального найма;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предоставляет в установленном порядке малоимущим гражданам по договорам социального найма жилые помещения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осуществляет согласование переустройства и перепланировки жилых помещений;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осуществляет признание в установленном порядке жилых помещений муниципального жилищного фонда непригодными для проживания;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осуществляет муниципальный жилищный контроль, организует строительство и содержание муниципального жилищного фонда, создает условия для жилищного строительства;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утратил силу </w:t>
      </w:r>
      <w:hyperlink r:id="rId85"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16.1) утратил силу </w:t>
      </w:r>
      <w:hyperlink r:id="rId86"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16.2) утратил силу </w:t>
      </w:r>
      <w:hyperlink r:id="rId8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осуществляет регистрацию трудовых договоров работников с работодателями - физическими лицами, не являющимися индивидуальными предпринимателями, проживающими на территории поселения (в соответствии с регистрацией);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осуществляет подготовку и содержание в готовности необходимых сил и сре</w:t>
      </w:r>
      <w:proofErr w:type="gramStart"/>
      <w:r w:rsidRPr="00F86A5E">
        <w:rPr>
          <w:rFonts w:eastAsia="Times New Roman" w:cs="Times New Roman"/>
          <w:color w:val="000000"/>
          <w:sz w:val="20"/>
          <w:szCs w:val="20"/>
          <w:lang w:eastAsia="ru-RU"/>
        </w:rPr>
        <w:t>дств дл</w:t>
      </w:r>
      <w:proofErr w:type="gramEnd"/>
      <w:r w:rsidRPr="00F86A5E">
        <w:rPr>
          <w:rFonts w:eastAsia="Times New Roman" w:cs="Times New Roman"/>
          <w:color w:val="000000"/>
          <w:sz w:val="20"/>
          <w:szCs w:val="20"/>
          <w:lang w:eastAsia="ru-RU"/>
        </w:rPr>
        <w:t>я защиты населения и территорий от чрезвычайных ситуаций природного и техногенного характера, обучение населения способам защиты и действиям в этих ситуациях;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осуществляет информирование населения о чрезвычайных ситуациях, сбор информации в области защиты населения и территорий от чрезвычайных ситуаций и обмен такой информацией;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создает резервы финансовых и материальных ресурсов для ликвидации чрезвычайных ситуаций;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участвует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утратил силу </w:t>
      </w:r>
      <w:hyperlink r:id="rId88"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утратил силу </w:t>
      </w:r>
      <w:hyperlink r:id="rId89"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90"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утратил силу </w:t>
      </w:r>
      <w:hyperlink r:id="rId91"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утратил силу </w:t>
      </w:r>
      <w:hyperlink r:id="rId92"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27.1) утратил силу </w:t>
      </w:r>
      <w:hyperlink r:id="rId93"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утратил силу </w:t>
      </w:r>
      <w:hyperlink r:id="rId94"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 осуществляет закупки товаров, работ, услуг для обеспечения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28.2)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присваивает адреса объектам адресации, изменяет адреса объектов адресации, аннулирует их в соответствии с установленными Правительством Российской Федерации правилами присвоения, изменения, аннулирования адресов;</w:t>
      </w:r>
      <w:proofErr w:type="gramEnd"/>
      <w:r w:rsidRPr="00F86A5E">
        <w:rPr>
          <w:rFonts w:eastAsia="Times New Roman" w:cs="Times New Roman"/>
          <w:color w:val="000000"/>
          <w:sz w:val="20"/>
          <w:szCs w:val="20"/>
          <w:lang w:eastAsia="ru-RU"/>
        </w:rPr>
        <w:t xml:space="preserve"> размещает, изменяет, аннулирует содержащиеся в государственном адресном реестре сведения об адресах в соответствии с порядком ведения государственного адресного реестра;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28.3) принимает в установленном порядке решения о переводе жилых помещений в нежилые помещения и нежилых помещений в жилые помещения;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28.5)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28.6)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28.7) определяет долгосрочные цели и задачи муниципального управления и социально-экономического развития поселения, согласованные с приоритетами и целями социально-экономического развития Российской Федерации 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bookmarkStart w:id="8" w:name="sub_62"/>
      <w:r w:rsidRPr="00F86A5E">
        <w:rPr>
          <w:rFonts w:eastAsia="Times New Roman" w:cs="Times New Roman"/>
          <w:color w:val="000000"/>
          <w:sz w:val="20"/>
          <w:szCs w:val="20"/>
          <w:lang w:eastAsia="ru-RU"/>
        </w:rPr>
        <w:t>(пункт 28.7 введен </w:t>
      </w:r>
      <w:bookmarkEnd w:id="8"/>
      <w:r w:rsidR="003B19E5" w:rsidRPr="00F86A5E">
        <w:rPr>
          <w:rFonts w:eastAsia="Times New Roman" w:cs="Times New Roman"/>
          <w:color w:val="000000"/>
          <w:sz w:val="20"/>
          <w:szCs w:val="20"/>
          <w:lang w:eastAsia="ru-RU"/>
        </w:rPr>
        <w:fldChar w:fldCharType="begin"/>
      </w:r>
      <w:r w:rsidRPr="00F86A5E">
        <w:rPr>
          <w:rFonts w:eastAsia="Times New Roman" w:cs="Times New Roman"/>
          <w:color w:val="000000"/>
          <w:sz w:val="20"/>
          <w:szCs w:val="20"/>
          <w:lang w:eastAsia="ru-RU"/>
        </w:rPr>
        <w:instrText xml:space="preserve"> HYPERLINK "http://pravo-search.minjust.ru/bigs/showDocument.html?id=581BF58D-8BC0-4A40-B77B-3A36FC838138" \t "_blank" </w:instrText>
      </w:r>
      <w:r w:rsidR="003B19E5" w:rsidRPr="00F86A5E">
        <w:rPr>
          <w:rFonts w:eastAsia="Times New Roman" w:cs="Times New Roman"/>
          <w:color w:val="000000"/>
          <w:sz w:val="20"/>
          <w:szCs w:val="20"/>
          <w:lang w:eastAsia="ru-RU"/>
        </w:rPr>
        <w:fldChar w:fldCharType="separate"/>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r w:rsidR="003B19E5" w:rsidRPr="00F86A5E">
        <w:rPr>
          <w:rFonts w:eastAsia="Times New Roman" w:cs="Times New Roman"/>
          <w:color w:val="000000"/>
          <w:sz w:val="20"/>
          <w:szCs w:val="20"/>
          <w:lang w:eastAsia="ru-RU"/>
        </w:rPr>
        <w:fldChar w:fldCharType="end"/>
      </w:r>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28.8) разрабатывает и реализовывает документы стратегического планирования по вопросам, отнесенным к полномочиям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28.8 введен </w:t>
      </w:r>
      <w:hyperlink r:id="rId95"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28.9) осуществляет мониторинг и контроль реализации документов стратегического планирования, утвержденных (одобренных) органами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(пункт 28.9 введен </w:t>
      </w:r>
      <w:hyperlink r:id="rId96"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28.10) осуществляет мероприятия в сфере профилактики правонарушений, предусмотренных </w:t>
      </w:r>
      <w:hyperlink r:id="rId97" w:tgtFrame="_blank" w:history="1">
        <w:r w:rsidRPr="00F86A5E">
          <w:rPr>
            <w:rFonts w:eastAsia="Times New Roman" w:cs="Times New Roman"/>
            <w:sz w:val="20"/>
            <w:szCs w:val="20"/>
            <w:lang w:eastAsia="ru-RU"/>
          </w:rPr>
          <w:t>Федеральным законом</w:t>
        </w:r>
      </w:hyperlink>
      <w:r w:rsidRPr="00F86A5E">
        <w:rPr>
          <w:rFonts w:eastAsia="Times New Roman" w:cs="Times New Roman"/>
          <w:color w:val="000000"/>
          <w:sz w:val="20"/>
          <w:szCs w:val="20"/>
          <w:lang w:eastAsia="ru-RU"/>
        </w:rPr>
        <w:t> «Об основах системы профилактики правонарушений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28.10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98"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28.11) осуществляет мероприятия по защите прав потребителей, предусмотренных </w:t>
      </w:r>
      <w:hyperlink r:id="rId99" w:tgtFrame="_blank" w:history="1">
        <w:r w:rsidRPr="00F86A5E">
          <w:rPr>
            <w:rFonts w:eastAsia="Times New Roman" w:cs="Times New Roman"/>
            <w:sz w:val="20"/>
            <w:szCs w:val="20"/>
            <w:lang w:eastAsia="ru-RU"/>
          </w:rPr>
          <w:t>Законом Российской Федерации от 07.02.1992 № 2300-1</w:t>
        </w:r>
      </w:hyperlink>
      <w:r w:rsidRPr="00F86A5E">
        <w:rPr>
          <w:rFonts w:eastAsia="Times New Roman" w:cs="Times New Roman"/>
          <w:color w:val="000000"/>
          <w:sz w:val="20"/>
          <w:szCs w:val="20"/>
          <w:lang w:eastAsia="ru-RU"/>
        </w:rPr>
        <w:t> «О защите прав потребителей»;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28.11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100"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осуществляет иные полномочия в соответствии с федеральными законами,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Администрация поселения осуществляет свою деятельность в соответствии с федеральными законами, законами Республики Хакасия и настоящим Уставом и не вправе принимать решения по вопросам компетенции федеральных органов государственной власти, органов государственной власти Республики Хакасия,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Муниципальные правовые акты по вопросам, указанным в части 1 настоящей статьи, принимает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47.1. Муниципальный контроль</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Новомихайловский сельсовет Алтайского района Республики Хакасия, а также требований, установленных федеральными законами, законами Республики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с Федеральным законом от 26.12.2008 №294-ФЗ «О защите прав юридических</w:t>
      </w:r>
      <w:proofErr w:type="gramEnd"/>
      <w:r w:rsidRPr="00F86A5E">
        <w:rPr>
          <w:rFonts w:eastAsia="Times New Roman" w:cs="Times New Roman"/>
          <w:color w:val="000000"/>
          <w:sz w:val="20"/>
          <w:szCs w:val="20"/>
          <w:lang w:eastAsia="ru-RU"/>
        </w:rPr>
        <w:t xml:space="preserve"> лиц и индивидуальных предпринимателей при осуществлении государственного контроля (надзора) и муниципального контроля».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Органом местного самоуправления, уполномоченным на осуществление муниципального контроля на территории муниципального образования Новомихайловский сельсовет Алтайского района Республики Хакасия, является администрация поселения.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муниципальными правовыми актами, принимаемыми Советом депутатов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К полномочиям администрации поселения относятся: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организация и осуществление муниципального контроля на территории муниципального образования Новомихайловский сельсовет Алтайского района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1.1) организация и осуществление регионального государственного контроля (надзора), </w:t>
      </w:r>
      <w:proofErr w:type="gramStart"/>
      <w:r w:rsidRPr="00F86A5E">
        <w:rPr>
          <w:rFonts w:eastAsia="Times New Roman" w:cs="Times New Roman"/>
          <w:color w:val="000000"/>
          <w:sz w:val="20"/>
          <w:szCs w:val="20"/>
          <w:lang w:eastAsia="ru-RU"/>
        </w:rPr>
        <w:t>полномочиями</w:t>
      </w:r>
      <w:proofErr w:type="gramEnd"/>
      <w:r w:rsidRPr="00F86A5E">
        <w:rPr>
          <w:rFonts w:eastAsia="Times New Roman" w:cs="Times New Roman"/>
          <w:color w:val="000000"/>
          <w:sz w:val="20"/>
          <w:szCs w:val="20"/>
          <w:lang w:eastAsia="ru-RU"/>
        </w:rPr>
        <w:t xml:space="preserve"> по осуществлению которого наделены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утратил силу </w:t>
      </w:r>
      <w:hyperlink r:id="rId101" w:tgtFrame="_blank" w:history="1">
        <w:r w:rsidRPr="00F86A5E">
          <w:rPr>
            <w:rFonts w:eastAsia="Times New Roman" w:cs="Times New Roman"/>
            <w:sz w:val="20"/>
            <w:szCs w:val="20"/>
            <w:lang w:eastAsia="ru-RU"/>
          </w:rPr>
          <w:t>от 23.04.2015 Решением Совета депутатов № 17, НГР RU195013062015002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осуществление иных предусмотренных федеральными законами, законами и иными нормативными правовыми актами Республики Хакасия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48. Расходы на содержание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Расходы на обеспечение деятельности администрации поселения предусматриваются в бюджете поселения отдельной строкой в соответствии с бюджетной классификацией.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7. МУНИЦИПАЛЬНАЯ СЛУЖБА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(Утратила силу </w:t>
      </w:r>
      <w:hyperlink r:id="rId102" w:history="1">
        <w:r w:rsidRPr="00F86A5E">
          <w:rPr>
            <w:rFonts w:eastAsia="Times New Roman" w:cs="Times New Roman"/>
            <w:sz w:val="20"/>
            <w:szCs w:val="20"/>
            <w:lang w:eastAsia="ru-RU"/>
          </w:rPr>
          <w:t>от 21.09.2007 Решением Совета депутатов № 28, НГР RU195013062007002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Глава 7.1. Избирательная комиссия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52.2 Избирательная комиссия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Избирательная комиссия муниципального образования Новомихайловский сельсовет (далее – избирательная комиссия)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Избирательная комиссия является муниципальным органом, который не входит в структуру органов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Избирательная комиссия в пределах своей компетенции независима от органов государственной власти и органов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Избирательная комиссия не обладает правами юридического лица.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4. Срок полномочий избирательной комиссии составляет пять лет.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Если срок полномочий избирательной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Совета депутатов.</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Полномочия избирательной комиссии могут быть прекращены досрочно законом Республики Хакасия в случае преобразования муниципального образования. При этом днем досрочного прекращения полномочий избирательной комиссии является день вступления в силу закона Республики Хакасия о преобразовании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Избирательная комиссия формируется Советом депутатов в порядке, установленном федеральным законом и принятым в соответствии с ним законом Республики Хакасия, в количестве восьми членов с правом решающего голоса.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Избирательная комиссия осуществляет полномочия в соответствии с федеральными законами и законами Республики Хакасия.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Полномочия избирательной комиссии по решению Избирательной комиссии Республики Хакасия, принятому на основании обращения Совета депутатов, могут возлагаться на территориальную избирательную комиссию Алтайского района (далее – территориальная комиссия).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В случае </w:t>
      </w:r>
      <w:proofErr w:type="gramStart"/>
      <w:r w:rsidRPr="00F86A5E">
        <w:rPr>
          <w:rFonts w:eastAsia="Times New Roman" w:cs="Times New Roman"/>
          <w:color w:val="000000"/>
          <w:sz w:val="20"/>
          <w:szCs w:val="20"/>
          <w:lang w:eastAsia="ru-RU"/>
        </w:rPr>
        <w:t>отсутствия Совета депутатов полномочия избирательной комиссии</w:t>
      </w:r>
      <w:proofErr w:type="gramEnd"/>
      <w:r w:rsidRPr="00F86A5E">
        <w:rPr>
          <w:rFonts w:eastAsia="Times New Roman" w:cs="Times New Roman"/>
          <w:color w:val="000000"/>
          <w:sz w:val="20"/>
          <w:szCs w:val="20"/>
          <w:lang w:eastAsia="ru-RU"/>
        </w:rPr>
        <w:t xml:space="preserve"> возлагаются на территориальную комиссию по решению Избирательной комиссии Республики Хакасия, принятому на основании обращения главы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При возложении полномочий избирательной комиссии на территориальную комиссию число членов территориальной комиссии изменению не подлежит. Если на территории муниципального образования образуется несколько территориальных комиссий, полномочия избирательной комиссии могут быть возложены на одну из них.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8. ЭКОНОМИЧЕСКАЯ И ФИНАНСОВАЯ ОСНОВЫ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53. Экономическая основа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Экономическую основу местного самоуправления составляют находящееся в муниципальной собственности поселения имущество, средства бюджета поселения, а также имущественные права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54. Муниципальное имущество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собственности поселения может находиться: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имущество, предназначенное для решения установленных Федеральным законом № 131-ФЗ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Совета;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имущество, необходимое для решения вопросов, право </w:t>
      </w:r>
      <w:proofErr w:type="gramStart"/>
      <w:r w:rsidRPr="00F86A5E">
        <w:rPr>
          <w:rFonts w:eastAsia="Times New Roman" w:cs="Times New Roman"/>
          <w:color w:val="000000"/>
          <w:sz w:val="20"/>
          <w:szCs w:val="20"/>
          <w:lang w:eastAsia="ru-RU"/>
        </w:rPr>
        <w:t>решения</w:t>
      </w:r>
      <w:proofErr w:type="gramEnd"/>
      <w:r w:rsidRPr="00F86A5E">
        <w:rPr>
          <w:rFonts w:eastAsia="Times New Roman" w:cs="Times New Roman"/>
          <w:color w:val="000000"/>
          <w:sz w:val="20"/>
          <w:szCs w:val="20"/>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55. Владение пользование и распоряжение муниципальным имуществом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поселения вправе передавать имущество поселения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Хакасия, органам местного самоуправления иных муниципальных образований, отчуждать, совершать иные сделки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и условия приватизации муниципального имущества определяются Советом депутатов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Доходы от использования и приватизации муниципального имущества поступают в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r:id="rId103" w:anchor="sub_20110" w:history="1">
        <w:r w:rsidRPr="00F86A5E">
          <w:rPr>
            <w:rFonts w:eastAsia="Times New Roman" w:cs="Times New Roman"/>
            <w:color w:val="000000"/>
            <w:sz w:val="20"/>
            <w:szCs w:val="20"/>
            <w:lang w:eastAsia="ru-RU"/>
          </w:rPr>
          <w:t>вопросов местного значения</w:t>
        </w:r>
      </w:hyperlink>
      <w:r w:rsidRPr="00F86A5E">
        <w:rPr>
          <w:rFonts w:eastAsia="Times New Roman" w:cs="Times New Roman"/>
          <w:color w:val="000000"/>
          <w:sz w:val="20"/>
          <w:szCs w:val="20"/>
          <w:lang w:eastAsia="ru-RU"/>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Администрация поселения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w:t>
      </w:r>
      <w:r w:rsidRPr="00F86A5E">
        <w:rPr>
          <w:rFonts w:eastAsia="Times New Roman" w:cs="Times New Roman"/>
          <w:color w:val="000000"/>
          <w:sz w:val="20"/>
          <w:szCs w:val="20"/>
          <w:lang w:eastAsia="ru-RU"/>
        </w:rPr>
        <w:lastRenderedPageBreak/>
        <w:t>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Отчеты муниципальных предприятий и учреждений об их деятельности и использовании закрепленного за ними муниципального имущества составляются и утверждаются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не реже одного раза в год.</w:t>
      </w:r>
      <w:proofErr w:type="gramEnd"/>
      <w:r w:rsidRPr="00F86A5E">
        <w:rPr>
          <w:rFonts w:eastAsia="Times New Roman" w:cs="Times New Roman"/>
          <w:color w:val="000000"/>
          <w:sz w:val="20"/>
          <w:szCs w:val="20"/>
          <w:lang w:eastAsia="ru-RU"/>
        </w:rPr>
        <w:t xml:space="preserve"> На заслушивание отчетов приглашаются депутаты Совета депутатов, а также руководители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56. Закупки для обеспечения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Закупки товаров, работ, услуг для обеспечения муниципальных нужд осуществляются за счет средств местного бюджета.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57. Средства самообложения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Вопросы введения и использования средств самообложения граждан решаются на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58.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Поселение имеет собственный бюджет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Бюджет поселения разрабатывается и утверждается в форме решения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Бюджетные полномочия поселения устанавливаются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Составление и рассмотрение проекта бюджета поселения, утверждение и исполнение бюджета поселения, осуществление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составление и утверждение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59. Утратил силу </w:t>
      </w:r>
      <w:hyperlink r:id="rId104" w:tgtFrame="_blank" w:history="1">
        <w:r w:rsidRPr="00F86A5E">
          <w:rPr>
            <w:rFonts w:eastAsia="Times New Roman" w:cs="Times New Roman"/>
            <w:sz w:val="20"/>
            <w:szCs w:val="20"/>
            <w:lang w:eastAsia="ru-RU"/>
          </w:rPr>
          <w:t>от 30.01.2015 Решением Совета депутатов № 5, НГР RU195013062015001</w:t>
        </w:r>
      </w:hyperlink>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60. Расходы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Формирование расходов бюджета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Исполнение расходных обязательств поселения осуществляется за счет средств бюджета поселения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61. Составление и рассмотрение проекта бюджета поселения, утверждение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Составление проекта бюджета поселения - исключительная прерогатива администрации поселения. 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муниципальным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решении о бюджете поселения должны содержаться основные характеристики бюджета поселения, к которым относятся общий объем доходов бюджета поселения, общий объем расходов, дефицит (</w:t>
      </w:r>
      <w:proofErr w:type="spellStart"/>
      <w:r w:rsidRPr="00F86A5E">
        <w:rPr>
          <w:rFonts w:eastAsia="Times New Roman" w:cs="Times New Roman"/>
          <w:color w:val="000000"/>
          <w:sz w:val="20"/>
          <w:szCs w:val="20"/>
          <w:lang w:eastAsia="ru-RU"/>
        </w:rPr>
        <w:t>профицит</w:t>
      </w:r>
      <w:proofErr w:type="spellEnd"/>
      <w:r w:rsidRPr="00F86A5E">
        <w:rPr>
          <w:rFonts w:eastAsia="Times New Roman" w:cs="Times New Roman"/>
          <w:color w:val="000000"/>
          <w:sz w:val="20"/>
          <w:szCs w:val="20"/>
          <w:lang w:eastAsia="ru-RU"/>
        </w:rPr>
        <w:t>) бюджета поселения, а также иные показатели, установленные Бюджетным кодексом Российской Федерации, муниципальными правовыми актами Совета депутатов (кроме решения о бюджете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Администрация вносит проект решения о бюджете поселения на очередной финансовый год на рассмотрение Совета депутатов в сроки, установленные муниципальным правовым актом Совета депутатов, но не позднее 15 ноября текущего года. Одновременно с проектом бюджета Совету депутатов представляются документы и материалы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4. Совет депутатов рассматривает и утверждает внесенный проект решения о бюджете поселения. Порядок рассмотрения проекта решения о бюджете и его утверждения определяется решением Совета депутатов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xml:space="preserve">Статья 62. Исполнение бюджета поселения, </w:t>
      </w:r>
      <w:proofErr w:type="gramStart"/>
      <w:r w:rsidRPr="00F86A5E">
        <w:rPr>
          <w:rFonts w:eastAsia="Times New Roman" w:cs="Times New Roman"/>
          <w:b/>
          <w:bCs/>
          <w:color w:val="000000"/>
          <w:sz w:val="20"/>
          <w:szCs w:val="20"/>
          <w:lang w:eastAsia="ru-RU"/>
        </w:rPr>
        <w:t>контроль за</w:t>
      </w:r>
      <w:proofErr w:type="gramEnd"/>
      <w:r w:rsidRPr="00F86A5E">
        <w:rPr>
          <w:rFonts w:eastAsia="Times New Roman" w:cs="Times New Roman"/>
          <w:b/>
          <w:bCs/>
          <w:color w:val="000000"/>
          <w:sz w:val="20"/>
          <w:szCs w:val="20"/>
          <w:lang w:eastAsia="ru-RU"/>
        </w:rPr>
        <w:t xml:space="preserve"> исполнением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Исполнение бюджета поселения обеспечивается администрацией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Бюджет поселения исполняется на основе единства кассы и подведомственности расходов.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Совет депутатов осуществляет контроль за исполнением бюджета поселения в ходе </w:t>
      </w:r>
      <w:proofErr w:type="gramStart"/>
      <w:r w:rsidRPr="00F86A5E">
        <w:rPr>
          <w:rFonts w:eastAsia="Times New Roman" w:cs="Times New Roman"/>
          <w:color w:val="000000"/>
          <w:sz w:val="20"/>
          <w:szCs w:val="20"/>
          <w:lang w:eastAsia="ru-RU"/>
        </w:rPr>
        <w:t>рассмотрения отдельных вопросов исполнения бюджета поселения</w:t>
      </w:r>
      <w:proofErr w:type="gramEnd"/>
      <w:r w:rsidRPr="00F86A5E">
        <w:rPr>
          <w:rFonts w:eastAsia="Times New Roman" w:cs="Times New Roman"/>
          <w:color w:val="000000"/>
          <w:sz w:val="20"/>
          <w:szCs w:val="20"/>
          <w:lang w:eastAsia="ru-RU"/>
        </w:rPr>
        <w:t xml:space="preserve"> на своих заседаниях, заседаниях комиссий, рабочих групп, в ходе проводимых Советом депутатов слушаний и в связи с депутатскими запросами.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Администрация поселения предоставляет всю необходимую информацию Совету депутатов в пределах его компетенции по бюджетным вопросам, установленной Конституцией Российской Федерации, Бюджетным кодексом Российской Федерации, иными нормативными правовыми актами Российской Федерации, для обеспечения его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63. Составление и утверждение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поселения составляет отчет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Отчет об исполнении бюджета поселения является ежеквартальным.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Отчет об исполнении бюджета поселения за первый квартал, полугодие и девять месяцев текущего финансового года утверждается администрацией поселения и направляется в Совет депутатов и Ревизионную комиссию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Годовой отчет об исполнении бюджета поселения утверждается муниципальным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представления, рассмотрения и утверждения годового отчета об исполнении бюджета поселения устанавливается Советом депутатов в соответствии с положениями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По результатам рассмотрения годового отчета об исполнении бюджета поселения Совет депутатов принимает решение об утверждении либо отклонении решения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случае отклонения Советом депутатов решения об исполнении бюджета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Годовой отчет об исполнении бюджета поселения представляется администрацией поселения в Совет депутатов не позднее 1 мая текущего года.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9. ВЗАИМООТНОШЕНИЯ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64. Взаимоотношения Совета депутатов 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Глава поселения обеспечивает взаимодействие администрации поселения 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вправе обратиться к главе поселения с предложением о внесении изменений и (или) дополнений в правовые акты главы поселения либо об их отмене, а также вправе обжаловать эти правовые акты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Депутаты Совета депутатов вправе присутствовать с правом совещательного голоса на заседаниях, проводимых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Муниципальные служащие, работающие в администрации поселения, вправе присутствовать с правом совещательного голоса на сессиях Совета депутатов, заседаниях его органов.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Споры между Советом депутатов и главой поселения по вопросам осуществления их полномочий разрешаются путем согласительных процедур или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65. Подотчетность главы поселения и администрации поселения Совету депутатов</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подотчетна Совету депутатов в пределах его компетенции.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поселения ежегодно представляет Совету депутатов отчет о положении дел в поселении, а также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Муниципальные служащие, работающие в администрации поселения, обязаны в порядке, установленном Регламентом Совета депутатов, являться на сессии Совета депутатов, заседания его органов, давать ответы и предоставлять информацию по вопросам, связанным с деятельностью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Должностные лица администрации поселения не реже одного раза в полугодие представляют Совету депутатов отчеты по вопросам, отнесенным к их компетенции.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Статья (Исключена </w:t>
      </w:r>
      <w:hyperlink r:id="rId105"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lastRenderedPageBreak/>
        <w:t>Статья 67. Взаимоотношения органов местного самоуправления поселения и муниципального района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поселения и муниципального района вправе заключать соглашения о передаче осуществления части своих полномочий, за исключением переданных им отдельных государственных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местного самоуправления поселения обязаны рассматривать и учитывать в своей деятельности предложения органов местного самоуправления муниципального района по решению проблем поселения и сообщать им о результатах рассмотрения этих предложений.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Органы местного самоуправления муниципального района вправе направлять обращения в Совет депутатов и администрацию поселения. Обращения, направленные в Совет депутатов, должны быть рассмотрены на очередной сессии, если обращение поступило не </w:t>
      </w:r>
      <w:proofErr w:type="gramStart"/>
      <w:r w:rsidRPr="00F86A5E">
        <w:rPr>
          <w:rFonts w:eastAsia="Times New Roman" w:cs="Times New Roman"/>
          <w:color w:val="000000"/>
          <w:sz w:val="20"/>
          <w:szCs w:val="20"/>
          <w:lang w:eastAsia="ru-RU"/>
        </w:rPr>
        <w:t>позднее</w:t>
      </w:r>
      <w:proofErr w:type="gramEnd"/>
      <w:r w:rsidRPr="00F86A5E">
        <w:rPr>
          <w:rFonts w:eastAsia="Times New Roman" w:cs="Times New Roman"/>
          <w:color w:val="000000"/>
          <w:sz w:val="20"/>
          <w:szCs w:val="20"/>
          <w:lang w:eastAsia="ru-RU"/>
        </w:rPr>
        <w:t xml:space="preserve"> чем за 14 дней до ее проведения.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На обращения органов местного самоуправления муниципального района, направленные в администрацию поселения, главой поселения или должностными лицами администрации поселения в течение одного месяца должен быть предоставлен ответ по существу.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68. Взаимоотношения органов местного самоуправления поселения и органов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поселения взаимодействуют, в том числе на договорной основе, с органами государственной власти Республики Хакасия для решения вопросов местного значения, а также в случае наделения органов местного самоуправления законами Республики Хакасия отдельными государственными полномочиями осуществляют переданные им государственные полномочия, обеспеченные необходимыми материальными ресурсами и финансовыми средствами.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обладает правом законодательной инициативы в Верховном Совете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Глава Республики Хакасия – Председатель Правительства Республики Хакасия вправе предложить Совету депутатов, главе поселения привести в соответствие с законодательством изданные ими правовые акты в случае, если указанные акты противоречат Конституции Российской Федерации, федеральным законам и иным нормативным правовым актам Российской Федерации, Конституции Республики Хакасия, законам и иным нормативным правовым актам Республики Хакасия, а также вправе обратиться в суд.</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Споры между органами местного самоуправления поселения и органами государственной власти Республики Хакасия разрешаются путем согласительных процедур или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10. ОТВЕТСТВЕННОСТЬ ОРГАНОВ МЕСТНОГО САМОУПРАВЛЕНИЯ И ДОЛЖНОСТНЫХ ЛИЦ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69. Виды ответственности органов местного самоуправления и должностных лиц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70.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bookmarkStart w:id="9" w:name="sub_7101"/>
      <w:r w:rsidRPr="00F86A5E">
        <w:rPr>
          <w:rFonts w:eastAsia="Times New Roman" w:cs="Times New Roman"/>
          <w:color w:val="000000"/>
          <w:sz w:val="20"/>
          <w:szCs w:val="20"/>
          <w:lang w:eastAsia="ru-RU"/>
        </w:rPr>
        <w:t> </w:t>
      </w:r>
      <w:bookmarkEnd w:id="9"/>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Основания наступления ответственности </w:t>
      </w:r>
      <w:hyperlink r:id="rId106" w:anchor="sub_20112" w:history="1">
        <w:r w:rsidRPr="00F86A5E">
          <w:rPr>
            <w:rFonts w:eastAsia="Times New Roman" w:cs="Times New Roman"/>
            <w:color w:val="000000"/>
            <w:sz w:val="20"/>
            <w:szCs w:val="20"/>
            <w:u w:val="single"/>
            <w:lang w:eastAsia="ru-RU"/>
          </w:rPr>
          <w:t>органов местного самоуправления</w:t>
        </w:r>
      </w:hyperlink>
      <w:r w:rsidRPr="00F86A5E">
        <w:rPr>
          <w:rFonts w:eastAsia="Times New Roman" w:cs="Times New Roman"/>
          <w:color w:val="000000"/>
          <w:sz w:val="20"/>
          <w:szCs w:val="20"/>
          <w:lang w:eastAsia="ru-RU"/>
        </w:rPr>
        <w:t>, </w:t>
      </w:r>
      <w:hyperlink r:id="rId107" w:anchor="sub_20113" w:history="1">
        <w:r w:rsidRPr="00F86A5E">
          <w:rPr>
            <w:rFonts w:eastAsia="Times New Roman" w:cs="Times New Roman"/>
            <w:color w:val="000000"/>
            <w:sz w:val="20"/>
            <w:szCs w:val="20"/>
            <w:u w:val="single"/>
            <w:lang w:eastAsia="ru-RU"/>
          </w:rPr>
          <w:t>депутатов</w:t>
        </w:r>
      </w:hyperlink>
      <w:r w:rsidRPr="00F86A5E">
        <w:rPr>
          <w:rFonts w:eastAsia="Times New Roman" w:cs="Times New Roman"/>
          <w:color w:val="000000"/>
          <w:sz w:val="20"/>
          <w:szCs w:val="20"/>
          <w:lang w:eastAsia="ru-RU"/>
        </w:rPr>
        <w:t>, </w:t>
      </w:r>
      <w:hyperlink r:id="rId108" w:anchor="sub_20116" w:history="1">
        <w:r w:rsidRPr="00F86A5E">
          <w:rPr>
            <w:rFonts w:eastAsia="Times New Roman" w:cs="Times New Roman"/>
            <w:color w:val="000000"/>
            <w:sz w:val="20"/>
            <w:szCs w:val="20"/>
            <w:u w:val="single"/>
            <w:lang w:eastAsia="ru-RU"/>
          </w:rPr>
          <w:t>членов выборных органов местного самоуправления</w:t>
        </w:r>
      </w:hyperlink>
      <w:r w:rsidRPr="00F86A5E">
        <w:rPr>
          <w:rFonts w:eastAsia="Times New Roman" w:cs="Times New Roman"/>
          <w:color w:val="000000"/>
          <w:sz w:val="20"/>
          <w:szCs w:val="20"/>
          <w:lang w:eastAsia="ru-RU"/>
        </w:rPr>
        <w:t>, </w:t>
      </w:r>
      <w:hyperlink r:id="rId109" w:anchor="sub_20115" w:history="1">
        <w:r w:rsidRPr="00F86A5E">
          <w:rPr>
            <w:rFonts w:eastAsia="Times New Roman" w:cs="Times New Roman"/>
            <w:color w:val="000000"/>
            <w:sz w:val="20"/>
            <w:szCs w:val="20"/>
            <w:u w:val="single"/>
            <w:lang w:eastAsia="ru-RU"/>
          </w:rPr>
          <w:t>выборных должностных лиц местного самоуправления</w:t>
        </w:r>
      </w:hyperlink>
      <w:r w:rsidRPr="00F86A5E">
        <w:rPr>
          <w:rFonts w:eastAsia="Times New Roman" w:cs="Times New Roman"/>
          <w:color w:val="000000"/>
          <w:sz w:val="20"/>
          <w:szCs w:val="20"/>
          <w:lang w:eastAsia="ru-RU"/>
        </w:rPr>
        <w:t> перед населением и порядок решения соответствующих вопросов определяется настоящим Уставом в соответствии с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bookmarkStart w:id="10" w:name="sub_7102"/>
      <w:r w:rsidRPr="00F86A5E">
        <w:rPr>
          <w:rFonts w:eastAsia="Times New Roman" w:cs="Times New Roman"/>
          <w:color w:val="000000"/>
          <w:sz w:val="20"/>
          <w:szCs w:val="20"/>
          <w:lang w:eastAsia="ru-RU"/>
        </w:rPr>
        <w:t>2. Население поселения вправе отозвать депутатов, членов выборных органов местного самоуправления, выборных должностных лиц местного самоуправления в соответствии с Федеральным законом № 131-ФЗ.</w:t>
      </w:r>
      <w:bookmarkEnd w:id="10"/>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70.1. Ответственность органов местного самоуправления и должностных лиц местного самоуправления перед государством</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Республики Хакасия,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71. Ответственность Совета депутатов и главы поселения перед государством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Ответственность Совета депутатов перед государством наступает в случае, если соответствующим судом установлено, что Советом принято решение нормативного характера, противоречащее Конституции Российской Федерации, федеральным конституционным законам, федеральным законам, Конституции Республики Хакасия, законам </w:t>
      </w:r>
      <w:r w:rsidRPr="00F86A5E">
        <w:rPr>
          <w:rFonts w:eastAsia="Times New Roman" w:cs="Times New Roman"/>
          <w:color w:val="000000"/>
          <w:sz w:val="20"/>
          <w:szCs w:val="20"/>
          <w:lang w:eastAsia="ru-RU"/>
        </w:rPr>
        <w:lastRenderedPageBreak/>
        <w:t xml:space="preserve">Республики Хакасия, настоящему Уставу, а Совет депутатов в течение трех месяцев со дня вступления в силу решения </w:t>
      </w:r>
      <w:proofErr w:type="gramStart"/>
      <w:r w:rsidRPr="00F86A5E">
        <w:rPr>
          <w:rFonts w:eastAsia="Times New Roman" w:cs="Times New Roman"/>
          <w:color w:val="000000"/>
          <w:sz w:val="20"/>
          <w:szCs w:val="20"/>
          <w:lang w:eastAsia="ru-RU"/>
        </w:rPr>
        <w:t>суда</w:t>
      </w:r>
      <w:proofErr w:type="gramEnd"/>
      <w:r w:rsidRPr="00F86A5E">
        <w:rPr>
          <w:rFonts w:eastAsia="Times New Roman" w:cs="Times New Roman"/>
          <w:color w:val="000000"/>
          <w:sz w:val="20"/>
          <w:szCs w:val="20"/>
          <w:lang w:eastAsia="ru-RU"/>
        </w:rPr>
        <w:t xml:space="preserve"> либо в течение иного предусмотренного решением суда срока не принял в </w:t>
      </w:r>
      <w:proofErr w:type="gramStart"/>
      <w:r w:rsidRPr="00F86A5E">
        <w:rPr>
          <w:rFonts w:eastAsia="Times New Roman" w:cs="Times New Roman"/>
          <w:color w:val="000000"/>
          <w:sz w:val="20"/>
          <w:szCs w:val="20"/>
          <w:lang w:eastAsia="ru-RU"/>
        </w:rPr>
        <w:t>пределах</w:t>
      </w:r>
      <w:proofErr w:type="gramEnd"/>
      <w:r w:rsidRPr="00F86A5E">
        <w:rPr>
          <w:rFonts w:eastAsia="Times New Roman" w:cs="Times New Roman"/>
          <w:color w:val="000000"/>
          <w:sz w:val="20"/>
          <w:szCs w:val="20"/>
          <w:lang w:eastAsia="ru-RU"/>
        </w:rPr>
        <w:t xml:space="preserve"> своих полномочий мер по исполнению решения суда, в том числе не отменил соответствующее решение.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(Абзац исключен </w:t>
      </w:r>
      <w:hyperlink r:id="rId110" w:history="1">
        <w:r w:rsidRPr="00F86A5E">
          <w:rPr>
            <w:rFonts w:eastAsia="Times New Roman" w:cs="Times New Roman"/>
            <w:sz w:val="20"/>
            <w:szCs w:val="20"/>
            <w:lang w:eastAsia="ru-RU"/>
          </w:rPr>
          <w:t>от 25.09.2006 Решением Совета депутатов № 55, НГР RU195013062006004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Проект закона Республики Хакасия о роспуске Совета депутатов вносится Главой Республики Хакасия - Председателем Правительства Республики Хакасия в Верховный Совет Республики Хакасия в течение одного месяца после вступления в силу решения суда, установившего факт неисполнения данного решения.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Полномочия Совета депутатов прекращаются со дня вступления в силу закона Республики Хакасия о его роспуске.</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соответствующим судом установлено, что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соответствующим судом установлено, что вновь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Республики Хакасия – Председатель Правительства Республики Хакасия издает правовой акт об отрешении от должности главы поселения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w:t>
      </w:r>
      <w:proofErr w:type="gramStart"/>
      <w:r w:rsidRPr="00F86A5E">
        <w:rPr>
          <w:rFonts w:eastAsia="Times New Roman" w:cs="Times New Roman"/>
          <w:color w:val="000000"/>
          <w:sz w:val="20"/>
          <w:szCs w:val="20"/>
          <w:lang w:eastAsia="ru-RU"/>
        </w:rPr>
        <w:t>суда</w:t>
      </w:r>
      <w:proofErr w:type="gramEnd"/>
      <w:r w:rsidRPr="00F86A5E">
        <w:rPr>
          <w:rFonts w:eastAsia="Times New Roman" w:cs="Times New Roman"/>
          <w:color w:val="000000"/>
          <w:sz w:val="20"/>
          <w:szCs w:val="20"/>
          <w:lang w:eastAsia="ru-RU"/>
        </w:rPr>
        <w:t xml:space="preserve"> либо в течение иного, предусмотренного решением суда срока, не приняло в пределах своих полномочий мер по исполнению решения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F86A5E">
        <w:rPr>
          <w:rFonts w:eastAsia="Times New Roman" w:cs="Times New Roman"/>
          <w:color w:val="000000"/>
          <w:sz w:val="20"/>
          <w:szCs w:val="20"/>
          <w:lang w:eastAsia="ru-RU"/>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72. Временное осуществление органами государственной власти отдельных полномочий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Отдельные полномочия органов местного самоуправления поселения могут временно осуществляться органами государственной власти Республики Хакасия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 если в связи со стихийными бедствием, с катастрофой, иной чрезвычайной ситуацией Совет депутатов и администрация поселения отсутствуют и (или) не могут быть сформированы в соответствии с Федеральным законом от 06.10.2003г. № 131-ФЗ «Об общих принципах организации местного самоуправления в Российской Федерации;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 если вследствие решений, действий (бездействия) органов местного самоуправления поселения возникает просроченная задолженность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поселения в отчетном финансовом году, и (или) просроченная задолженность поселения по исполнению своих бюджетных обязательств, превышающая 40 процентов бюджетных ассигнований в отчетном финансовом году</w:t>
      </w:r>
      <w:proofErr w:type="gramEnd"/>
      <w:r w:rsidRPr="00F86A5E">
        <w:rPr>
          <w:rFonts w:eastAsia="Times New Roman" w:cs="Times New Roman"/>
          <w:color w:val="000000"/>
          <w:sz w:val="20"/>
          <w:szCs w:val="20"/>
          <w:lang w:eastAsia="ru-RU"/>
        </w:rPr>
        <w:t>, при условии выполнения бюджетных обязательств федерального бюджета и бюджета Республики Хакасия в отношении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поселения было допущено нецелевое расходование бюджетных </w:t>
      </w:r>
      <w:proofErr w:type="gramStart"/>
      <w:r w:rsidRPr="00F86A5E">
        <w:rPr>
          <w:rFonts w:eastAsia="Times New Roman" w:cs="Times New Roman"/>
          <w:color w:val="000000"/>
          <w:sz w:val="20"/>
          <w:szCs w:val="20"/>
          <w:lang w:eastAsia="ru-RU"/>
        </w:rPr>
        <w:t>средств</w:t>
      </w:r>
      <w:proofErr w:type="gramEnd"/>
      <w:r w:rsidRPr="00F86A5E">
        <w:rPr>
          <w:rFonts w:eastAsia="Times New Roman" w:cs="Times New Roman"/>
          <w:color w:val="000000"/>
          <w:sz w:val="20"/>
          <w:szCs w:val="20"/>
          <w:lang w:eastAsia="ru-RU"/>
        </w:rPr>
        <w:t xml:space="preserve"> либо нарушение Конституции Российской Федерации, федерального закона, иных нормативных правовых актов, установленные соответствующим судом.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Не могут временно осуществляться органами государственной власти Республики Хакасия полномочия органов местного самоуправления поселения по принятию устава поселения, внесению в него изменений и дополнений, установлению структуры органов местного самоуправления поселения, изменению границ территории поселения, преобразованию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В случаях, установленных пунктом 1 части 1 настоящей статьи, решение о временном осуществлении исполнительными органами государственной власти Республики Хакасия соответствующих полномочий органов местного самоуправления поселения принимается Главой Республики Хакасия - Председателем Правительства Республики Хакасия на основании решения Совета депутатов поселения или решения Верховного Совета Республики Хакасия, принимаемого большинством не менее двух третей голосов от установленного числа депутатов.</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4. В случае, предусмотренном пунктом 2 части 1 настоящей статьи, в поселении по ходатайству Главы Республики Хакасия - Председателя Правительства Республики Хакасия и (или) Совета депутатов, главы поселения решением Арбитражного суда Республики Хакасия вводится временная финансовая администрация на срок до одного года.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Временная финансовая администрация не может вводиться по ходатайству Главы Республики Хакасия - Председателя Правительства Республики Хакасия в течение одного года со дня вступления Совета депутатов в свои полномочия.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 случае, предусмотренном пунктом 3 части 1 настоящей статьи, решение о временном осуществлении органами исполнительной власти Республики Хакасия отдельных полномочий органов местного самоуправления поселения принимается Правительством Республики Хакасия с одновременным изъятием соответствующих субвенций.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 порядке и случаях, установленных федеральными законами, отдельные полномочия органов местного самоуправления поселения могут временно осуществляться федеральными органами государственной власти.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11. ПРИНЯТИЕ И ИЗМЕНЕНИЕ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74. Принятие устава поселения и внесение в него изменений и дополнений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Проект устава поселения, проект муниципального правового акта о внесении изменений и дополнений в устав подлежат официальному опубликованию (обнародованию) не позднее, чем за 30 дней до дня рассмотрения Советом депутатов вопроса о принятии устава поселения, внесении изменений и дополнений в устав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Одновременно с проектом устава поселения, проектом муниципального правового акта о внесении изменений и дополнений в устав поселения должны быть опубликованы (обнародованы) порядок участия граждан в обсуждении проекта устава, проекта муниципального правого акта о внесении изменений и дополнений в устав, порядок учета предложений граждан по проектам указанных актов.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Порядок участия граждан в обсуждении проекта устава поселения, проекта муниципального правового акта о внесении изменений и дополнений в устав, порядок учета предложений граждан по проектам указанных актов утверждаются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w:t>
      </w:r>
      <w:proofErr w:type="gramEnd"/>
      <w:r w:rsidRPr="00F86A5E">
        <w:rPr>
          <w:rFonts w:eastAsia="Times New Roman" w:cs="Times New Roman"/>
          <w:color w:val="000000"/>
          <w:sz w:val="20"/>
          <w:szCs w:val="20"/>
          <w:lang w:eastAsia="ru-RU"/>
        </w:rPr>
        <w:t xml:space="preserve"> устава в соответствие с этими нормативными правовыми актами.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 депутатов.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избранный на муниципальных выборах глава поселения входит в состав Совета депутатов с правом решающего голоса, голос главы поселения учитывается при принятии устава поселения, муниципального правового акта о внесении изменений и дополнений в устав поселения как голос депутата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и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w:t>
      </w:r>
      <w:proofErr w:type="gramStart"/>
      <w:r w:rsidRPr="00F86A5E">
        <w:rPr>
          <w:rFonts w:eastAsia="Times New Roman" w:cs="Times New Roman"/>
          <w:color w:val="000000"/>
          <w:sz w:val="20"/>
          <w:szCs w:val="20"/>
          <w:lang w:eastAsia="ru-RU"/>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5. </w:t>
      </w:r>
      <w:proofErr w:type="gramStart"/>
      <w:r w:rsidRPr="00F86A5E">
        <w:rPr>
          <w:rFonts w:eastAsia="Times New Roman" w:cs="Times New Roman"/>
          <w:color w:val="000000"/>
          <w:sz w:val="20"/>
          <w:szCs w:val="20"/>
          <w:lang w:eastAsia="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w:t>
      </w:r>
      <w:proofErr w:type="gramEnd"/>
      <w:r w:rsidRPr="00F86A5E">
        <w:rPr>
          <w:rFonts w:eastAsia="Times New Roman" w:cs="Times New Roman"/>
          <w:color w:val="000000"/>
          <w:sz w:val="20"/>
          <w:szCs w:val="20"/>
          <w:lang w:eastAsia="ru-RU"/>
        </w:rPr>
        <w:t xml:space="preserve"> указанных изменений и дополнений в устав муниципального образования. Изменения и дополнения, внесенные в настоящий Устав и предусматривающие создание контрольно-счетного органа муниципального образования, вступают в силу в порядке, предусмотренном абзацем первым части 8 статьи 44 Федерального закона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75. Инициатива об изменении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Предложения о внесении изменений в устав поселения могут вносить глава поселения, депутаты, прокурор Алтайского района, а также жители поселения, обладающие избирательным правом, в порядке правотворческой инициативы.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lastRenderedPageBreak/>
        <w:t>ГЛАВА 12. ЗАКЛЮЧИТЕЛЬНЫЕ ПОЛОЖЕНИЯ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76. Вступление в силу настоящего Устава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Настоящий Устав вступает в силу с момента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 части 1 статьи 72 Устава вступает в силу с 01.01.2008 года.</w:t>
      </w:r>
    </w:p>
    <w:p w:rsidR="00464B76" w:rsidRPr="00F86A5E" w:rsidRDefault="00464B76">
      <w:pPr>
        <w:rPr>
          <w:rFonts w:cs="Times New Roman"/>
          <w:sz w:val="20"/>
          <w:szCs w:val="20"/>
        </w:rPr>
      </w:pPr>
    </w:p>
    <w:sectPr w:rsidR="00464B76" w:rsidRPr="00F86A5E" w:rsidSect="00886AFA">
      <w:pgSz w:w="11906" w:h="16838"/>
      <w:pgMar w:top="720" w:right="720" w:bottom="720" w:left="720" w:header="709" w:footer="709" w:gutter="0"/>
      <w:cols w:space="1812"/>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30"/>
  <w:displayHorizontalDrawingGridEvery w:val="2"/>
  <w:characterSpacingControl w:val="doNotCompress"/>
  <w:compat/>
  <w:rsids>
    <w:rsidRoot w:val="004D569D"/>
    <w:rsid w:val="00084C20"/>
    <w:rsid w:val="001003C7"/>
    <w:rsid w:val="00213736"/>
    <w:rsid w:val="00270AE1"/>
    <w:rsid w:val="00281839"/>
    <w:rsid w:val="002B0E6C"/>
    <w:rsid w:val="002B397A"/>
    <w:rsid w:val="002C0126"/>
    <w:rsid w:val="00342E1F"/>
    <w:rsid w:val="00352497"/>
    <w:rsid w:val="00372473"/>
    <w:rsid w:val="0037781F"/>
    <w:rsid w:val="00396557"/>
    <w:rsid w:val="003B19E5"/>
    <w:rsid w:val="003C0559"/>
    <w:rsid w:val="00411A9D"/>
    <w:rsid w:val="00427178"/>
    <w:rsid w:val="00464B76"/>
    <w:rsid w:val="004D569D"/>
    <w:rsid w:val="005A751D"/>
    <w:rsid w:val="00602055"/>
    <w:rsid w:val="00604EF8"/>
    <w:rsid w:val="00622A5C"/>
    <w:rsid w:val="00631B17"/>
    <w:rsid w:val="00670198"/>
    <w:rsid w:val="006B2C03"/>
    <w:rsid w:val="007415A3"/>
    <w:rsid w:val="007B7175"/>
    <w:rsid w:val="007C27E7"/>
    <w:rsid w:val="007C457F"/>
    <w:rsid w:val="007F677E"/>
    <w:rsid w:val="00824DD4"/>
    <w:rsid w:val="00852E48"/>
    <w:rsid w:val="00860398"/>
    <w:rsid w:val="00886AFA"/>
    <w:rsid w:val="008B2234"/>
    <w:rsid w:val="008D0653"/>
    <w:rsid w:val="00941750"/>
    <w:rsid w:val="00997FEA"/>
    <w:rsid w:val="009A3B8A"/>
    <w:rsid w:val="009D06C0"/>
    <w:rsid w:val="009F71F4"/>
    <w:rsid w:val="00A30F84"/>
    <w:rsid w:val="00A44A69"/>
    <w:rsid w:val="00AF284D"/>
    <w:rsid w:val="00B10E7B"/>
    <w:rsid w:val="00B162FF"/>
    <w:rsid w:val="00B76E46"/>
    <w:rsid w:val="00BE18E6"/>
    <w:rsid w:val="00C256FC"/>
    <w:rsid w:val="00C27512"/>
    <w:rsid w:val="00C35D16"/>
    <w:rsid w:val="00C37036"/>
    <w:rsid w:val="00C53BF7"/>
    <w:rsid w:val="00CA2D79"/>
    <w:rsid w:val="00CF1319"/>
    <w:rsid w:val="00CF7F89"/>
    <w:rsid w:val="00D453AA"/>
    <w:rsid w:val="00D92533"/>
    <w:rsid w:val="00D92C87"/>
    <w:rsid w:val="00DC738A"/>
    <w:rsid w:val="00E6031D"/>
    <w:rsid w:val="00E75B21"/>
    <w:rsid w:val="00EB1783"/>
    <w:rsid w:val="00F27356"/>
    <w:rsid w:val="00F33B30"/>
    <w:rsid w:val="00F86A5E"/>
    <w:rsid w:val="00F956FE"/>
    <w:rsid w:val="00FA65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paragraph" w:styleId="3">
    <w:name w:val="heading 3"/>
    <w:basedOn w:val="a"/>
    <w:link w:val="30"/>
    <w:uiPriority w:val="9"/>
    <w:qFormat/>
    <w:rsid w:val="004D569D"/>
    <w:pPr>
      <w:spacing w:before="100" w:beforeAutospacing="1" w:after="100" w:afterAutospacing="1" w:line="240" w:lineRule="auto"/>
      <w:outlineLvl w:val="2"/>
    </w:pPr>
    <w:rPr>
      <w:rFonts w:eastAsia="Times New Roman" w:cs="Times New Roman"/>
      <w:b/>
      <w:bCs/>
      <w:sz w:val="27"/>
      <w:szCs w:val="27"/>
      <w:lang w:eastAsia="ru-RU"/>
    </w:rPr>
  </w:style>
  <w:style w:type="paragraph" w:styleId="4">
    <w:name w:val="heading 4"/>
    <w:basedOn w:val="a"/>
    <w:link w:val="40"/>
    <w:uiPriority w:val="9"/>
    <w:qFormat/>
    <w:rsid w:val="004D569D"/>
    <w:pPr>
      <w:spacing w:before="100" w:beforeAutospacing="1" w:after="100" w:afterAutospacing="1" w:line="240" w:lineRule="auto"/>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D569D"/>
    <w:rPr>
      <w:rFonts w:eastAsia="Times New Roman" w:cs="Times New Roman"/>
      <w:b/>
      <w:bCs/>
      <w:sz w:val="27"/>
      <w:szCs w:val="27"/>
      <w:lang w:eastAsia="ru-RU"/>
    </w:rPr>
  </w:style>
  <w:style w:type="character" w:customStyle="1" w:styleId="40">
    <w:name w:val="Заголовок 4 Знак"/>
    <w:basedOn w:val="a0"/>
    <w:link w:val="4"/>
    <w:uiPriority w:val="9"/>
    <w:rsid w:val="004D569D"/>
    <w:rPr>
      <w:rFonts w:eastAsia="Times New Roman" w:cs="Times New Roman"/>
      <w:b/>
      <w:bCs/>
      <w:sz w:val="24"/>
      <w:szCs w:val="24"/>
      <w:lang w:eastAsia="ru-RU"/>
    </w:rPr>
  </w:style>
  <w:style w:type="paragraph" w:customStyle="1" w:styleId="1">
    <w:name w:val="Название объекта1"/>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text">
    <w:name w:val="text"/>
    <w:basedOn w:val="a"/>
    <w:rsid w:val="004D569D"/>
    <w:pPr>
      <w:spacing w:before="100" w:beforeAutospacing="1" w:after="100" w:afterAutospacing="1" w:line="240" w:lineRule="auto"/>
    </w:pPr>
    <w:rPr>
      <w:rFonts w:eastAsia="Times New Roman" w:cs="Times New Roman"/>
      <w:sz w:val="24"/>
      <w:szCs w:val="24"/>
      <w:lang w:eastAsia="ru-RU"/>
    </w:rPr>
  </w:style>
  <w:style w:type="character" w:styleId="a3">
    <w:name w:val="Hyperlink"/>
    <w:basedOn w:val="a0"/>
    <w:uiPriority w:val="99"/>
    <w:semiHidden/>
    <w:unhideWhenUsed/>
    <w:rsid w:val="004D569D"/>
    <w:rPr>
      <w:color w:val="0000FF"/>
      <w:u w:val="single"/>
    </w:rPr>
  </w:style>
  <w:style w:type="character" w:styleId="a4">
    <w:name w:val="FollowedHyperlink"/>
    <w:basedOn w:val="a0"/>
    <w:uiPriority w:val="99"/>
    <w:semiHidden/>
    <w:unhideWhenUsed/>
    <w:rsid w:val="004D569D"/>
    <w:rPr>
      <w:color w:val="800080"/>
      <w:u w:val="single"/>
    </w:rPr>
  </w:style>
  <w:style w:type="character" w:customStyle="1" w:styleId="hyperlink">
    <w:name w:val="hyperlink"/>
    <w:basedOn w:val="a0"/>
    <w:rsid w:val="004D569D"/>
  </w:style>
  <w:style w:type="paragraph" w:styleId="a5">
    <w:name w:val="Normal (Web)"/>
    <w:basedOn w:val="a"/>
    <w:uiPriority w:val="99"/>
    <w:semiHidden/>
    <w:unhideWhenUsed/>
    <w:rsid w:val="004D569D"/>
    <w:pPr>
      <w:spacing w:before="100" w:beforeAutospacing="1" w:after="100" w:afterAutospacing="1" w:line="240" w:lineRule="auto"/>
    </w:pPr>
    <w:rPr>
      <w:rFonts w:eastAsia="Times New Roman" w:cs="Times New Roman"/>
      <w:sz w:val="24"/>
      <w:szCs w:val="24"/>
      <w:lang w:eastAsia="ru-RU"/>
    </w:rPr>
  </w:style>
  <w:style w:type="paragraph" w:customStyle="1" w:styleId="chapter">
    <w:name w:val="chapter"/>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article">
    <w:name w:val="article"/>
    <w:basedOn w:val="a"/>
    <w:rsid w:val="004D569D"/>
    <w:pPr>
      <w:spacing w:before="100" w:beforeAutospacing="1" w:after="100" w:afterAutospacing="1" w:line="240" w:lineRule="auto"/>
    </w:pPr>
    <w:rPr>
      <w:rFonts w:eastAsia="Times New Roman" w:cs="Times New Roman"/>
      <w:sz w:val="24"/>
      <w:szCs w:val="24"/>
      <w:lang w:eastAsia="ru-RU"/>
    </w:rPr>
  </w:style>
  <w:style w:type="character" w:customStyle="1" w:styleId="a10">
    <w:name w:val="a1"/>
    <w:basedOn w:val="a0"/>
    <w:rsid w:val="004D569D"/>
  </w:style>
  <w:style w:type="character" w:customStyle="1" w:styleId="blk">
    <w:name w:val="blk"/>
    <w:basedOn w:val="a0"/>
    <w:rsid w:val="004D569D"/>
  </w:style>
  <w:style w:type="character" w:customStyle="1" w:styleId="strong">
    <w:name w:val="strong"/>
    <w:basedOn w:val="a0"/>
    <w:rsid w:val="004D569D"/>
  </w:style>
  <w:style w:type="paragraph" w:customStyle="1" w:styleId="western">
    <w:name w:val="western"/>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a20">
    <w:name w:val="a2"/>
    <w:basedOn w:val="a"/>
    <w:rsid w:val="004D569D"/>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5986054">
      <w:bodyDiv w:val="1"/>
      <w:marLeft w:val="0"/>
      <w:marRight w:val="0"/>
      <w:marTop w:val="0"/>
      <w:marBottom w:val="0"/>
      <w:divBdr>
        <w:top w:val="none" w:sz="0" w:space="0" w:color="auto"/>
        <w:left w:val="none" w:sz="0" w:space="0" w:color="auto"/>
        <w:bottom w:val="none" w:sz="0" w:space="0" w:color="auto"/>
        <w:right w:val="none" w:sz="0" w:space="0" w:color="auto"/>
      </w:divBdr>
      <w:divsChild>
        <w:div w:id="820002541">
          <w:marLeft w:val="0"/>
          <w:marRight w:val="0"/>
          <w:marTop w:val="0"/>
          <w:marBottom w:val="0"/>
          <w:divBdr>
            <w:top w:val="none" w:sz="0" w:space="0" w:color="auto"/>
            <w:left w:val="none" w:sz="0" w:space="0" w:color="auto"/>
            <w:bottom w:val="dotted" w:sz="6" w:space="0" w:color="CCCCCC"/>
            <w:right w:val="none" w:sz="0" w:space="0" w:color="auto"/>
          </w:divBdr>
          <w:divsChild>
            <w:div w:id="11189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search.minjust.ru/bigs/showDocument.html?id=8205CF7F-437C-48DE-94C3-6AA762C488EA" TargetMode="External"/><Relationship Id="rId21" Type="http://schemas.openxmlformats.org/officeDocument/2006/relationships/hyperlink" Target="http://pravo-search.minjust.ru/bigs/showDocument.html?id=3DF52D69-F952-4F2F-9FBC-F0726C7E6044" TargetMode="External"/><Relationship Id="rId42" Type="http://schemas.openxmlformats.org/officeDocument/2006/relationships/hyperlink" Target="http://pravo-search.minjust.ru/bigs/showDocument.html?id=581BF58D-8BC0-4A40-B77B-3A36FC838138" TargetMode="External"/><Relationship Id="rId47" Type="http://schemas.openxmlformats.org/officeDocument/2006/relationships/hyperlink" Target="http://pravo-search.minjust.ru/bigs/showDocument.html?id=180934B3-B97B-4424-8622-00005F2065E0" TargetMode="External"/><Relationship Id="rId63" Type="http://schemas.openxmlformats.org/officeDocument/2006/relationships/hyperlink" Target="http://pravo-search.minjust.ru/bigs/showDocument.html?id=6237D9F8-5680-4214-9BBE-06ECDB40FF8C" TargetMode="External"/><Relationship Id="rId68" Type="http://schemas.openxmlformats.org/officeDocument/2006/relationships/hyperlink" Target="http://pravo-search.minjust.ru/bigs/showDocument.html?id=581BF58D-8BC0-4A40-B77B-3A36FC838138" TargetMode="External"/><Relationship Id="rId84" Type="http://schemas.openxmlformats.org/officeDocument/2006/relationships/hyperlink" Target="http://pravo-search.minjust.ru/bigs/showDocument.html?id=6237D9F8-5680-4214-9BBE-06ECDB40FF8C" TargetMode="External"/><Relationship Id="rId89" Type="http://schemas.openxmlformats.org/officeDocument/2006/relationships/hyperlink" Target="http://pravo-search.minjust.ru/bigs/showDocument.html?id=FBC9B588-E79D-4480-B501-D284CB89F779" TargetMode="External"/><Relationship Id="rId11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pravo-search.minjust.ru/bigs/showDocument.html?id=BC423187-5601-4EF1-B2E1-8FCBCF225049" TargetMode="External"/><Relationship Id="rId29" Type="http://schemas.openxmlformats.org/officeDocument/2006/relationships/hyperlink" Target="http://pravo-search.minjust.ru/bigs/showDocument.html?id=D074F8C3-AFA6-4E71-A261-C027ED85A8E2" TargetMode="External"/><Relationship Id="rId107" Type="http://schemas.openxmlformats.org/officeDocument/2006/relationships/hyperlink" Target="http://pravo-search.minjust.ru/bigs/showDocument.html?id=33FC2368-5C3D-415C-8B96-9973FDB349B1" TargetMode="External"/><Relationship Id="rId11" Type="http://schemas.openxmlformats.org/officeDocument/2006/relationships/hyperlink" Target="http://zakon.scli.ru/" TargetMode="External"/><Relationship Id="rId24" Type="http://schemas.openxmlformats.org/officeDocument/2006/relationships/hyperlink" Target="http://pravo-search.minjust.ru/bigs/showDocument.html?id=6237D9F8-5680-4214-9BBE-06ECDB40FF8C" TargetMode="External"/><Relationship Id="rId32" Type="http://schemas.openxmlformats.org/officeDocument/2006/relationships/hyperlink" Target="http://pravo-search.minjust.ru/bigs/showDocument.html?id=180934B3-B97B-4424-8622-00005F2065E0" TargetMode="External"/><Relationship Id="rId37" Type="http://schemas.openxmlformats.org/officeDocument/2006/relationships/hyperlink" Target="http://pravo-search.minjust.ru/bigs/showDocument.html?id=FBC9B588-E79D-4480-B501-D284CB89F779" TargetMode="External"/><Relationship Id="rId40" Type="http://schemas.openxmlformats.org/officeDocument/2006/relationships/hyperlink" Target="http://pravo-search.minjust.ru/bigs/showDocument.html?id=72A36EE7-7844-4FFD-ABD7-9980B408A091" TargetMode="External"/><Relationship Id="rId45" Type="http://schemas.openxmlformats.org/officeDocument/2006/relationships/hyperlink" Target="http://pravo-search.minjust.ru/bigs/showDocument.html?id=180934B3-B97B-4424-8622-00005F2065E0" TargetMode="External"/><Relationship Id="rId53" Type="http://schemas.openxmlformats.org/officeDocument/2006/relationships/hyperlink" Target="http://pravo-search.minjust.ru/bigs/showDocument.html?id=581BF58D-8BC0-4A40-B77B-3A36FC838138" TargetMode="External"/><Relationship Id="rId58" Type="http://schemas.openxmlformats.org/officeDocument/2006/relationships/hyperlink" Target="http://pravo-search.minjust.ru/bigs/showDocument.html?id=5CA226C1-9DA2-47CB-A21F-169618DF5B8E" TargetMode="External"/><Relationship Id="rId66" Type="http://schemas.openxmlformats.org/officeDocument/2006/relationships/hyperlink" Target="http://pravo-search.minjust.ru/bigs/showDocument.html?id=6237D9F8-5680-4214-9BBE-06ECDB40FF8C" TargetMode="External"/><Relationship Id="rId74" Type="http://schemas.openxmlformats.org/officeDocument/2006/relationships/hyperlink" Target="http://pravo-search.minjust.ru/bigs/showDocument.html?id=EB042C48-DE0E-4DBE-8305-4D48DDDB63A2" TargetMode="External"/><Relationship Id="rId79" Type="http://schemas.openxmlformats.org/officeDocument/2006/relationships/hyperlink" Target="http://pravo-search.minjust.ru/bigs/showDocument.html?id=6237D9F8-5680-4214-9BBE-06ECDB40FF8C" TargetMode="External"/><Relationship Id="rId87" Type="http://schemas.openxmlformats.org/officeDocument/2006/relationships/hyperlink" Target="http://pravo-search.minjust.ru/bigs/showDocument.html?id=6237D9F8-5680-4214-9BBE-06ECDB40FF8C" TargetMode="External"/><Relationship Id="rId102" Type="http://schemas.openxmlformats.org/officeDocument/2006/relationships/hyperlink" Target="http://zakon.scli.ru/" TargetMode="External"/><Relationship Id="rId110" Type="http://schemas.openxmlformats.org/officeDocument/2006/relationships/hyperlink" Target="http://zakon.scli.ru/" TargetMode="External"/><Relationship Id="rId5" Type="http://schemas.openxmlformats.org/officeDocument/2006/relationships/hyperlink" Target="http://zakon.scli.ru/" TargetMode="External"/><Relationship Id="rId61" Type="http://schemas.openxmlformats.org/officeDocument/2006/relationships/hyperlink" Target="http://zakon.scli.ru/" TargetMode="External"/><Relationship Id="rId82" Type="http://schemas.openxmlformats.org/officeDocument/2006/relationships/hyperlink" Target="http://pravo-search.minjust.ru/bigs/showDocument.html?id=6237D9F8-5680-4214-9BBE-06ECDB40FF8C" TargetMode="External"/><Relationship Id="rId90" Type="http://schemas.openxmlformats.org/officeDocument/2006/relationships/hyperlink" Target="http://pravo-search.minjust.ru/bigs/showDocument.html?id=FBC9B588-E79D-4480-B501-D284CB89F779" TargetMode="External"/><Relationship Id="rId95" Type="http://schemas.openxmlformats.org/officeDocument/2006/relationships/hyperlink" Target="http://pravo-search.minjust.ru/bigs/showDocument.html?id=581BF58D-8BC0-4A40-B77B-3A36FC838138" TargetMode="External"/><Relationship Id="rId19" Type="http://schemas.openxmlformats.org/officeDocument/2006/relationships/hyperlink" Target="http://pravo-search.minjust.ru/bigs/showDocument.html?id=7417226E-F2A7-4C6E-8151-24CAB408E0F7" TargetMode="External"/><Relationship Id="rId14" Type="http://schemas.openxmlformats.org/officeDocument/2006/relationships/hyperlink" Target="http://pravo-search.minjust.ru/bigs/showDocument.html?id=38CDA52E-700D-4318-B243-133E54A6362C" TargetMode="External"/><Relationship Id="rId22" Type="http://schemas.openxmlformats.org/officeDocument/2006/relationships/hyperlink" Target="http://pravo-search.minjust.ru/bigs/showDocument.html?id=479D7B37-32BF-4525-9DF5-AA6D59284961" TargetMode="External"/><Relationship Id="rId27" Type="http://schemas.openxmlformats.org/officeDocument/2006/relationships/hyperlink" Target="http://pravo-search.minjust.ru/bigs/showDocument.html?id=FBC9B588-E79D-4480-B501-D284CB89F779" TargetMode="External"/><Relationship Id="rId30" Type="http://schemas.openxmlformats.org/officeDocument/2006/relationships/hyperlink" Target="http://pravo-search.minjust.ru/bigs/showDocument.html?id=1B948D11-32C3-4F03-9BF3-1F1D1394ED47" TargetMode="External"/><Relationship Id="rId35" Type="http://schemas.openxmlformats.org/officeDocument/2006/relationships/hyperlink" Target="http://pravo-search.minjust.ru/bigs/showDocument.html?id=180934B3-B97B-4424-8622-00005F2065E0" TargetMode="External"/><Relationship Id="rId43" Type="http://schemas.openxmlformats.org/officeDocument/2006/relationships/hyperlink" Target="http://pravo-search.minjust.ru/bigs/showDocument.html?id=2DD1ECC1-D382-4964-B494-691BF4CE9A8E" TargetMode="External"/><Relationship Id="rId48" Type="http://schemas.openxmlformats.org/officeDocument/2006/relationships/hyperlink" Target="http://pravo-search.minjust.ru/bigs/showDocument.html?id=180934B3-B97B-4424-8622-00005F2065E0" TargetMode="External"/><Relationship Id="rId56" Type="http://schemas.openxmlformats.org/officeDocument/2006/relationships/hyperlink" Target="http://pravo-search.minjust.ru/bigs/showDocument.html?id=180934B3-B97B-4424-8622-00005F2065E0" TargetMode="External"/><Relationship Id="rId64" Type="http://schemas.openxmlformats.org/officeDocument/2006/relationships/hyperlink" Target="http://pravo-search.minjust.ru/bigs/showDocument.html?id=6237D9F8-5680-4214-9BBE-06ECDB40FF8C" TargetMode="External"/><Relationship Id="rId69" Type="http://schemas.openxmlformats.org/officeDocument/2006/relationships/hyperlink" Target="http://pravo-search.minjust.ru/bigs/showDocument.html?id=479D7B37-32BF-4525-9DF5-AA6D59284961" TargetMode="External"/><Relationship Id="rId77" Type="http://schemas.openxmlformats.org/officeDocument/2006/relationships/hyperlink" Target="http://pravo-search.minjust.ru/bigs/showDocument.html?id=5CA226C1-9DA2-47CB-A21F-169618DF5B8E" TargetMode="External"/><Relationship Id="rId100" Type="http://schemas.openxmlformats.org/officeDocument/2006/relationships/hyperlink" Target="http://pravo-search.minjust.ru/bigs/showDocument.html?id=180934B3-B97B-4424-8622-00005F2065E0" TargetMode="External"/><Relationship Id="rId105" Type="http://schemas.openxmlformats.org/officeDocument/2006/relationships/hyperlink" Target="http://pravo-search.minjust.ru/bigs/showDocument.html?id=5CA226C1-9DA2-47CB-A21F-169618DF5B8E" TargetMode="External"/><Relationship Id="rId8" Type="http://schemas.openxmlformats.org/officeDocument/2006/relationships/hyperlink" Target="http://zakon.scli.ru/" TargetMode="External"/><Relationship Id="rId51" Type="http://schemas.openxmlformats.org/officeDocument/2006/relationships/hyperlink" Target="http://pravo-search.minjust.ru/bigs/showDocument.html?id=5CA226C1-9DA2-47CB-A21F-169618DF5B8E" TargetMode="External"/><Relationship Id="rId72" Type="http://schemas.openxmlformats.org/officeDocument/2006/relationships/hyperlink" Target="http://pravo-search.minjust.ru/bigs/showDocument.html?id=9AA48369-618A-4BB4-B4B8-AE15F2B7EBF6" TargetMode="External"/><Relationship Id="rId80" Type="http://schemas.openxmlformats.org/officeDocument/2006/relationships/hyperlink" Target="http://pravo-search.minjust.ru/bigs/showDocument.html?id=6237D9F8-5680-4214-9BBE-06ECDB40FF8C" TargetMode="External"/><Relationship Id="rId85" Type="http://schemas.openxmlformats.org/officeDocument/2006/relationships/hyperlink" Target="http://pravo-search.minjust.ru/bigs/showDocument.html?id=6237D9F8-5680-4214-9BBE-06ECDB40FF8C" TargetMode="External"/><Relationship Id="rId93" Type="http://schemas.openxmlformats.org/officeDocument/2006/relationships/hyperlink" Target="http://pravo-search.minjust.ru/bigs/showDocument.html?id=FBC9B588-E79D-4480-B501-D284CB89F779" TargetMode="External"/><Relationship Id="rId98" Type="http://schemas.openxmlformats.org/officeDocument/2006/relationships/hyperlink" Target="http://pravo-search.minjust.ru/bigs/showDocument.html?id=180934B3-B97B-4424-8622-00005F2065E0" TargetMode="External"/><Relationship Id="rId3" Type="http://schemas.openxmlformats.org/officeDocument/2006/relationships/webSettings" Target="webSettings.xml"/><Relationship Id="rId12" Type="http://schemas.openxmlformats.org/officeDocument/2006/relationships/hyperlink" Target="http://pravo-search.minjust.ru/bigs/showDocument.html?id=5CA226C1-9DA2-47CB-A21F-169618DF5B8E" TargetMode="External"/><Relationship Id="rId17" Type="http://schemas.openxmlformats.org/officeDocument/2006/relationships/hyperlink" Target="http://pravo-search.minjust.ru/bigs/showDocument.html?id=BC423187-5601-4EF1-B2E1-8FCBCF225049" TargetMode="External"/><Relationship Id="rId25" Type="http://schemas.openxmlformats.org/officeDocument/2006/relationships/hyperlink" Target="http://pravo-search.minjust.ru/bigs/showDocument.html?id=44ECEC46-6405-46FA-863A-C0DBC143FECF" TargetMode="External"/><Relationship Id="rId33" Type="http://schemas.openxmlformats.org/officeDocument/2006/relationships/hyperlink" Target="http://pravo-search.minjust.ru/bigs/showDocument.html?id=2DD1ECC1-D382-4964-B494-691BF4CE9A8E" TargetMode="External"/><Relationship Id="rId38" Type="http://schemas.openxmlformats.org/officeDocument/2006/relationships/hyperlink" Target="http://zakon.scli.ru/" TargetMode="External"/><Relationship Id="rId46" Type="http://schemas.openxmlformats.org/officeDocument/2006/relationships/hyperlink" Target="http://pravo-search.minjust.ru/bigs/showDocument.html?id=6237D9F8-5680-4214-9BBE-06ECDB40FF8C" TargetMode="External"/><Relationship Id="rId59" Type="http://schemas.openxmlformats.org/officeDocument/2006/relationships/hyperlink" Target="http://zakon.scli.ru/" TargetMode="External"/><Relationship Id="rId67" Type="http://schemas.openxmlformats.org/officeDocument/2006/relationships/hyperlink" Target="http://pravo-search.minjust.ru/bigs/showDocument.html?id=6237D9F8-5680-4214-9BBE-06ECDB40FF8C" TargetMode="External"/><Relationship Id="rId103" Type="http://schemas.openxmlformats.org/officeDocument/2006/relationships/hyperlink" Target="https://view.yandex.net/?url=http%3A%2F%2Fwebattach.mail.yandex.net%2Fmessage_part_real%2F%25D1%2581%25D0%25BE%25D0%25B3%25D0%25BB%25D0%25B0%25D1%2581%25D0%25BE%25D0%25B2%25D0%25B0%25D0%25BD%25D0%25BD%25D1%258B%25D0%25B9%2520%25D0%25BF%25D1%2580%25D0%25BE%25D0%25B5%25D0%25BA%25D1%2582%2520%25D1%2580%25D0%25B5%25D1%2588%25D0%25B5%25D0%25BD%25D0%25B8%25D1%258F.doc%3Fsid%3DaQly0NZlXmO5E1gSEnzWQmNt5OFXzrINKRDYqi7o03zIVI5cRG%252AjNkUKDXCS%252Fzye7044t7Xq%252AHrNPkPqYUbk6g%253D%253D&amp;filetype=doc&amp;loc=ru" TargetMode="External"/><Relationship Id="rId108" Type="http://schemas.openxmlformats.org/officeDocument/2006/relationships/hyperlink" Target="http://pravo-search.minjust.ru/bigs/showDocument.html?id=33FC2368-5C3D-415C-8B96-9973FDB349B1" TargetMode="External"/><Relationship Id="rId20" Type="http://schemas.openxmlformats.org/officeDocument/2006/relationships/hyperlink" Target="http://pravo-search.minjust.ru/bigs/showDocument.html?id=861CBE11-3DE9-4F78-8AB2-D53F6F0F450C" TargetMode="External"/><Relationship Id="rId41" Type="http://schemas.openxmlformats.org/officeDocument/2006/relationships/hyperlink" Target="http://pravo-search.minjust.ru/bigs/showDocument.html?id=3DF52D69-F952-4F2F-9FBC-F0726C7E6044" TargetMode="External"/><Relationship Id="rId54" Type="http://schemas.openxmlformats.org/officeDocument/2006/relationships/hyperlink" Target="http://pravo-search.minjust.ru/bigs/showDocument.html?id=180934B3-B97B-4424-8622-00005F2065E0" TargetMode="External"/><Relationship Id="rId62" Type="http://schemas.openxmlformats.org/officeDocument/2006/relationships/hyperlink" Target="http://pravo-search.minjust.ru/bigs/showDocument.html?id=6237D9F8-5680-4214-9BBE-06ECDB40FF8C" TargetMode="External"/><Relationship Id="rId70" Type="http://schemas.openxmlformats.org/officeDocument/2006/relationships/hyperlink" Target="http://pravo-search.minjust.ru/bigs/showDocument.html?id=5CA226C1-9DA2-47CB-A21F-169618DF5B8E" TargetMode="External"/><Relationship Id="rId75" Type="http://schemas.openxmlformats.org/officeDocument/2006/relationships/hyperlink" Target="http://pravo-search.minjust.ru/bigs/showDocument.html?id=6237D9F8-5680-4214-9BBE-06ECDB40FF8C" TargetMode="External"/><Relationship Id="rId83" Type="http://schemas.openxmlformats.org/officeDocument/2006/relationships/hyperlink" Target="http://pravo-search.minjust.ru/bigs/showDocument.html?id=6237D9F8-5680-4214-9BBE-06ECDB40FF8C" TargetMode="External"/><Relationship Id="rId88" Type="http://schemas.openxmlformats.org/officeDocument/2006/relationships/hyperlink" Target="http://pravo-search.minjust.ru/bigs/showDocument.html?id=FBC9B588-E79D-4480-B501-D284CB89F779" TargetMode="External"/><Relationship Id="rId91" Type="http://schemas.openxmlformats.org/officeDocument/2006/relationships/hyperlink" Target="http://pravo-search.minjust.ru/bigs/showDocument.html?id=FBC9B588-E79D-4480-B501-D284CB89F779" TargetMode="External"/><Relationship Id="rId96" Type="http://schemas.openxmlformats.org/officeDocument/2006/relationships/hyperlink" Target="http://pravo-search.minjust.ru/bigs/showDocument.html?id=581BF58D-8BC0-4A40-B77B-3A36FC838138" TargetMode="External"/><Relationship Id="rId11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zakon.scli.ru/" TargetMode="External"/><Relationship Id="rId15" Type="http://schemas.openxmlformats.org/officeDocument/2006/relationships/hyperlink" Target="http://pravo-search.minjust.ru/bigs/showDocument.html?id=EDF44EFB-C752-4355-A6BA-5CA6B6A48D6E" TargetMode="External"/><Relationship Id="rId23" Type="http://schemas.openxmlformats.org/officeDocument/2006/relationships/hyperlink" Target="http://pravo-search.minjust.ru/bigs/showDocument.html?id=9FA96291-1AD3-48AC-B237-EBFF0A0991B3" TargetMode="External"/><Relationship Id="rId28" Type="http://schemas.openxmlformats.org/officeDocument/2006/relationships/hyperlink" Target="http://pravo-search.minjust.ru/bigs/showDocument.html?id=EA62797D-E4D2-427C-BA43-D2EF18CB5933" TargetMode="External"/><Relationship Id="rId36" Type="http://schemas.openxmlformats.org/officeDocument/2006/relationships/hyperlink" Target="http://pravo-search.minjust.ru/bigs/showDocument.html?id=180934B3-B97B-4424-8622-00005F2065E0" TargetMode="External"/><Relationship Id="rId49" Type="http://schemas.openxmlformats.org/officeDocument/2006/relationships/hyperlink" Target="http://pravo-search.minjust.ru/bigs/showDocument.html?id=180934B3-B97B-4424-8622-00005F2065E0" TargetMode="External"/><Relationship Id="rId57" Type="http://schemas.openxmlformats.org/officeDocument/2006/relationships/hyperlink" Target="http://pravo-search.minjust.ru/bigs/showDocument.html?id=96E20C02-1B12-465A-B64C-24AA92270007" TargetMode="External"/><Relationship Id="rId106" Type="http://schemas.openxmlformats.org/officeDocument/2006/relationships/hyperlink" Target="http://pravo-search.minjust.ru/bigs/showDocument.html?id=33FC2368-5C3D-415C-8B96-9973FDB349B1" TargetMode="External"/><Relationship Id="rId10" Type="http://schemas.openxmlformats.org/officeDocument/2006/relationships/hyperlink" Target="http://zakon.scli.ru/" TargetMode="External"/><Relationship Id="rId31" Type="http://schemas.openxmlformats.org/officeDocument/2006/relationships/hyperlink" Target="http://pravo-search.minjust.ru/bigs/showDocument.html?id=581BF58D-8BC0-4A40-B77B-3A36FC838138" TargetMode="External"/><Relationship Id="rId44" Type="http://schemas.openxmlformats.org/officeDocument/2006/relationships/hyperlink" Target="http://pravo-search.minjust.ru/bigs/showDocument.html?id=18B68750-B18F-40EC-84A9-896627BB71D9" TargetMode="External"/><Relationship Id="rId52" Type="http://schemas.openxmlformats.org/officeDocument/2006/relationships/hyperlink" Target="http://pravo-search.minjust.ru/bigs/showDocument.html?id=8205CF7F-437C-48DE-94C3-6AA762C488EA" TargetMode="External"/><Relationship Id="rId60" Type="http://schemas.openxmlformats.org/officeDocument/2006/relationships/hyperlink" Target="http://pravo-search.minjust.ru/bigs/showDocument.html?id=581BF58D-8BC0-4A40-B77B-3A36FC838138" TargetMode="External"/><Relationship Id="rId65" Type="http://schemas.openxmlformats.org/officeDocument/2006/relationships/hyperlink" Target="http://pravo-search.minjust.ru/bigs/showDocument.html?id=6237D9F8-5680-4214-9BBE-06ECDB40FF8C" TargetMode="External"/><Relationship Id="rId73" Type="http://schemas.openxmlformats.org/officeDocument/2006/relationships/hyperlink" Target="http://pravo-search.minjust.ru/bigs/showDocument.html?id=23BFA9AF-B847-4F54-8403-F2E327C4305A" TargetMode="External"/><Relationship Id="rId78" Type="http://schemas.openxmlformats.org/officeDocument/2006/relationships/hyperlink" Target="http://zakon.scli.ru/" TargetMode="External"/><Relationship Id="rId81" Type="http://schemas.openxmlformats.org/officeDocument/2006/relationships/hyperlink" Target="http://pravo-search.minjust.ru/bigs/showDocument.html?id=6237D9F8-5680-4214-9BBE-06ECDB40FF8C" TargetMode="External"/><Relationship Id="rId86" Type="http://schemas.openxmlformats.org/officeDocument/2006/relationships/hyperlink" Target="http://pravo-search.minjust.ru/bigs/showDocument.html?id=6237D9F8-5680-4214-9BBE-06ECDB40FF8C" TargetMode="External"/><Relationship Id="rId94" Type="http://schemas.openxmlformats.org/officeDocument/2006/relationships/hyperlink" Target="http://pravo-search.minjust.ru/bigs/showDocument.html?id=FBC9B588-E79D-4480-B501-D284CB89F779" TargetMode="External"/><Relationship Id="rId99" Type="http://schemas.openxmlformats.org/officeDocument/2006/relationships/hyperlink" Target="http://pravo-search.minjust.ru/bigs/showDocument.html?id=18B68750-B18F-40EC-84A9-896627BB71D9" TargetMode="External"/><Relationship Id="rId101" Type="http://schemas.openxmlformats.org/officeDocument/2006/relationships/hyperlink" Target="http://pravo-search.minjust.ru/bigs/showDocument.html?id=44ECEC46-6405-46FA-863A-C0DBC143FECF" TargetMode="External"/><Relationship Id="rId4" Type="http://schemas.openxmlformats.org/officeDocument/2006/relationships/hyperlink" Target="http://zakon.scli.ru/" TargetMode="External"/><Relationship Id="rId9" Type="http://schemas.openxmlformats.org/officeDocument/2006/relationships/hyperlink" Target="http://zakon.scli.ru/" TargetMode="External"/><Relationship Id="rId13" Type="http://schemas.openxmlformats.org/officeDocument/2006/relationships/hyperlink" Target="http://pravo-search.minjust.ru/bigs/showDocument.html?id=72A36EE7-7844-4FFD-ABD7-9980B408A091" TargetMode="External"/><Relationship Id="rId18" Type="http://schemas.openxmlformats.org/officeDocument/2006/relationships/hyperlink" Target="http://pravo-search.minjust.ru/bigs/showDocument.html?id=7417226E-F2A7-4C6E-8151-24CAB408E0F7" TargetMode="External"/><Relationship Id="rId39" Type="http://schemas.openxmlformats.org/officeDocument/2006/relationships/hyperlink" Target="http://zakon.scli.ru/" TargetMode="External"/><Relationship Id="rId109" Type="http://schemas.openxmlformats.org/officeDocument/2006/relationships/hyperlink" Target="http://pravo-search.minjust.ru/bigs/showDocument.html?id=33FC2368-5C3D-415C-8B96-9973FDB349B1" TargetMode="External"/><Relationship Id="rId34" Type="http://schemas.openxmlformats.org/officeDocument/2006/relationships/hyperlink" Target="http://pravo-search.minjust.ru/bigs/showDocument.html?id=581BF58D-8BC0-4A40-B77B-3A36FC838138" TargetMode="External"/><Relationship Id="rId50" Type="http://schemas.openxmlformats.org/officeDocument/2006/relationships/hyperlink" Target="http://pravo-search.minjust.ru/bigs/showDocument.html?id=581BF58D-8BC0-4A40-B77B-3A36FC838138" TargetMode="External"/><Relationship Id="rId55" Type="http://schemas.openxmlformats.org/officeDocument/2006/relationships/hyperlink" Target="http://zakon.scli.ru/" TargetMode="External"/><Relationship Id="rId76" Type="http://schemas.openxmlformats.org/officeDocument/2006/relationships/hyperlink" Target="http://pravo-search.minjust.ru/bigs/showDocument.html?id=581BF58D-8BC0-4A40-B77B-3A36FC838138" TargetMode="External"/><Relationship Id="rId97" Type="http://schemas.openxmlformats.org/officeDocument/2006/relationships/hyperlink" Target="http://pravo-search.minjust.ru/bigs/showDocument.html?id=524497EE-939B-46DF-83F5-03E4DB7C55E1" TargetMode="External"/><Relationship Id="rId104" Type="http://schemas.openxmlformats.org/officeDocument/2006/relationships/hyperlink" Target="http://pravo-search.minjust.ru/bigs/showDocument.html?id=6237D9F8-5680-4214-9BBE-06ECDB40FF8C" TargetMode="External"/><Relationship Id="rId7" Type="http://schemas.openxmlformats.org/officeDocument/2006/relationships/hyperlink" Target="http://zakon.scli.ru/" TargetMode="External"/><Relationship Id="rId71" Type="http://schemas.openxmlformats.org/officeDocument/2006/relationships/hyperlink" Target="http://pravo-search.minjust.ru/bigs/showDocument.html?id=6237D9F8-5680-4214-9BBE-06ECDB40FF8C" TargetMode="External"/><Relationship Id="rId92" Type="http://schemas.openxmlformats.org/officeDocument/2006/relationships/hyperlink" Target="http://pravo-search.minjust.ru/bigs/showDocument.html?id=FBC9B588-E79D-4480-B501-D284CB89F7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32</Pages>
  <Words>24121</Words>
  <Characters>137496</Characters>
  <Application>Microsoft Office Word</Application>
  <DocSecurity>0</DocSecurity>
  <Lines>1145</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12</cp:revision>
  <cp:lastPrinted>2020-12-03T09:29:00Z</cp:lastPrinted>
  <dcterms:created xsi:type="dcterms:W3CDTF">2019-04-22T02:20:00Z</dcterms:created>
  <dcterms:modified xsi:type="dcterms:W3CDTF">2020-12-03T09:32:00Z</dcterms:modified>
</cp:coreProperties>
</file>