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067A" w:rsidRDefault="00FA067A" w:rsidP="00FA067A">
      <w:pPr>
        <w:spacing w:after="0" w:line="240" w:lineRule="auto"/>
        <w:jc w:val="center"/>
        <w:rPr>
          <w:noProof/>
        </w:rPr>
      </w:pPr>
    </w:p>
    <w:p w:rsidR="00FA067A" w:rsidRDefault="00FA067A" w:rsidP="00FA067A">
      <w:pPr>
        <w:spacing w:after="0" w:line="240" w:lineRule="auto"/>
        <w:jc w:val="center"/>
        <w:rPr>
          <w:sz w:val="26"/>
          <w:szCs w:val="26"/>
        </w:rPr>
      </w:pPr>
      <w:r>
        <w:rPr>
          <w:noProof/>
        </w:rPr>
        <w:drawing>
          <wp:inline distT="0" distB="0" distL="0" distR="0">
            <wp:extent cx="563880" cy="723900"/>
            <wp:effectExtent l="19050" t="0" r="7620" b="0"/>
            <wp:docPr id="1" name="Рисунок 2" descr="altai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altai5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6388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067A" w:rsidRDefault="00FA067A" w:rsidP="00FA067A">
      <w:pPr>
        <w:pStyle w:val="20"/>
        <w:shd w:val="clear" w:color="auto" w:fill="auto"/>
        <w:spacing w:after="0" w:line="240" w:lineRule="auto"/>
        <w:ind w:left="20"/>
        <w:rPr>
          <w:sz w:val="26"/>
          <w:szCs w:val="26"/>
        </w:rPr>
      </w:pPr>
      <w:r>
        <w:rPr>
          <w:sz w:val="26"/>
          <w:szCs w:val="26"/>
        </w:rPr>
        <w:t xml:space="preserve">Российская Федерация </w:t>
      </w:r>
    </w:p>
    <w:p w:rsidR="00FA067A" w:rsidRDefault="00FA067A" w:rsidP="00FA067A">
      <w:pPr>
        <w:pStyle w:val="20"/>
        <w:shd w:val="clear" w:color="auto" w:fill="auto"/>
        <w:spacing w:after="0" w:line="240" w:lineRule="auto"/>
        <w:ind w:left="20"/>
        <w:rPr>
          <w:sz w:val="26"/>
          <w:szCs w:val="26"/>
        </w:rPr>
      </w:pPr>
      <w:r>
        <w:rPr>
          <w:sz w:val="26"/>
          <w:szCs w:val="26"/>
        </w:rPr>
        <w:t xml:space="preserve">Республика Хакасия </w:t>
      </w:r>
    </w:p>
    <w:p w:rsidR="00FA067A" w:rsidRDefault="00FA067A" w:rsidP="00FA067A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Алтайский район</w:t>
      </w:r>
    </w:p>
    <w:p w:rsidR="00FA067A" w:rsidRDefault="00FA067A" w:rsidP="00FA067A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Администрация Новомихайловского сельсовета</w:t>
      </w:r>
    </w:p>
    <w:p w:rsidR="00FA067A" w:rsidRDefault="00FA067A" w:rsidP="00FA067A">
      <w:pPr>
        <w:shd w:val="clear" w:color="auto" w:fill="FFFFFF"/>
        <w:spacing w:after="0" w:line="240" w:lineRule="auto"/>
        <w:ind w:left="-360"/>
        <w:jc w:val="center"/>
        <w:rPr>
          <w:rFonts w:ascii="Times New Roman" w:hAnsi="Times New Roman"/>
          <w:color w:val="000000"/>
          <w:spacing w:val="1"/>
          <w:sz w:val="26"/>
          <w:szCs w:val="26"/>
        </w:rPr>
      </w:pPr>
    </w:p>
    <w:p w:rsidR="00FA067A" w:rsidRDefault="00FA067A" w:rsidP="00FA067A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ПОСТАНОВЛЕНИЕ</w:t>
      </w:r>
    </w:p>
    <w:p w:rsidR="00FA067A" w:rsidRDefault="00FA067A" w:rsidP="00FA067A">
      <w:pPr>
        <w:spacing w:after="0" w:line="240" w:lineRule="auto"/>
        <w:ind w:right="355"/>
        <w:jc w:val="center"/>
        <w:rPr>
          <w:rFonts w:ascii="Times New Roman" w:hAnsi="Times New Roman"/>
          <w:b/>
          <w:sz w:val="26"/>
          <w:szCs w:val="26"/>
        </w:rPr>
      </w:pPr>
    </w:p>
    <w:p w:rsidR="00FA067A" w:rsidRDefault="00FA067A" w:rsidP="00FA067A">
      <w:pPr>
        <w:shd w:val="clear" w:color="auto" w:fill="FFFFFF"/>
        <w:spacing w:after="0" w:line="240" w:lineRule="auto"/>
        <w:ind w:right="60"/>
        <w:rPr>
          <w:rFonts w:ascii="Times New Roman" w:hAnsi="Times New Roman"/>
          <w:color w:val="000000"/>
          <w:spacing w:val="10"/>
          <w:sz w:val="26"/>
          <w:szCs w:val="26"/>
        </w:rPr>
      </w:pPr>
      <w:r>
        <w:rPr>
          <w:rFonts w:ascii="Times New Roman" w:hAnsi="Times New Roman"/>
          <w:color w:val="000000"/>
          <w:spacing w:val="-5"/>
          <w:sz w:val="26"/>
          <w:szCs w:val="26"/>
        </w:rPr>
        <w:t xml:space="preserve">«27» ноября 2017 г.      </w:t>
      </w:r>
      <w:r>
        <w:rPr>
          <w:rFonts w:ascii="Times New Roman" w:hAnsi="Times New Roman"/>
          <w:color w:val="000000"/>
          <w:spacing w:val="10"/>
          <w:sz w:val="26"/>
          <w:szCs w:val="26"/>
        </w:rPr>
        <w:tab/>
      </w:r>
      <w:r>
        <w:rPr>
          <w:rFonts w:ascii="Times New Roman" w:hAnsi="Times New Roman"/>
          <w:color w:val="000000"/>
          <w:spacing w:val="10"/>
          <w:sz w:val="26"/>
          <w:szCs w:val="26"/>
        </w:rPr>
        <w:tab/>
      </w:r>
      <w:r>
        <w:rPr>
          <w:rFonts w:ascii="Times New Roman" w:hAnsi="Times New Roman"/>
          <w:color w:val="000000"/>
          <w:spacing w:val="10"/>
          <w:sz w:val="26"/>
          <w:szCs w:val="26"/>
        </w:rPr>
        <w:tab/>
        <w:t xml:space="preserve">                         </w:t>
      </w:r>
      <w:r>
        <w:rPr>
          <w:rFonts w:ascii="Times New Roman" w:hAnsi="Times New Roman"/>
          <w:color w:val="000000"/>
          <w:spacing w:val="10"/>
          <w:sz w:val="26"/>
          <w:szCs w:val="26"/>
        </w:rPr>
        <w:tab/>
      </w:r>
      <w:r>
        <w:rPr>
          <w:rFonts w:ascii="Times New Roman" w:hAnsi="Times New Roman"/>
          <w:color w:val="000000"/>
          <w:spacing w:val="10"/>
          <w:sz w:val="26"/>
          <w:szCs w:val="26"/>
        </w:rPr>
        <w:tab/>
        <w:t xml:space="preserve">                № 61</w:t>
      </w:r>
    </w:p>
    <w:p w:rsidR="00FA067A" w:rsidRDefault="00FA067A" w:rsidP="00FA067A">
      <w:pPr>
        <w:shd w:val="clear" w:color="auto" w:fill="FFFFFF"/>
        <w:spacing w:after="0" w:line="240" w:lineRule="auto"/>
        <w:ind w:right="60"/>
        <w:jc w:val="center"/>
        <w:rPr>
          <w:rFonts w:ascii="Times New Roman" w:hAnsi="Times New Roman"/>
          <w:color w:val="000000"/>
          <w:spacing w:val="5"/>
          <w:sz w:val="26"/>
          <w:szCs w:val="26"/>
        </w:rPr>
      </w:pPr>
      <w:proofErr w:type="gramStart"/>
      <w:r>
        <w:rPr>
          <w:rFonts w:ascii="Times New Roman" w:hAnsi="Times New Roman"/>
          <w:color w:val="000000"/>
          <w:spacing w:val="5"/>
          <w:sz w:val="26"/>
          <w:szCs w:val="26"/>
        </w:rPr>
        <w:t>с</w:t>
      </w:r>
      <w:proofErr w:type="gramEnd"/>
      <w:r>
        <w:rPr>
          <w:rFonts w:ascii="Times New Roman" w:hAnsi="Times New Roman"/>
          <w:color w:val="000000"/>
          <w:spacing w:val="5"/>
          <w:sz w:val="26"/>
          <w:szCs w:val="26"/>
        </w:rPr>
        <w:t>. Новомихайловка</w:t>
      </w:r>
    </w:p>
    <w:p w:rsidR="00FA067A" w:rsidRDefault="00FA067A" w:rsidP="00FA067A">
      <w:pPr>
        <w:pStyle w:val="a5"/>
        <w:rPr>
          <w:rFonts w:ascii="Times New Roman" w:hAnsi="Times New Roman"/>
          <w:sz w:val="26"/>
          <w:szCs w:val="26"/>
        </w:rPr>
      </w:pPr>
    </w:p>
    <w:tbl>
      <w:tblPr>
        <w:tblW w:w="0" w:type="auto"/>
        <w:tblLook w:val="04A0"/>
      </w:tblPr>
      <w:tblGrid>
        <w:gridCol w:w="4995"/>
      </w:tblGrid>
      <w:tr w:rsidR="00FA067A" w:rsidTr="00FA067A">
        <w:trPr>
          <w:trHeight w:val="1757"/>
        </w:trPr>
        <w:tc>
          <w:tcPr>
            <w:tcW w:w="4995" w:type="dxa"/>
            <w:hideMark/>
          </w:tcPr>
          <w:p w:rsidR="00FA067A" w:rsidRDefault="00FA067A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Об утверждении муниципальной программы «Развитие культуры на территории села Новомихайловка на 2018-2022 годы»</w:t>
            </w:r>
          </w:p>
        </w:tc>
      </w:tr>
    </w:tbl>
    <w:p w:rsidR="00FA067A" w:rsidRDefault="00FA067A" w:rsidP="00FA067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соответствии со статьей 16 Федерального закона от 06 октября 2003 года № 131-ФЗ "Об общих принципах организации местного самоуправления в Российской Федерации", статьей 179 Бюджетного кодекса Российской Федерации, статьи 9 Устава муниципального образования Новомихайловский сельсовет, администрация Новомихайловского сельсовета</w:t>
      </w:r>
    </w:p>
    <w:p w:rsidR="00FA067A" w:rsidRDefault="00FA067A" w:rsidP="00FA067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</w:p>
    <w:p w:rsidR="00FA067A" w:rsidRDefault="00FA067A" w:rsidP="00FA067A">
      <w:pPr>
        <w:shd w:val="clear" w:color="auto" w:fill="FFFFFF"/>
        <w:spacing w:line="360" w:lineRule="auto"/>
        <w:ind w:left="43" w:right="355" w:firstLine="808"/>
        <w:jc w:val="center"/>
        <w:rPr>
          <w:rFonts w:ascii="Times New Roman" w:hAnsi="Times New Roman"/>
          <w:color w:val="000000"/>
          <w:spacing w:val="1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ПОСТАНОВЛЯЕТ:</w:t>
      </w:r>
    </w:p>
    <w:p w:rsidR="00FA067A" w:rsidRDefault="00FA067A" w:rsidP="00FA067A">
      <w:pPr>
        <w:pStyle w:val="a6"/>
        <w:widowControl w:val="0"/>
        <w:numPr>
          <w:ilvl w:val="0"/>
          <w:numId w:val="1"/>
        </w:numPr>
        <w:spacing w:after="0" w:line="276" w:lineRule="auto"/>
        <w:ind w:left="0" w:right="-1" w:firstLine="851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 w:bidi="ru-RU"/>
        </w:rPr>
      </w:pPr>
      <w:r>
        <w:rPr>
          <w:rFonts w:ascii="Times New Roman" w:hAnsi="Times New Roman"/>
          <w:sz w:val="26"/>
          <w:szCs w:val="26"/>
        </w:rPr>
        <w:t>Утвердить муниципальную программу «Развитие культуры на территории села Новомихайловка на 2018-2022 годы»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 w:bidi="ru-RU"/>
        </w:rPr>
        <w:t>, согласно приложению к настоящему постановлению.</w:t>
      </w:r>
    </w:p>
    <w:p w:rsidR="00FA067A" w:rsidRDefault="00FA067A" w:rsidP="00FA067A">
      <w:pPr>
        <w:pStyle w:val="a6"/>
        <w:widowControl w:val="0"/>
        <w:numPr>
          <w:ilvl w:val="0"/>
          <w:numId w:val="1"/>
        </w:numPr>
        <w:spacing w:after="0" w:line="276" w:lineRule="auto"/>
        <w:ind w:left="0" w:right="-1" w:firstLine="851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 w:bidi="ru-RU"/>
        </w:rPr>
      </w:pPr>
      <w:bookmarkStart w:id="0" w:name="_GoBack"/>
      <w:bookmarkEnd w:id="0"/>
      <w:r>
        <w:rPr>
          <w:rFonts w:ascii="Times New Roman" w:hAnsi="Times New Roman"/>
          <w:sz w:val="26"/>
          <w:szCs w:val="26"/>
        </w:rPr>
        <w:t>Установить, что в ходе реализации муниципальной программы «Развитие культуры на территории села Новомихайловка на 2018-2022 годы», мероприятия, объемы и источники финансирования мероприятий подлежат корректировке и учитываются при формировании проекта местного бюджета на соответствующий финансовый год, а также при внесении изменений в бюджет соответствующих изменений.</w:t>
      </w:r>
    </w:p>
    <w:p w:rsidR="00FA067A" w:rsidRDefault="00FA067A" w:rsidP="00FA067A">
      <w:pPr>
        <w:pStyle w:val="a6"/>
        <w:widowControl w:val="0"/>
        <w:numPr>
          <w:ilvl w:val="0"/>
          <w:numId w:val="1"/>
        </w:numPr>
        <w:tabs>
          <w:tab w:val="left" w:pos="973"/>
        </w:tabs>
        <w:spacing w:after="0" w:line="276" w:lineRule="auto"/>
        <w:ind w:left="0" w:firstLine="851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 w:bidi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 w:bidi="ru-RU"/>
        </w:rPr>
        <w:t>Настоящее постановление подлежит официальному опубликованию (обнародованию).</w:t>
      </w:r>
    </w:p>
    <w:p w:rsidR="00FA067A" w:rsidRDefault="00FA067A" w:rsidP="00FA067A">
      <w:pPr>
        <w:pStyle w:val="a6"/>
        <w:widowControl w:val="0"/>
        <w:numPr>
          <w:ilvl w:val="0"/>
          <w:numId w:val="1"/>
        </w:numPr>
        <w:tabs>
          <w:tab w:val="left" w:pos="973"/>
        </w:tabs>
        <w:spacing w:after="0" w:line="276" w:lineRule="auto"/>
        <w:ind w:left="0" w:firstLine="851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 w:bidi="ru-RU"/>
        </w:rPr>
      </w:pPr>
      <w:r>
        <w:rPr>
          <w:rFonts w:ascii="Times New Roman" w:hAnsi="Times New Roman"/>
          <w:spacing w:val="-1"/>
          <w:sz w:val="28"/>
          <w:szCs w:val="28"/>
        </w:rPr>
        <w:t>Настоящее постановление вступает в силу с 1 января 2018 года.</w:t>
      </w:r>
    </w:p>
    <w:p w:rsidR="00FA067A" w:rsidRDefault="00FA067A" w:rsidP="00FA067A">
      <w:pPr>
        <w:widowControl w:val="0"/>
        <w:numPr>
          <w:ilvl w:val="0"/>
          <w:numId w:val="1"/>
        </w:numPr>
        <w:tabs>
          <w:tab w:val="left" w:pos="1418"/>
        </w:tabs>
        <w:spacing w:after="0"/>
        <w:ind w:left="0" w:firstLine="720"/>
        <w:jc w:val="both"/>
        <w:rPr>
          <w:rFonts w:ascii="Times New Roman" w:eastAsia="Times New Roman" w:hAnsi="Times New Roman"/>
          <w:color w:val="000000"/>
          <w:sz w:val="26"/>
          <w:szCs w:val="26"/>
          <w:lang w:bidi="ru-RU"/>
        </w:rPr>
      </w:pPr>
      <w:r>
        <w:rPr>
          <w:rFonts w:ascii="Times New Roman" w:hAnsi="Times New Roman"/>
          <w:color w:val="000000"/>
          <w:sz w:val="26"/>
          <w:szCs w:val="26"/>
          <w:lang w:bidi="ru-RU"/>
        </w:rPr>
        <w:t>Контроль  выполнения данного постановления оставляю за собой.</w:t>
      </w:r>
    </w:p>
    <w:p w:rsidR="00FA067A" w:rsidRDefault="00FA067A" w:rsidP="00FA067A">
      <w:pPr>
        <w:pStyle w:val="a3"/>
        <w:jc w:val="both"/>
        <w:rPr>
          <w:rFonts w:ascii="Times New Roman" w:hAnsi="Times New Roman"/>
          <w:b w:val="0"/>
          <w:sz w:val="26"/>
          <w:szCs w:val="26"/>
        </w:rPr>
      </w:pPr>
    </w:p>
    <w:p w:rsidR="00FA067A" w:rsidRDefault="00FA067A" w:rsidP="00FA067A">
      <w:pPr>
        <w:pStyle w:val="a3"/>
        <w:jc w:val="both"/>
        <w:rPr>
          <w:rFonts w:ascii="Times New Roman" w:hAnsi="Times New Roman"/>
          <w:b w:val="0"/>
          <w:sz w:val="26"/>
          <w:szCs w:val="26"/>
        </w:rPr>
      </w:pPr>
    </w:p>
    <w:p w:rsidR="00FA067A" w:rsidRDefault="00FA067A" w:rsidP="00FA067A">
      <w:pPr>
        <w:spacing w:after="0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Глава Новомихайловского сельсовета</w:t>
      </w:r>
      <w:r>
        <w:rPr>
          <w:rFonts w:ascii="Times New Roman" w:hAnsi="Times New Roman"/>
          <w:color w:val="000000"/>
          <w:sz w:val="26"/>
          <w:szCs w:val="26"/>
        </w:rPr>
        <w:tab/>
        <w:t xml:space="preserve">   </w:t>
      </w:r>
      <w:r>
        <w:rPr>
          <w:rFonts w:ascii="Times New Roman" w:hAnsi="Times New Roman"/>
          <w:color w:val="000000"/>
          <w:sz w:val="26"/>
          <w:szCs w:val="26"/>
        </w:rPr>
        <w:tab/>
      </w:r>
      <w:r>
        <w:rPr>
          <w:rFonts w:ascii="Times New Roman" w:hAnsi="Times New Roman"/>
          <w:color w:val="000000"/>
          <w:sz w:val="26"/>
          <w:szCs w:val="26"/>
        </w:rPr>
        <w:tab/>
      </w:r>
      <w:r>
        <w:rPr>
          <w:rFonts w:ascii="Times New Roman" w:hAnsi="Times New Roman"/>
          <w:color w:val="000000"/>
          <w:sz w:val="26"/>
          <w:szCs w:val="26"/>
        </w:rPr>
        <w:tab/>
        <w:t xml:space="preserve"> П.А. Лавринов</w:t>
      </w:r>
    </w:p>
    <w:p w:rsidR="009D549A" w:rsidRDefault="009D549A"/>
    <w:sectPr w:rsidR="009D54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QuantAntiquaC">
    <w:altName w:val="Courier New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926A90"/>
    <w:multiLevelType w:val="multilevel"/>
    <w:tmpl w:val="FC6A100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6"/>
      <w:numFmt w:val="decimal"/>
      <w:lvlText w:val="%1.%2."/>
      <w:lvlJc w:val="left"/>
      <w:pPr>
        <w:ind w:left="1069" w:hanging="360"/>
      </w:pPr>
      <w:rPr>
        <w:sz w:val="20"/>
        <w:szCs w:val="20"/>
      </w:rPr>
    </w:lvl>
    <w:lvl w:ilvl="2">
      <w:start w:val="1"/>
      <w:numFmt w:val="decimal"/>
      <w:lvlText w:val="%1.%2.%3."/>
      <w:lvlJc w:val="left"/>
      <w:pPr>
        <w:ind w:left="1429" w:hanging="720"/>
      </w:pPr>
    </w:lvl>
    <w:lvl w:ilvl="3">
      <w:start w:val="1"/>
      <w:numFmt w:val="decimal"/>
      <w:lvlText w:val="%1.%2.%3.%4."/>
      <w:lvlJc w:val="left"/>
      <w:pPr>
        <w:ind w:left="1429" w:hanging="720"/>
      </w:pPr>
    </w:lvl>
    <w:lvl w:ilvl="4">
      <w:start w:val="1"/>
      <w:numFmt w:val="decimal"/>
      <w:lvlText w:val="%1.%2.%3.%4.%5."/>
      <w:lvlJc w:val="left"/>
      <w:pPr>
        <w:ind w:left="1789" w:hanging="1080"/>
      </w:pPr>
    </w:lvl>
    <w:lvl w:ilvl="5">
      <w:start w:val="1"/>
      <w:numFmt w:val="decimal"/>
      <w:lvlText w:val="%1.%2.%3.%4.%5.%6."/>
      <w:lvlJc w:val="left"/>
      <w:pPr>
        <w:ind w:left="1789" w:hanging="1080"/>
      </w:pPr>
    </w:lvl>
    <w:lvl w:ilvl="6">
      <w:start w:val="1"/>
      <w:numFmt w:val="decimal"/>
      <w:lvlText w:val="%1.%2.%3.%4.%5.%6.%7."/>
      <w:lvlJc w:val="left"/>
      <w:pPr>
        <w:ind w:left="2149" w:hanging="1440"/>
      </w:pPr>
    </w:lvl>
    <w:lvl w:ilvl="7">
      <w:start w:val="1"/>
      <w:numFmt w:val="decimal"/>
      <w:lvlText w:val="%1.%2.%3.%4.%5.%6.%7.%8."/>
      <w:lvlJc w:val="left"/>
      <w:pPr>
        <w:ind w:left="2149" w:hanging="1440"/>
      </w:pPr>
    </w:lvl>
    <w:lvl w:ilvl="8">
      <w:start w:val="1"/>
      <w:numFmt w:val="decimal"/>
      <w:lvlText w:val="%1.%2.%3.%4.%5.%6.%7.%8.%9."/>
      <w:lvlJc w:val="left"/>
      <w:pPr>
        <w:ind w:left="2509" w:hanging="1800"/>
      </w:pPr>
    </w:lvl>
  </w:abstractNum>
  <w:num w:numId="1">
    <w:abstractNumId w:val="0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A067A"/>
    <w:rsid w:val="009D549A"/>
    <w:rsid w:val="00FA0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1"/>
    <w:qFormat/>
    <w:rsid w:val="00FA067A"/>
    <w:pPr>
      <w:spacing w:after="0" w:line="240" w:lineRule="auto"/>
      <w:jc w:val="center"/>
    </w:pPr>
    <w:rPr>
      <w:rFonts w:ascii="QuantAntiquaC" w:eastAsia="Times New Roman" w:hAnsi="QuantAntiquaC" w:cs="Times New Roman"/>
      <w:b/>
      <w:sz w:val="24"/>
      <w:szCs w:val="20"/>
    </w:rPr>
  </w:style>
  <w:style w:type="character" w:customStyle="1" w:styleId="a4">
    <w:name w:val="Название Знак"/>
    <w:basedOn w:val="a0"/>
    <w:link w:val="a3"/>
    <w:uiPriority w:val="10"/>
    <w:rsid w:val="00FA067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No Spacing"/>
    <w:uiPriority w:val="1"/>
    <w:qFormat/>
    <w:rsid w:val="00FA067A"/>
    <w:pPr>
      <w:spacing w:after="0" w:line="240" w:lineRule="auto"/>
    </w:pPr>
    <w:rPr>
      <w:rFonts w:ascii="Calibri" w:eastAsia="Times New Roman" w:hAnsi="Calibri" w:cs="Times New Roman"/>
    </w:rPr>
  </w:style>
  <w:style w:type="paragraph" w:styleId="a6">
    <w:name w:val="List Paragraph"/>
    <w:basedOn w:val="a"/>
    <w:uiPriority w:val="34"/>
    <w:qFormat/>
    <w:rsid w:val="00FA067A"/>
    <w:pPr>
      <w:spacing w:after="160" w:line="256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2">
    <w:name w:val="Основной текст (2)_"/>
    <w:basedOn w:val="a0"/>
    <w:link w:val="20"/>
    <w:locked/>
    <w:rsid w:val="00FA067A"/>
    <w:rPr>
      <w:rFonts w:ascii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A067A"/>
    <w:pPr>
      <w:widowControl w:val="0"/>
      <w:shd w:val="clear" w:color="auto" w:fill="FFFFFF"/>
      <w:spacing w:after="180" w:line="245" w:lineRule="exact"/>
      <w:jc w:val="center"/>
    </w:pPr>
    <w:rPr>
      <w:rFonts w:ascii="Times New Roman" w:hAnsi="Times New Roman" w:cs="Times New Roman"/>
    </w:rPr>
  </w:style>
  <w:style w:type="character" w:customStyle="1" w:styleId="1">
    <w:name w:val="Название Знак1"/>
    <w:basedOn w:val="a0"/>
    <w:link w:val="a3"/>
    <w:locked/>
    <w:rsid w:val="00FA067A"/>
    <w:rPr>
      <w:rFonts w:ascii="QuantAntiquaC" w:eastAsia="Times New Roman" w:hAnsi="QuantAntiquaC" w:cs="Times New Roman"/>
      <w:b/>
      <w:sz w:val="24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FA06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A067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217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1241</Characters>
  <Application>Microsoft Office Word</Application>
  <DocSecurity>0</DocSecurity>
  <Lines>10</Lines>
  <Paragraphs>2</Paragraphs>
  <ScaleCrop>false</ScaleCrop>
  <Company/>
  <LinksUpToDate>false</LinksUpToDate>
  <CharactersWithSpaces>1456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2017-11-30T02:51:00Z</dcterms:created>
  <dcterms:modified xsi:type="dcterms:W3CDTF">2017-11-30T02:52:00Z</dcterms:modified>
</cp:coreProperties>
</file>